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02D" w:rsidRDefault="00AE302D">
      <w:pPr>
        <w:spacing w:line="540" w:lineRule="exact"/>
        <w:jc w:val="center"/>
        <w:rPr>
          <w:rFonts w:ascii="华文中宋" w:eastAsia="华文中宋" w:hAnsi="华文中宋" w:cs="宋体"/>
          <w:b/>
          <w:kern w:val="0"/>
          <w:sz w:val="52"/>
          <w:szCs w:val="52"/>
        </w:rPr>
      </w:pPr>
    </w:p>
    <w:p w:rsidR="00AE302D" w:rsidRDefault="00AE302D">
      <w:pPr>
        <w:spacing w:line="540" w:lineRule="exact"/>
        <w:jc w:val="center"/>
        <w:rPr>
          <w:rFonts w:ascii="华文中宋" w:eastAsia="华文中宋" w:hAnsi="华文中宋" w:cs="宋体"/>
          <w:b/>
          <w:kern w:val="0"/>
          <w:sz w:val="52"/>
          <w:szCs w:val="52"/>
        </w:rPr>
      </w:pPr>
    </w:p>
    <w:p w:rsidR="00AE302D" w:rsidRDefault="00AE302D">
      <w:pPr>
        <w:spacing w:line="540" w:lineRule="exact"/>
        <w:jc w:val="center"/>
        <w:rPr>
          <w:rFonts w:ascii="华文中宋" w:eastAsia="华文中宋" w:hAnsi="华文中宋" w:cs="宋体"/>
          <w:b/>
          <w:kern w:val="0"/>
          <w:sz w:val="52"/>
          <w:szCs w:val="52"/>
        </w:rPr>
      </w:pPr>
    </w:p>
    <w:p w:rsidR="00AE302D" w:rsidRDefault="00AE302D">
      <w:pPr>
        <w:spacing w:line="540" w:lineRule="exact"/>
        <w:jc w:val="center"/>
        <w:rPr>
          <w:rFonts w:ascii="华文中宋" w:eastAsia="华文中宋" w:hAnsi="华文中宋" w:cs="宋体"/>
          <w:b/>
          <w:kern w:val="0"/>
          <w:sz w:val="52"/>
          <w:szCs w:val="52"/>
        </w:rPr>
      </w:pPr>
    </w:p>
    <w:p w:rsidR="00AE302D" w:rsidRDefault="00AE302D">
      <w:pPr>
        <w:spacing w:line="540" w:lineRule="exact"/>
        <w:jc w:val="center"/>
        <w:rPr>
          <w:rFonts w:ascii="华文中宋" w:eastAsia="华文中宋" w:hAnsi="华文中宋" w:cs="宋体"/>
          <w:b/>
          <w:kern w:val="0"/>
          <w:sz w:val="52"/>
          <w:szCs w:val="52"/>
        </w:rPr>
      </w:pPr>
    </w:p>
    <w:p w:rsidR="00AE302D" w:rsidRDefault="00AE302D">
      <w:pPr>
        <w:spacing w:line="540" w:lineRule="exact"/>
        <w:jc w:val="center"/>
        <w:rPr>
          <w:rFonts w:ascii="华文中宋" w:eastAsia="华文中宋" w:hAnsi="华文中宋" w:cs="宋体"/>
          <w:b/>
          <w:kern w:val="0"/>
          <w:sz w:val="52"/>
          <w:szCs w:val="52"/>
        </w:rPr>
      </w:pPr>
    </w:p>
    <w:p w:rsidR="00AE302D" w:rsidRDefault="00AE302D">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新疆财政支出绩效自评报告</w:t>
      </w:r>
    </w:p>
    <w:p w:rsidR="00AE302D" w:rsidRDefault="00AE302D">
      <w:pPr>
        <w:spacing w:line="540" w:lineRule="exact"/>
        <w:jc w:val="center"/>
        <w:rPr>
          <w:rFonts w:ascii="华文中宋" w:eastAsia="华文中宋" w:hAnsi="华文中宋" w:cs="宋体"/>
          <w:b/>
          <w:kern w:val="0"/>
          <w:sz w:val="52"/>
          <w:szCs w:val="52"/>
        </w:rPr>
      </w:pPr>
    </w:p>
    <w:p w:rsidR="00AE302D" w:rsidRDefault="00AE302D">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kern w:val="0"/>
          <w:sz w:val="36"/>
          <w:szCs w:val="36"/>
        </w:rPr>
        <w:t xml:space="preserve"> 2018</w:t>
      </w:r>
      <w:r>
        <w:rPr>
          <w:rFonts w:eastAsia="仿宋_GB2312" w:hAnsi="宋体" w:cs="宋体" w:hint="eastAsia"/>
          <w:kern w:val="0"/>
          <w:sz w:val="36"/>
          <w:szCs w:val="36"/>
        </w:rPr>
        <w:t>年度）</w:t>
      </w:r>
    </w:p>
    <w:p w:rsidR="00AE302D" w:rsidRDefault="00AE302D">
      <w:pPr>
        <w:spacing w:line="540" w:lineRule="exact"/>
        <w:jc w:val="center"/>
        <w:rPr>
          <w:rFonts w:eastAsia="仿宋_GB2312" w:hAnsi="宋体" w:cs="宋体"/>
          <w:kern w:val="0"/>
          <w:sz w:val="30"/>
          <w:szCs w:val="30"/>
        </w:rPr>
      </w:pPr>
    </w:p>
    <w:p w:rsidR="00AE302D" w:rsidRDefault="00AE302D">
      <w:pPr>
        <w:spacing w:line="540" w:lineRule="exact"/>
        <w:jc w:val="center"/>
        <w:rPr>
          <w:rFonts w:eastAsia="仿宋_GB2312" w:hAnsi="宋体" w:cs="宋体"/>
          <w:kern w:val="0"/>
          <w:sz w:val="30"/>
          <w:szCs w:val="30"/>
        </w:rPr>
      </w:pPr>
    </w:p>
    <w:p w:rsidR="00AE302D" w:rsidRDefault="00AE302D">
      <w:pPr>
        <w:spacing w:line="540" w:lineRule="exact"/>
        <w:jc w:val="center"/>
        <w:rPr>
          <w:rFonts w:eastAsia="仿宋_GB2312" w:hAnsi="宋体" w:cs="宋体"/>
          <w:kern w:val="0"/>
          <w:sz w:val="30"/>
          <w:szCs w:val="30"/>
        </w:rPr>
      </w:pPr>
    </w:p>
    <w:p w:rsidR="00AE302D" w:rsidRDefault="00AE302D">
      <w:pPr>
        <w:spacing w:line="540" w:lineRule="exact"/>
        <w:jc w:val="center"/>
        <w:rPr>
          <w:rFonts w:eastAsia="仿宋_GB2312" w:hAnsi="宋体" w:cs="宋体"/>
          <w:kern w:val="0"/>
          <w:sz w:val="30"/>
          <w:szCs w:val="30"/>
        </w:rPr>
      </w:pPr>
    </w:p>
    <w:p w:rsidR="00AE302D" w:rsidRDefault="00AE302D">
      <w:pPr>
        <w:spacing w:line="540" w:lineRule="exact"/>
        <w:jc w:val="center"/>
        <w:rPr>
          <w:rFonts w:eastAsia="仿宋_GB2312" w:hAnsi="宋体" w:cs="宋体"/>
          <w:kern w:val="0"/>
          <w:sz w:val="30"/>
          <w:szCs w:val="30"/>
        </w:rPr>
      </w:pPr>
    </w:p>
    <w:p w:rsidR="00AE302D" w:rsidRDefault="00AE302D">
      <w:pPr>
        <w:spacing w:line="540" w:lineRule="exact"/>
        <w:rPr>
          <w:rFonts w:eastAsia="仿宋_GB2312" w:hAnsi="宋体" w:cs="宋体"/>
          <w:kern w:val="0"/>
          <w:sz w:val="30"/>
          <w:szCs w:val="30"/>
        </w:rPr>
      </w:pPr>
    </w:p>
    <w:p w:rsidR="00AE302D" w:rsidRDefault="00AE302D">
      <w:pPr>
        <w:spacing w:line="700" w:lineRule="exact"/>
        <w:rPr>
          <w:rFonts w:eastAsia="仿宋_GB2312" w:hAnsi="宋体" w:cs="宋体"/>
          <w:kern w:val="0"/>
          <w:sz w:val="36"/>
          <w:szCs w:val="36"/>
        </w:rPr>
      </w:pPr>
      <w:r>
        <w:rPr>
          <w:rFonts w:eastAsia="仿宋_GB2312" w:hAnsi="宋体" w:cs="宋体"/>
          <w:kern w:val="0"/>
          <w:sz w:val="36"/>
          <w:szCs w:val="36"/>
        </w:rPr>
        <w:t xml:space="preserve">     </w:t>
      </w:r>
      <w:r>
        <w:rPr>
          <w:rFonts w:eastAsia="仿宋_GB2312" w:hAnsi="宋体" w:cs="宋体" w:hint="eastAsia"/>
          <w:kern w:val="0"/>
          <w:sz w:val="36"/>
          <w:szCs w:val="36"/>
        </w:rPr>
        <w:t>项目名称：</w:t>
      </w:r>
      <w:r>
        <w:rPr>
          <w:rFonts w:eastAsia="仿宋_GB2312" w:hAnsi="宋体" w:cs="宋体"/>
          <w:kern w:val="0"/>
          <w:sz w:val="36"/>
          <w:szCs w:val="36"/>
        </w:rPr>
        <w:t>2018</w:t>
      </w:r>
      <w:r>
        <w:rPr>
          <w:rFonts w:eastAsia="仿宋_GB2312" w:hAnsi="宋体" w:cs="宋体" w:hint="eastAsia"/>
          <w:kern w:val="0"/>
          <w:sz w:val="36"/>
          <w:szCs w:val="36"/>
        </w:rPr>
        <w:t>年厕所改造项目</w:t>
      </w:r>
    </w:p>
    <w:p w:rsidR="00AE302D" w:rsidRDefault="00AE302D">
      <w:pPr>
        <w:spacing w:line="700" w:lineRule="exact"/>
        <w:rPr>
          <w:rFonts w:eastAsia="仿宋_GB2312" w:hAnsi="宋体" w:cs="宋体"/>
          <w:kern w:val="0"/>
          <w:sz w:val="36"/>
          <w:szCs w:val="36"/>
        </w:rPr>
      </w:pPr>
      <w:r>
        <w:rPr>
          <w:rFonts w:eastAsia="仿宋_GB2312" w:hAnsi="宋体" w:cs="宋体"/>
          <w:kern w:val="0"/>
          <w:sz w:val="36"/>
          <w:szCs w:val="36"/>
        </w:rPr>
        <w:t xml:space="preserve">     </w:t>
      </w:r>
      <w:r>
        <w:rPr>
          <w:rFonts w:eastAsia="仿宋_GB2312" w:hAnsi="宋体" w:cs="宋体" w:hint="eastAsia"/>
          <w:kern w:val="0"/>
          <w:sz w:val="36"/>
          <w:szCs w:val="36"/>
        </w:rPr>
        <w:t>实施单位（公章）：叶城县安居办</w:t>
      </w:r>
    </w:p>
    <w:p w:rsidR="00AE302D" w:rsidRDefault="00AE302D" w:rsidP="004A7AB5">
      <w:pPr>
        <w:spacing w:line="700" w:lineRule="exact"/>
        <w:ind w:firstLineChars="250" w:firstLine="31680"/>
        <w:rPr>
          <w:rFonts w:eastAsia="仿宋_GB2312" w:hAnsi="宋体" w:cs="宋体"/>
          <w:kern w:val="0"/>
          <w:sz w:val="36"/>
          <w:szCs w:val="36"/>
        </w:rPr>
      </w:pPr>
      <w:r>
        <w:rPr>
          <w:rFonts w:eastAsia="仿宋_GB2312" w:hAnsi="宋体" w:cs="宋体" w:hint="eastAsia"/>
          <w:kern w:val="0"/>
          <w:sz w:val="36"/>
          <w:szCs w:val="36"/>
        </w:rPr>
        <w:t>主管部门（公章）：叶城县安居办</w:t>
      </w:r>
    </w:p>
    <w:p w:rsidR="00AE302D" w:rsidRDefault="00AE302D" w:rsidP="004A7AB5">
      <w:pPr>
        <w:spacing w:line="700" w:lineRule="exact"/>
        <w:ind w:firstLineChars="250" w:firstLine="31680"/>
        <w:rPr>
          <w:rFonts w:eastAsia="仿宋_GB2312" w:hAnsi="宋体" w:cs="宋体"/>
          <w:kern w:val="0"/>
          <w:sz w:val="36"/>
          <w:szCs w:val="36"/>
        </w:rPr>
      </w:pPr>
      <w:r>
        <w:rPr>
          <w:rFonts w:eastAsia="仿宋_GB2312" w:hAnsi="宋体" w:cs="宋体" w:hint="eastAsia"/>
          <w:kern w:val="0"/>
          <w:sz w:val="36"/>
          <w:szCs w:val="36"/>
        </w:rPr>
        <w:t>项目负责人（签章）：毕永亮</w:t>
      </w:r>
    </w:p>
    <w:p w:rsidR="00AE302D" w:rsidRDefault="00AE302D" w:rsidP="004A7AB5">
      <w:pPr>
        <w:spacing w:line="700" w:lineRule="exact"/>
        <w:ind w:firstLineChars="236" w:firstLine="31680"/>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kern w:val="0"/>
          <w:sz w:val="36"/>
          <w:szCs w:val="36"/>
        </w:rPr>
        <w:t xml:space="preserve"> 2018</w:t>
      </w:r>
      <w:r>
        <w:rPr>
          <w:rFonts w:eastAsia="仿宋_GB2312" w:hAnsi="宋体" w:cs="宋体" w:hint="eastAsia"/>
          <w:kern w:val="0"/>
          <w:sz w:val="36"/>
          <w:szCs w:val="36"/>
        </w:rPr>
        <w:t>年</w:t>
      </w:r>
      <w:r>
        <w:rPr>
          <w:rFonts w:eastAsia="仿宋_GB2312" w:hAnsi="宋体" w:cs="宋体"/>
          <w:kern w:val="0"/>
          <w:sz w:val="36"/>
          <w:szCs w:val="36"/>
        </w:rPr>
        <w:t>11</w:t>
      </w:r>
      <w:r>
        <w:rPr>
          <w:rFonts w:eastAsia="仿宋_GB2312" w:hAnsi="宋体" w:cs="宋体" w:hint="eastAsia"/>
          <w:kern w:val="0"/>
          <w:sz w:val="36"/>
          <w:szCs w:val="36"/>
        </w:rPr>
        <w:t>月</w:t>
      </w:r>
      <w:r>
        <w:rPr>
          <w:rFonts w:eastAsia="仿宋_GB2312" w:hAnsi="宋体" w:cs="宋体"/>
          <w:kern w:val="0"/>
          <w:sz w:val="36"/>
          <w:szCs w:val="36"/>
        </w:rPr>
        <w:t>15</w:t>
      </w:r>
      <w:r>
        <w:rPr>
          <w:rFonts w:eastAsia="仿宋_GB2312" w:hAnsi="宋体" w:cs="宋体" w:hint="eastAsia"/>
          <w:kern w:val="0"/>
          <w:sz w:val="36"/>
          <w:szCs w:val="36"/>
        </w:rPr>
        <w:t>日</w:t>
      </w:r>
    </w:p>
    <w:p w:rsidR="00AE302D" w:rsidRDefault="00AE302D">
      <w:pPr>
        <w:spacing w:line="540" w:lineRule="exact"/>
        <w:jc w:val="center"/>
        <w:rPr>
          <w:rFonts w:eastAsia="仿宋_GB2312" w:hAnsi="宋体" w:cs="宋体"/>
          <w:kern w:val="0"/>
          <w:sz w:val="30"/>
          <w:szCs w:val="30"/>
        </w:rPr>
      </w:pPr>
    </w:p>
    <w:p w:rsidR="00AE302D" w:rsidRDefault="00AE302D">
      <w:pPr>
        <w:spacing w:line="540" w:lineRule="exact"/>
        <w:rPr>
          <w:rStyle w:val="Strong"/>
          <w:rFonts w:ascii="黑体" w:eastAsia="黑体" w:hAnsi="黑体"/>
          <w:b w:val="0"/>
          <w:spacing w:val="-4"/>
          <w:sz w:val="32"/>
          <w:szCs w:val="32"/>
        </w:rPr>
      </w:pPr>
    </w:p>
    <w:p w:rsidR="00AE302D" w:rsidRDefault="00AE302D">
      <w:pPr>
        <w:spacing w:line="540" w:lineRule="exact"/>
        <w:rPr>
          <w:rStyle w:val="Strong"/>
          <w:rFonts w:ascii="黑体" w:eastAsia="黑体" w:hAnsi="黑体"/>
          <w:b w:val="0"/>
          <w:spacing w:val="-4"/>
          <w:sz w:val="32"/>
          <w:szCs w:val="32"/>
        </w:rPr>
      </w:pPr>
    </w:p>
    <w:p w:rsidR="00AE302D" w:rsidRDefault="00AE302D">
      <w:pPr>
        <w:spacing w:line="540" w:lineRule="exact"/>
        <w:rPr>
          <w:rStyle w:val="Strong"/>
          <w:rFonts w:ascii="黑体" w:eastAsia="黑体" w:hAnsi="黑体"/>
          <w:b w:val="0"/>
          <w:spacing w:val="-4"/>
          <w:sz w:val="32"/>
          <w:szCs w:val="32"/>
        </w:rPr>
      </w:pPr>
    </w:p>
    <w:p w:rsidR="00AE302D" w:rsidRDefault="00AE302D" w:rsidP="0084332C">
      <w:pPr>
        <w:spacing w:line="560" w:lineRule="exact"/>
        <w:rPr>
          <w:rStyle w:val="Strong"/>
          <w:rFonts w:ascii="黑体" w:eastAsia="黑体" w:hAnsi="黑体"/>
          <w:b w:val="0"/>
          <w:spacing w:val="-4"/>
          <w:sz w:val="32"/>
          <w:szCs w:val="32"/>
        </w:rPr>
      </w:pPr>
      <w:r>
        <w:rPr>
          <w:rStyle w:val="Strong"/>
          <w:rFonts w:ascii="黑体" w:eastAsia="黑体" w:hAnsi="黑体" w:hint="eastAsia"/>
          <w:b w:val="0"/>
          <w:spacing w:val="-4"/>
          <w:sz w:val="32"/>
          <w:szCs w:val="32"/>
        </w:rPr>
        <w:t>一、项目概况</w:t>
      </w:r>
    </w:p>
    <w:p w:rsidR="00AE302D" w:rsidRDefault="00AE302D" w:rsidP="0084332C">
      <w:pPr>
        <w:spacing w:line="560" w:lineRule="exact"/>
        <w:outlineLvl w:val="0"/>
        <w:rPr>
          <w:rStyle w:val="Strong"/>
          <w:rFonts w:ascii="楷体" w:eastAsia="楷体" w:hAnsi="楷体"/>
          <w:spacing w:val="-4"/>
          <w:sz w:val="32"/>
          <w:szCs w:val="32"/>
        </w:rPr>
      </w:pPr>
      <w:r>
        <w:rPr>
          <w:rStyle w:val="Strong"/>
          <w:rFonts w:ascii="楷体" w:eastAsia="楷体" w:hAnsi="楷体" w:hint="eastAsia"/>
          <w:spacing w:val="-4"/>
          <w:sz w:val="32"/>
          <w:szCs w:val="32"/>
        </w:rPr>
        <w:t>（一）项目单位基本情况</w:t>
      </w:r>
    </w:p>
    <w:p w:rsidR="00AE302D" w:rsidRDefault="00AE302D" w:rsidP="004A7AB5">
      <w:pPr>
        <w:spacing w:line="560" w:lineRule="exact"/>
        <w:ind w:firstLineChars="200" w:firstLine="31680"/>
        <w:outlineLvl w:val="0"/>
        <w:rPr>
          <w:rStyle w:val="Strong"/>
          <w:rFonts w:ascii="仿宋_GB2312" w:eastAsia="仿宋_GB2312" w:hAnsi="仿宋"/>
          <w:b w:val="0"/>
          <w:spacing w:val="-4"/>
          <w:sz w:val="32"/>
          <w:szCs w:val="32"/>
        </w:rPr>
      </w:pPr>
      <w:r>
        <w:rPr>
          <w:rStyle w:val="Strong"/>
          <w:rFonts w:ascii="仿宋_GB2312" w:eastAsia="仿宋_GB2312" w:hAnsi="仿宋" w:hint="eastAsia"/>
          <w:b w:val="0"/>
          <w:spacing w:val="-4"/>
          <w:sz w:val="32"/>
          <w:szCs w:val="32"/>
        </w:rPr>
        <w:t>叶城县安居富民工程建设领导小组办公室担负全县安居富民房建设以及其他农村住房、天然气管网建设、电采暖以及农村厕所改造工程等任务，单位性质属于长期临时机构，执行会计制度为行政会计制度，现有人员</w:t>
      </w:r>
      <w:r>
        <w:rPr>
          <w:rStyle w:val="Strong"/>
          <w:rFonts w:ascii="仿宋_GB2312" w:eastAsia="仿宋_GB2312" w:hAnsi="仿宋"/>
          <w:b w:val="0"/>
          <w:spacing w:val="-4"/>
          <w:sz w:val="32"/>
          <w:szCs w:val="32"/>
        </w:rPr>
        <w:t>6</w:t>
      </w:r>
      <w:r>
        <w:rPr>
          <w:rStyle w:val="Strong"/>
          <w:rFonts w:ascii="仿宋_GB2312" w:eastAsia="仿宋_GB2312" w:hAnsi="仿宋" w:hint="eastAsia"/>
          <w:b w:val="0"/>
          <w:spacing w:val="-4"/>
          <w:sz w:val="32"/>
          <w:szCs w:val="32"/>
        </w:rPr>
        <w:t>人。</w:t>
      </w:r>
    </w:p>
    <w:p w:rsidR="00AE302D" w:rsidRDefault="00AE302D" w:rsidP="0084332C">
      <w:pPr>
        <w:spacing w:line="560" w:lineRule="exact"/>
        <w:rPr>
          <w:rStyle w:val="Strong"/>
          <w:rFonts w:ascii="楷体" w:eastAsia="楷体" w:hAnsi="楷体"/>
          <w:spacing w:val="-4"/>
          <w:sz w:val="32"/>
          <w:szCs w:val="32"/>
        </w:rPr>
      </w:pPr>
      <w:r>
        <w:rPr>
          <w:rStyle w:val="Strong"/>
          <w:rFonts w:ascii="楷体" w:eastAsia="楷体" w:hAnsi="楷体" w:hint="eastAsia"/>
          <w:spacing w:val="-4"/>
          <w:sz w:val="32"/>
          <w:szCs w:val="32"/>
        </w:rPr>
        <w:t>（二）项目预算绩效目标设定情况</w:t>
      </w:r>
    </w:p>
    <w:p w:rsidR="00AE302D" w:rsidRDefault="00AE302D" w:rsidP="004A7AB5">
      <w:pPr>
        <w:spacing w:line="560" w:lineRule="exact"/>
        <w:ind w:firstLineChars="181" w:firstLine="31680"/>
        <w:rPr>
          <w:rStyle w:val="Strong"/>
          <w:rFonts w:ascii="仿宋_GB2312" w:eastAsia="仿宋_GB2312" w:hAnsi="仿宋"/>
          <w:b w:val="0"/>
          <w:spacing w:val="-4"/>
          <w:sz w:val="32"/>
          <w:szCs w:val="32"/>
        </w:rPr>
      </w:pPr>
      <w:r>
        <w:rPr>
          <w:rStyle w:val="Strong"/>
          <w:rFonts w:ascii="仿宋_GB2312" w:eastAsia="仿宋_GB2312" w:hAnsi="仿宋" w:hint="eastAsia"/>
          <w:b w:val="0"/>
          <w:spacing w:val="-4"/>
          <w:sz w:val="32"/>
          <w:szCs w:val="32"/>
        </w:rPr>
        <w:t>项目资金</w:t>
      </w:r>
      <w:r>
        <w:rPr>
          <w:rStyle w:val="Strong"/>
          <w:rFonts w:ascii="仿宋_GB2312" w:eastAsia="仿宋_GB2312" w:hAnsi="仿宋"/>
          <w:b w:val="0"/>
          <w:spacing w:val="-4"/>
          <w:sz w:val="32"/>
          <w:szCs w:val="32"/>
        </w:rPr>
        <w:t>134.74</w:t>
      </w:r>
      <w:r>
        <w:rPr>
          <w:rStyle w:val="Strong"/>
          <w:rFonts w:ascii="仿宋_GB2312" w:eastAsia="仿宋_GB2312" w:hAnsi="仿宋" w:hint="eastAsia"/>
          <w:b w:val="0"/>
          <w:spacing w:val="-4"/>
          <w:sz w:val="32"/>
          <w:szCs w:val="32"/>
        </w:rPr>
        <w:t>万元，建设农村厕所改造</w:t>
      </w:r>
      <w:r>
        <w:rPr>
          <w:rStyle w:val="Strong"/>
          <w:rFonts w:ascii="仿宋_GB2312" w:eastAsia="仿宋_GB2312" w:hAnsi="仿宋"/>
          <w:b w:val="0"/>
          <w:spacing w:val="-4"/>
          <w:sz w:val="32"/>
          <w:szCs w:val="32"/>
        </w:rPr>
        <w:t>1375</w:t>
      </w:r>
      <w:r>
        <w:rPr>
          <w:rStyle w:val="Strong"/>
          <w:rFonts w:ascii="仿宋_GB2312" w:eastAsia="仿宋_GB2312" w:hAnsi="仿宋" w:hint="eastAsia"/>
          <w:b w:val="0"/>
          <w:spacing w:val="-4"/>
          <w:sz w:val="32"/>
          <w:szCs w:val="32"/>
        </w:rPr>
        <w:t>户。采购</w:t>
      </w:r>
      <w:r>
        <w:rPr>
          <w:rStyle w:val="Strong"/>
          <w:rFonts w:ascii="仿宋_GB2312" w:eastAsia="仿宋_GB2312" w:hAnsi="仿宋"/>
          <w:b w:val="0"/>
          <w:spacing w:val="-4"/>
          <w:sz w:val="32"/>
          <w:szCs w:val="32"/>
        </w:rPr>
        <w:t>PE</w:t>
      </w:r>
      <w:r>
        <w:rPr>
          <w:rStyle w:val="Strong"/>
          <w:rFonts w:ascii="仿宋_GB2312" w:eastAsia="仿宋_GB2312" w:hAnsi="仿宋" w:hint="eastAsia"/>
          <w:b w:val="0"/>
          <w:spacing w:val="-4"/>
          <w:sz w:val="32"/>
          <w:szCs w:val="32"/>
        </w:rPr>
        <w:t>化粪池进行农村安居房厕所改造，首期全部覆盖贫困户。</w:t>
      </w:r>
    </w:p>
    <w:p w:rsidR="00AE302D" w:rsidRDefault="00AE302D" w:rsidP="0084332C">
      <w:pPr>
        <w:spacing w:line="560" w:lineRule="exact"/>
        <w:rPr>
          <w:rStyle w:val="Strong"/>
          <w:rFonts w:ascii="华文中宋" w:eastAsia="华文中宋" w:hAnsi="华文中宋"/>
          <w:b w:val="0"/>
          <w:spacing w:val="-4"/>
          <w:sz w:val="32"/>
          <w:szCs w:val="32"/>
        </w:rPr>
      </w:pPr>
      <w:r>
        <w:rPr>
          <w:rStyle w:val="Strong"/>
          <w:rFonts w:ascii="华文中宋" w:eastAsia="华文中宋" w:hAnsi="华文中宋" w:hint="eastAsia"/>
          <w:b w:val="0"/>
          <w:spacing w:val="-4"/>
          <w:sz w:val="32"/>
          <w:szCs w:val="32"/>
        </w:rPr>
        <w:t>二、项目资金使用及管理情况</w:t>
      </w:r>
    </w:p>
    <w:p w:rsidR="00AE302D" w:rsidRDefault="00AE302D" w:rsidP="0084332C">
      <w:pPr>
        <w:spacing w:line="560" w:lineRule="exact"/>
        <w:rPr>
          <w:rStyle w:val="Strong"/>
          <w:rFonts w:ascii="楷体" w:eastAsia="楷体" w:hAnsi="楷体"/>
          <w:spacing w:val="-4"/>
          <w:sz w:val="32"/>
          <w:szCs w:val="32"/>
        </w:rPr>
      </w:pPr>
      <w:r>
        <w:rPr>
          <w:rStyle w:val="Strong"/>
          <w:rFonts w:ascii="楷体" w:eastAsia="楷体" w:hAnsi="楷体" w:hint="eastAsia"/>
          <w:spacing w:val="-4"/>
          <w:sz w:val="32"/>
          <w:szCs w:val="32"/>
        </w:rPr>
        <w:t>（一）项目资金安排落实、总投入等情况分析</w:t>
      </w:r>
    </w:p>
    <w:p w:rsidR="00AE302D" w:rsidRDefault="00AE302D" w:rsidP="004A7AB5">
      <w:pPr>
        <w:spacing w:line="560" w:lineRule="exact"/>
        <w:ind w:firstLineChars="181" w:firstLine="31680"/>
        <w:rPr>
          <w:rStyle w:val="Strong"/>
          <w:rFonts w:ascii="仿宋_GB2312" w:eastAsia="仿宋_GB2312" w:hAnsi="仿宋"/>
          <w:b w:val="0"/>
          <w:spacing w:val="-4"/>
          <w:sz w:val="32"/>
          <w:szCs w:val="32"/>
        </w:rPr>
      </w:pPr>
      <w:r>
        <w:rPr>
          <w:rStyle w:val="Strong"/>
          <w:rFonts w:ascii="仿宋_GB2312" w:eastAsia="仿宋_GB2312" w:hAnsi="仿宋" w:hint="eastAsia"/>
          <w:b w:val="0"/>
          <w:spacing w:val="-4"/>
          <w:sz w:val="32"/>
          <w:szCs w:val="32"/>
        </w:rPr>
        <w:t>根据县财经领导小组会议决定要求，该项目涉农整合资金</w:t>
      </w:r>
      <w:r>
        <w:rPr>
          <w:rStyle w:val="Strong"/>
          <w:rFonts w:ascii="仿宋_GB2312" w:eastAsia="仿宋_GB2312" w:hAnsi="仿宋"/>
          <w:b w:val="0"/>
          <w:spacing w:val="-4"/>
          <w:sz w:val="32"/>
          <w:szCs w:val="32"/>
        </w:rPr>
        <w:t>134.75</w:t>
      </w:r>
      <w:r>
        <w:rPr>
          <w:rStyle w:val="Strong"/>
          <w:rFonts w:ascii="仿宋_GB2312" w:eastAsia="仿宋_GB2312" w:hAnsi="仿宋" w:hint="eastAsia"/>
          <w:b w:val="0"/>
          <w:spacing w:val="-4"/>
          <w:sz w:val="32"/>
          <w:szCs w:val="32"/>
        </w:rPr>
        <w:t>万元，其中财政拨款</w:t>
      </w:r>
      <w:r>
        <w:rPr>
          <w:rStyle w:val="Strong"/>
          <w:rFonts w:ascii="仿宋_GB2312" w:eastAsia="仿宋_GB2312" w:hAnsi="仿宋"/>
          <w:b w:val="0"/>
          <w:spacing w:val="-4"/>
          <w:sz w:val="32"/>
          <w:szCs w:val="32"/>
        </w:rPr>
        <w:t>134.75</w:t>
      </w:r>
      <w:r>
        <w:rPr>
          <w:rStyle w:val="Strong"/>
          <w:rFonts w:ascii="仿宋_GB2312" w:eastAsia="仿宋_GB2312" w:hAnsi="仿宋" w:hint="eastAsia"/>
          <w:b w:val="0"/>
          <w:spacing w:val="-4"/>
          <w:sz w:val="32"/>
          <w:szCs w:val="32"/>
        </w:rPr>
        <w:t>万元，其他</w:t>
      </w:r>
      <w:r>
        <w:rPr>
          <w:rStyle w:val="Strong"/>
          <w:rFonts w:ascii="仿宋_GB2312" w:eastAsia="仿宋_GB2312" w:hAnsi="仿宋"/>
          <w:b w:val="0"/>
          <w:spacing w:val="-4"/>
          <w:sz w:val="32"/>
          <w:szCs w:val="32"/>
        </w:rPr>
        <w:t>0</w:t>
      </w:r>
      <w:r>
        <w:rPr>
          <w:rStyle w:val="Strong"/>
          <w:rFonts w:ascii="仿宋_GB2312" w:eastAsia="仿宋_GB2312" w:hAnsi="仿宋" w:hint="eastAsia"/>
          <w:b w:val="0"/>
          <w:spacing w:val="-4"/>
          <w:sz w:val="32"/>
          <w:szCs w:val="32"/>
        </w:rPr>
        <w:t>万元，资金到位率</w:t>
      </w:r>
      <w:r>
        <w:rPr>
          <w:rStyle w:val="Strong"/>
          <w:rFonts w:ascii="仿宋_GB2312" w:eastAsia="仿宋_GB2312" w:hAnsi="仿宋"/>
          <w:b w:val="0"/>
          <w:spacing w:val="-4"/>
          <w:sz w:val="32"/>
          <w:szCs w:val="32"/>
        </w:rPr>
        <w:t>100%</w:t>
      </w:r>
      <w:r>
        <w:rPr>
          <w:rStyle w:val="Strong"/>
          <w:rFonts w:ascii="仿宋_GB2312" w:eastAsia="仿宋_GB2312" w:hAnsi="仿宋" w:hint="eastAsia"/>
          <w:b w:val="0"/>
          <w:spacing w:val="-4"/>
          <w:sz w:val="32"/>
          <w:szCs w:val="32"/>
        </w:rPr>
        <w:t>。安排贫困户</w:t>
      </w:r>
      <w:r>
        <w:rPr>
          <w:rStyle w:val="Strong"/>
          <w:rFonts w:ascii="仿宋_GB2312" w:eastAsia="仿宋_GB2312" w:hAnsi="仿宋"/>
          <w:b w:val="0"/>
          <w:spacing w:val="-4"/>
          <w:sz w:val="32"/>
          <w:szCs w:val="32"/>
        </w:rPr>
        <w:t>1375</w:t>
      </w:r>
      <w:r>
        <w:rPr>
          <w:rStyle w:val="Strong"/>
          <w:rFonts w:ascii="仿宋_GB2312" w:eastAsia="仿宋_GB2312" w:hAnsi="仿宋" w:hint="eastAsia"/>
          <w:b w:val="0"/>
          <w:spacing w:val="-4"/>
          <w:sz w:val="32"/>
          <w:szCs w:val="32"/>
        </w:rPr>
        <w:t>户。</w:t>
      </w:r>
    </w:p>
    <w:p w:rsidR="00AE302D" w:rsidRDefault="00AE302D" w:rsidP="0084332C">
      <w:pPr>
        <w:spacing w:line="560" w:lineRule="exact"/>
        <w:rPr>
          <w:rStyle w:val="Strong"/>
          <w:rFonts w:ascii="楷体" w:eastAsia="楷体" w:hAnsi="楷体"/>
          <w:spacing w:val="-4"/>
          <w:sz w:val="32"/>
          <w:szCs w:val="32"/>
        </w:rPr>
      </w:pPr>
      <w:r>
        <w:rPr>
          <w:rStyle w:val="Strong"/>
          <w:rFonts w:ascii="楷体" w:eastAsia="楷体" w:hAnsi="楷体" w:hint="eastAsia"/>
          <w:spacing w:val="-4"/>
          <w:sz w:val="32"/>
          <w:szCs w:val="32"/>
        </w:rPr>
        <w:t>（二）项目资金实际使用情况分析</w:t>
      </w:r>
    </w:p>
    <w:p w:rsidR="00AE302D" w:rsidRDefault="00AE302D" w:rsidP="004A7AB5">
      <w:pPr>
        <w:spacing w:line="560" w:lineRule="exact"/>
        <w:ind w:firstLineChars="181" w:firstLine="31680"/>
        <w:rPr>
          <w:rStyle w:val="Strong"/>
          <w:rFonts w:ascii="仿宋_GB2312" w:eastAsia="仿宋_GB2312" w:hAnsi="仿宋"/>
          <w:b w:val="0"/>
          <w:spacing w:val="-4"/>
          <w:sz w:val="32"/>
          <w:szCs w:val="32"/>
        </w:rPr>
      </w:pPr>
      <w:r>
        <w:rPr>
          <w:rStyle w:val="Strong"/>
          <w:rFonts w:ascii="仿宋_GB2312" w:eastAsia="仿宋_GB2312" w:hAnsi="仿宋" w:hint="eastAsia"/>
          <w:b w:val="0"/>
          <w:spacing w:val="-4"/>
          <w:sz w:val="32"/>
          <w:szCs w:val="32"/>
        </w:rPr>
        <w:t>项目到位资金</w:t>
      </w:r>
      <w:r>
        <w:rPr>
          <w:rStyle w:val="Strong"/>
          <w:rFonts w:ascii="仿宋_GB2312" w:eastAsia="仿宋_GB2312" w:hAnsi="仿宋"/>
          <w:b w:val="0"/>
          <w:spacing w:val="-4"/>
          <w:sz w:val="32"/>
          <w:szCs w:val="32"/>
        </w:rPr>
        <w:t>134.75</w:t>
      </w:r>
      <w:r>
        <w:rPr>
          <w:rStyle w:val="Strong"/>
          <w:rFonts w:ascii="仿宋_GB2312" w:eastAsia="仿宋_GB2312" w:hAnsi="仿宋" w:hint="eastAsia"/>
          <w:b w:val="0"/>
          <w:spacing w:val="-4"/>
          <w:sz w:val="32"/>
          <w:szCs w:val="32"/>
        </w:rPr>
        <w:t>万元，执行</w:t>
      </w:r>
      <w:r>
        <w:rPr>
          <w:rStyle w:val="Strong"/>
          <w:rFonts w:ascii="仿宋_GB2312" w:eastAsia="仿宋_GB2312" w:hAnsi="仿宋"/>
          <w:b w:val="0"/>
          <w:spacing w:val="-4"/>
          <w:sz w:val="32"/>
          <w:szCs w:val="32"/>
        </w:rPr>
        <w:t>134.75</w:t>
      </w:r>
      <w:r>
        <w:rPr>
          <w:rStyle w:val="Strong"/>
          <w:rFonts w:ascii="仿宋_GB2312" w:eastAsia="仿宋_GB2312" w:hAnsi="仿宋" w:hint="eastAsia"/>
          <w:b w:val="0"/>
          <w:spacing w:val="-4"/>
          <w:sz w:val="32"/>
          <w:szCs w:val="32"/>
        </w:rPr>
        <w:t>万元，资金执行率</w:t>
      </w:r>
      <w:r>
        <w:rPr>
          <w:rStyle w:val="Strong"/>
          <w:rFonts w:ascii="仿宋_GB2312" w:eastAsia="仿宋_GB2312" w:hAnsi="仿宋"/>
          <w:b w:val="0"/>
          <w:spacing w:val="-4"/>
          <w:sz w:val="32"/>
          <w:szCs w:val="32"/>
        </w:rPr>
        <w:t>100%</w:t>
      </w:r>
      <w:r>
        <w:rPr>
          <w:rStyle w:val="Strong"/>
          <w:rFonts w:ascii="仿宋_GB2312" w:eastAsia="仿宋_GB2312" w:hAnsi="仿宋" w:hint="eastAsia"/>
          <w:b w:val="0"/>
          <w:spacing w:val="-4"/>
          <w:sz w:val="32"/>
          <w:szCs w:val="32"/>
        </w:rPr>
        <w:t>，其中</w:t>
      </w:r>
      <w:r>
        <w:rPr>
          <w:rStyle w:val="Strong"/>
          <w:rFonts w:ascii="仿宋_GB2312" w:eastAsia="仿宋_GB2312" w:hAnsi="仿宋"/>
          <w:b w:val="0"/>
          <w:spacing w:val="-4"/>
          <w:sz w:val="32"/>
          <w:szCs w:val="32"/>
        </w:rPr>
        <w:t>134.74</w:t>
      </w:r>
      <w:r>
        <w:rPr>
          <w:rStyle w:val="Strong"/>
          <w:rFonts w:ascii="仿宋_GB2312" w:eastAsia="仿宋_GB2312" w:hAnsi="仿宋" w:hint="eastAsia"/>
          <w:b w:val="0"/>
          <w:spacing w:val="-4"/>
          <w:sz w:val="32"/>
          <w:szCs w:val="32"/>
        </w:rPr>
        <w:t>万元用于建设农村厕所改造</w:t>
      </w:r>
      <w:r>
        <w:rPr>
          <w:rStyle w:val="Strong"/>
          <w:rFonts w:ascii="仿宋_GB2312" w:eastAsia="仿宋_GB2312" w:hAnsi="仿宋"/>
          <w:b w:val="0"/>
          <w:spacing w:val="-4"/>
          <w:sz w:val="32"/>
          <w:szCs w:val="32"/>
        </w:rPr>
        <w:t>1375</w:t>
      </w:r>
      <w:r>
        <w:rPr>
          <w:rStyle w:val="Strong"/>
          <w:rFonts w:ascii="仿宋_GB2312" w:eastAsia="仿宋_GB2312" w:hAnsi="仿宋" w:hint="eastAsia"/>
          <w:b w:val="0"/>
          <w:spacing w:val="-4"/>
          <w:sz w:val="32"/>
          <w:szCs w:val="32"/>
        </w:rPr>
        <w:t>户。</w:t>
      </w:r>
    </w:p>
    <w:p w:rsidR="00AE302D" w:rsidRDefault="00AE302D" w:rsidP="0084332C">
      <w:pPr>
        <w:spacing w:line="560" w:lineRule="exact"/>
        <w:rPr>
          <w:rStyle w:val="Strong"/>
          <w:rFonts w:ascii="楷体" w:eastAsia="楷体" w:hAnsi="楷体"/>
          <w:spacing w:val="-4"/>
          <w:sz w:val="32"/>
          <w:szCs w:val="32"/>
        </w:rPr>
      </w:pPr>
      <w:r>
        <w:rPr>
          <w:rStyle w:val="Strong"/>
          <w:rFonts w:ascii="楷体" w:eastAsia="楷体" w:hAnsi="楷体" w:hint="eastAsia"/>
          <w:spacing w:val="-4"/>
          <w:sz w:val="32"/>
          <w:szCs w:val="32"/>
        </w:rPr>
        <w:t>（三）项目资金管理情况分析</w:t>
      </w:r>
    </w:p>
    <w:p w:rsidR="00AE302D" w:rsidRDefault="00AE302D" w:rsidP="0084332C">
      <w:pPr>
        <w:pStyle w:val="NormalWeb"/>
        <w:spacing w:before="0" w:beforeAutospacing="0" w:after="0" w:afterAutospacing="0" w:line="560" w:lineRule="exact"/>
        <w:ind w:firstLine="630"/>
        <w:rPr>
          <w:rStyle w:val="Strong"/>
          <w:rFonts w:ascii="仿宋_GB2312" w:eastAsia="仿宋_GB2312" w:hAnsi="仿宋"/>
          <w:b w:val="0"/>
          <w:spacing w:val="-4"/>
          <w:kern w:val="2"/>
          <w:sz w:val="32"/>
          <w:szCs w:val="32"/>
        </w:rPr>
      </w:pPr>
      <w:r>
        <w:rPr>
          <w:rStyle w:val="Strong"/>
          <w:rFonts w:ascii="仿宋_GB2312" w:eastAsia="仿宋_GB2312" w:hAnsi="仿宋" w:hint="eastAsia"/>
          <w:b w:val="0"/>
          <w:spacing w:val="-4"/>
          <w:kern w:val="2"/>
          <w:sz w:val="32"/>
          <w:szCs w:val="32"/>
        </w:rPr>
        <w:t>严格按照财经纪律规范和使用财政资金，做到资金的使用均有完整的审批程序。</w:t>
      </w:r>
    </w:p>
    <w:p w:rsidR="00AE302D" w:rsidRDefault="00AE302D" w:rsidP="0084332C">
      <w:pPr>
        <w:spacing w:line="560" w:lineRule="exact"/>
        <w:rPr>
          <w:rStyle w:val="Strong"/>
          <w:rFonts w:ascii="华文中宋" w:eastAsia="华文中宋" w:hAnsi="华文中宋"/>
          <w:b w:val="0"/>
          <w:spacing w:val="-4"/>
          <w:sz w:val="32"/>
          <w:szCs w:val="32"/>
        </w:rPr>
      </w:pPr>
      <w:r>
        <w:rPr>
          <w:rStyle w:val="Strong"/>
          <w:rFonts w:ascii="华文中宋" w:eastAsia="华文中宋" w:hAnsi="华文中宋" w:hint="eastAsia"/>
          <w:b w:val="0"/>
          <w:spacing w:val="-4"/>
          <w:sz w:val="32"/>
          <w:szCs w:val="32"/>
        </w:rPr>
        <w:t>三、项目组织实施情况</w:t>
      </w:r>
    </w:p>
    <w:p w:rsidR="00AE302D" w:rsidRDefault="00AE302D" w:rsidP="0084332C">
      <w:pPr>
        <w:spacing w:line="560" w:lineRule="exact"/>
        <w:rPr>
          <w:rStyle w:val="Strong"/>
          <w:rFonts w:ascii="楷体" w:eastAsia="楷体" w:hAnsi="楷体"/>
          <w:spacing w:val="-4"/>
          <w:sz w:val="32"/>
          <w:szCs w:val="32"/>
        </w:rPr>
      </w:pPr>
      <w:r>
        <w:rPr>
          <w:rStyle w:val="Strong"/>
          <w:rFonts w:ascii="楷体" w:eastAsia="楷体" w:hAnsi="楷体" w:hint="eastAsia"/>
          <w:spacing w:val="-4"/>
          <w:sz w:val="32"/>
          <w:szCs w:val="32"/>
        </w:rPr>
        <w:t>（一）项目组织情况分析</w:t>
      </w:r>
    </w:p>
    <w:p w:rsidR="00AE302D" w:rsidRDefault="00AE302D" w:rsidP="004A7AB5">
      <w:pPr>
        <w:spacing w:line="560" w:lineRule="exact"/>
        <w:ind w:firstLineChars="200" w:firstLine="31680"/>
        <w:rPr>
          <w:rStyle w:val="Strong"/>
          <w:rFonts w:ascii="仿宋_GB2312" w:eastAsia="仿宋_GB2312" w:hAnsi="仿宋"/>
          <w:b w:val="0"/>
          <w:spacing w:val="-4"/>
          <w:sz w:val="32"/>
          <w:szCs w:val="32"/>
        </w:rPr>
      </w:pPr>
      <w:r>
        <w:rPr>
          <w:rStyle w:val="Strong"/>
          <w:rFonts w:ascii="仿宋_GB2312" w:eastAsia="仿宋_GB2312" w:hAnsi="仿宋" w:hint="eastAsia"/>
          <w:b w:val="0"/>
          <w:spacing w:val="-4"/>
          <w:sz w:val="32"/>
          <w:szCs w:val="32"/>
        </w:rPr>
        <w:t>（包括项目投标情况、调整情况、完成验收等）：项目进行前期调研后，制定实施方案，进行招投标，项目已经完成进行验收工作。</w:t>
      </w:r>
    </w:p>
    <w:p w:rsidR="00AE302D" w:rsidRDefault="00AE302D" w:rsidP="0084332C">
      <w:pPr>
        <w:spacing w:line="560" w:lineRule="exact"/>
        <w:rPr>
          <w:rStyle w:val="Strong"/>
          <w:rFonts w:ascii="楷体" w:eastAsia="楷体" w:hAnsi="楷体"/>
          <w:spacing w:val="-4"/>
          <w:sz w:val="32"/>
          <w:szCs w:val="32"/>
        </w:rPr>
      </w:pPr>
      <w:r>
        <w:rPr>
          <w:rStyle w:val="Strong"/>
          <w:rFonts w:ascii="楷体" w:eastAsia="楷体" w:hAnsi="楷体" w:hint="eastAsia"/>
          <w:spacing w:val="-4"/>
          <w:sz w:val="32"/>
          <w:szCs w:val="32"/>
        </w:rPr>
        <w:t>（二）项目管理情况分析</w:t>
      </w:r>
    </w:p>
    <w:p w:rsidR="00AE302D" w:rsidRDefault="00AE302D" w:rsidP="0084332C">
      <w:pPr>
        <w:spacing w:line="560" w:lineRule="exact"/>
        <w:ind w:firstLine="640"/>
        <w:rPr>
          <w:rFonts w:ascii="仿宋_GB2312" w:eastAsia="仿宋_GB2312" w:hAnsi="仿宋"/>
          <w:bCs/>
          <w:spacing w:val="-4"/>
          <w:sz w:val="32"/>
          <w:szCs w:val="32"/>
        </w:rPr>
      </w:pPr>
      <w:r>
        <w:rPr>
          <w:rFonts w:ascii="仿宋_GB2312" w:eastAsia="仿宋_GB2312" w:hAnsi="仿宋" w:hint="eastAsia"/>
          <w:bCs/>
          <w:spacing w:val="-4"/>
          <w:sz w:val="32"/>
          <w:szCs w:val="32"/>
        </w:rPr>
        <w:t>本项目支出符合叶城县财政局、叶城县社会事业项目服务代建、叶城县安居办相关财务管理制度，包括会计人员集中核算工作管理制度、财务收支审批制度、财务稽核制度、财务牵制制度、会计主管岗位职责等制度规定，资金的拨付有完整的审批程序和手续，不存在截留、挤占、挪用等情况。</w:t>
      </w:r>
    </w:p>
    <w:p w:rsidR="00AE302D" w:rsidRDefault="00AE302D" w:rsidP="0084332C">
      <w:pPr>
        <w:spacing w:line="560" w:lineRule="exact"/>
        <w:rPr>
          <w:rStyle w:val="Strong"/>
          <w:rFonts w:ascii="华文中宋" w:eastAsia="华文中宋" w:hAnsi="华文中宋"/>
          <w:sz w:val="32"/>
          <w:szCs w:val="32"/>
        </w:rPr>
      </w:pPr>
      <w:r>
        <w:rPr>
          <w:rStyle w:val="Strong"/>
          <w:rFonts w:ascii="华文中宋" w:eastAsia="华文中宋" w:hAnsi="华文中宋" w:hint="eastAsia"/>
          <w:b w:val="0"/>
          <w:spacing w:val="-4"/>
          <w:sz w:val="32"/>
          <w:szCs w:val="32"/>
        </w:rPr>
        <w:t>四、项目绩效情况</w:t>
      </w:r>
    </w:p>
    <w:p w:rsidR="00AE302D" w:rsidRDefault="00AE302D" w:rsidP="0084332C">
      <w:pPr>
        <w:spacing w:line="560" w:lineRule="exact"/>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AE302D" w:rsidRDefault="00AE302D" w:rsidP="004A7AB5">
      <w:pPr>
        <w:adjustRightInd w:val="0"/>
        <w:snapToGrid w:val="0"/>
        <w:spacing w:line="560" w:lineRule="exact"/>
        <w:ind w:firstLineChars="200" w:firstLine="31680"/>
        <w:rPr>
          <w:rFonts w:ascii="仿宋_GB2312" w:eastAsia="仿宋_GB2312" w:hAnsi="仿宋" w:cs="仿宋"/>
          <w:color w:val="000000"/>
          <w:kern w:val="0"/>
          <w:sz w:val="32"/>
          <w:szCs w:val="32"/>
        </w:rPr>
      </w:pPr>
      <w:r>
        <w:rPr>
          <w:rFonts w:ascii="仿宋_GB2312" w:eastAsia="仿宋_GB2312" w:hAnsi="仿宋" w:hint="eastAsia"/>
          <w:sz w:val="32"/>
          <w:szCs w:val="32"/>
          <w:lang w:val="zh-TW" w:eastAsia="zh-TW"/>
        </w:rPr>
        <w:t>本项目共设置一级指标</w:t>
      </w:r>
      <w:r>
        <w:rPr>
          <w:rFonts w:ascii="仿宋_GB2312" w:eastAsia="仿宋_GB2312" w:hAnsi="仿宋"/>
          <w:sz w:val="32"/>
          <w:szCs w:val="32"/>
        </w:rPr>
        <w:t>3</w:t>
      </w:r>
      <w:r>
        <w:rPr>
          <w:rFonts w:ascii="仿宋_GB2312" w:eastAsia="仿宋_GB2312" w:hAnsi="仿宋" w:hint="eastAsia"/>
          <w:sz w:val="32"/>
          <w:szCs w:val="32"/>
          <w:lang w:val="zh-TW" w:eastAsia="zh-TW"/>
        </w:rPr>
        <w:t>个，二级指标</w:t>
      </w:r>
      <w:r>
        <w:rPr>
          <w:rFonts w:ascii="仿宋_GB2312" w:eastAsia="仿宋_GB2312" w:hAnsi="仿宋"/>
          <w:sz w:val="32"/>
          <w:szCs w:val="32"/>
        </w:rPr>
        <w:t>8</w:t>
      </w:r>
      <w:r>
        <w:rPr>
          <w:rFonts w:ascii="仿宋_GB2312" w:eastAsia="仿宋_GB2312" w:hAnsi="仿宋" w:hint="eastAsia"/>
          <w:sz w:val="32"/>
          <w:szCs w:val="32"/>
          <w:lang w:val="zh-TW" w:eastAsia="zh-TW"/>
        </w:rPr>
        <w:t>个，三级指标</w:t>
      </w:r>
      <w:r>
        <w:rPr>
          <w:rFonts w:ascii="仿宋_GB2312" w:eastAsia="仿宋_GB2312" w:hAnsi="仿宋"/>
          <w:sz w:val="32"/>
          <w:szCs w:val="32"/>
        </w:rPr>
        <w:t>12</w:t>
      </w:r>
      <w:r>
        <w:rPr>
          <w:rFonts w:ascii="仿宋_GB2312" w:eastAsia="仿宋_GB2312" w:hAnsi="仿宋" w:hint="eastAsia"/>
          <w:sz w:val="32"/>
          <w:szCs w:val="32"/>
          <w:lang w:val="zh-TW" w:eastAsia="zh-TW"/>
        </w:rPr>
        <w:t>个，其中已完成三级指标</w:t>
      </w:r>
      <w:r>
        <w:rPr>
          <w:rFonts w:ascii="仿宋_GB2312" w:eastAsia="仿宋_GB2312" w:hAnsi="仿宋"/>
          <w:sz w:val="32"/>
          <w:szCs w:val="32"/>
        </w:rPr>
        <w:t>12</w:t>
      </w:r>
      <w:r>
        <w:rPr>
          <w:rFonts w:ascii="仿宋_GB2312" w:eastAsia="仿宋_GB2312" w:hAnsi="仿宋" w:hint="eastAsia"/>
          <w:sz w:val="32"/>
          <w:szCs w:val="32"/>
          <w:lang w:val="zh-TW" w:eastAsia="zh-TW"/>
        </w:rPr>
        <w:t>个，指标完成率为</w:t>
      </w:r>
      <w:r>
        <w:rPr>
          <w:rFonts w:ascii="仿宋_GB2312" w:eastAsia="仿宋_GB2312" w:hAnsi="仿宋"/>
          <w:sz w:val="32"/>
          <w:szCs w:val="32"/>
        </w:rPr>
        <w:t>100</w:t>
      </w:r>
      <w:r>
        <w:rPr>
          <w:rFonts w:ascii="仿宋_GB2312" w:eastAsia="仿宋_GB2312" w:hAnsi="仿宋"/>
          <w:sz w:val="32"/>
          <w:szCs w:val="32"/>
          <w:lang w:val="zh-TW" w:eastAsia="zh-TW"/>
        </w:rPr>
        <w:t>%</w:t>
      </w:r>
      <w:r>
        <w:rPr>
          <w:rFonts w:ascii="仿宋_GB2312" w:eastAsia="仿宋_GB2312" w:hAnsi="仿宋" w:hint="eastAsia"/>
          <w:sz w:val="32"/>
          <w:szCs w:val="32"/>
          <w:lang w:val="zh-TW" w:eastAsia="zh-TW"/>
        </w:rPr>
        <w:t>。</w:t>
      </w:r>
      <w:r>
        <w:rPr>
          <w:rFonts w:ascii="仿宋_GB2312" w:eastAsia="仿宋_GB2312" w:hAnsi="仿宋" w:cs="仿宋" w:hint="eastAsia"/>
          <w:color w:val="000000"/>
          <w:kern w:val="0"/>
          <w:sz w:val="32"/>
          <w:szCs w:val="32"/>
        </w:rPr>
        <w:t>根据年初设定的绩效目标，此项目自评得分为</w:t>
      </w:r>
      <w:r>
        <w:rPr>
          <w:rFonts w:ascii="仿宋_GB2312" w:eastAsia="仿宋_GB2312" w:hAnsi="仿宋" w:cs="仿宋"/>
          <w:color w:val="000000"/>
          <w:kern w:val="0"/>
          <w:sz w:val="32"/>
          <w:szCs w:val="32"/>
        </w:rPr>
        <w:t>98</w:t>
      </w:r>
      <w:r>
        <w:rPr>
          <w:rFonts w:ascii="仿宋_GB2312" w:eastAsia="仿宋_GB2312" w:hAnsi="仿宋" w:cs="仿宋" w:hint="eastAsia"/>
          <w:color w:val="000000"/>
          <w:kern w:val="0"/>
          <w:sz w:val="32"/>
          <w:szCs w:val="32"/>
        </w:rPr>
        <w:t>分。</w:t>
      </w:r>
    </w:p>
    <w:p w:rsidR="00AE302D" w:rsidRDefault="00AE302D" w:rsidP="004A7AB5">
      <w:pPr>
        <w:spacing w:line="560" w:lineRule="exact"/>
        <w:ind w:firstLineChars="200" w:firstLine="31680"/>
        <w:rPr>
          <w:rFonts w:ascii="仿宋_GB2312" w:eastAsia="仿宋_GB2312" w:hAnsi="仿宋" w:cs="仿宋"/>
          <w:color w:val="000000"/>
          <w:spacing w:val="-4"/>
          <w:sz w:val="32"/>
          <w:szCs w:val="32"/>
        </w:rPr>
      </w:pPr>
      <w:r>
        <w:rPr>
          <w:rFonts w:ascii="仿宋_GB2312" w:eastAsia="仿宋_GB2312" w:hAnsi="仿宋" w:cs="仿宋"/>
          <w:color w:val="000000"/>
          <w:spacing w:val="-4"/>
          <w:sz w:val="32"/>
          <w:szCs w:val="32"/>
        </w:rPr>
        <w:t>1.</w:t>
      </w:r>
      <w:r>
        <w:rPr>
          <w:rFonts w:ascii="仿宋_GB2312" w:eastAsia="仿宋_GB2312" w:hAnsi="仿宋" w:cs="仿宋" w:hint="eastAsia"/>
          <w:color w:val="000000"/>
          <w:spacing w:val="-4"/>
          <w:sz w:val="32"/>
          <w:szCs w:val="32"/>
        </w:rPr>
        <w:t>产出指标完成情况分析</w:t>
      </w:r>
    </w:p>
    <w:p w:rsidR="00AE302D" w:rsidRDefault="00AE302D" w:rsidP="004A7AB5">
      <w:pPr>
        <w:spacing w:line="560" w:lineRule="exact"/>
        <w:ind w:firstLineChars="200" w:firstLine="31680"/>
        <w:rPr>
          <w:rFonts w:ascii="仿宋_GB2312" w:eastAsia="仿宋_GB2312" w:hAnsi="仿宋" w:cs="仿宋"/>
          <w:color w:val="000000"/>
          <w:spacing w:val="-4"/>
          <w:sz w:val="32"/>
          <w:szCs w:val="32"/>
        </w:rPr>
      </w:pPr>
      <w:r>
        <w:rPr>
          <w:rFonts w:ascii="仿宋_GB2312" w:eastAsia="仿宋_GB2312" w:hAnsi="仿宋" w:cs="仿宋" w:hint="eastAsia"/>
          <w:color w:val="000000"/>
          <w:spacing w:val="-4"/>
          <w:sz w:val="32"/>
          <w:szCs w:val="32"/>
        </w:rPr>
        <w:t>（</w:t>
      </w:r>
      <w:r>
        <w:rPr>
          <w:rFonts w:ascii="仿宋_GB2312" w:eastAsia="仿宋_GB2312" w:hAnsi="仿宋" w:cs="仿宋"/>
          <w:color w:val="000000"/>
          <w:spacing w:val="-4"/>
          <w:sz w:val="32"/>
          <w:szCs w:val="32"/>
        </w:rPr>
        <w:t>1</w:t>
      </w:r>
      <w:r>
        <w:rPr>
          <w:rFonts w:ascii="仿宋_GB2312" w:eastAsia="仿宋_GB2312" w:hAnsi="仿宋" w:cs="仿宋" w:hint="eastAsia"/>
          <w:color w:val="000000"/>
          <w:spacing w:val="-4"/>
          <w:sz w:val="32"/>
          <w:szCs w:val="32"/>
        </w:rPr>
        <w:t>）项目完成数量</w:t>
      </w:r>
    </w:p>
    <w:p w:rsidR="00AE302D" w:rsidRDefault="00AE302D" w:rsidP="004A7AB5">
      <w:pPr>
        <w:spacing w:line="560" w:lineRule="exact"/>
        <w:ind w:firstLineChars="350" w:firstLine="31680"/>
        <w:rPr>
          <w:rFonts w:ascii="仿宋_GB2312" w:eastAsia="仿宋_GB2312" w:hAnsi="仿宋" w:cs="仿宋"/>
          <w:color w:val="000000"/>
          <w:spacing w:val="-4"/>
          <w:sz w:val="32"/>
          <w:szCs w:val="32"/>
        </w:rPr>
      </w:pPr>
      <w:r>
        <w:rPr>
          <w:rFonts w:ascii="仿宋_GB2312" w:eastAsia="仿宋_GB2312" w:hAnsi="仿宋" w:cs="仿宋" w:hint="eastAsia"/>
          <w:color w:val="000000"/>
          <w:spacing w:val="-4"/>
          <w:sz w:val="32"/>
          <w:szCs w:val="32"/>
        </w:rPr>
        <w:t>数量指标：建设数量</w:t>
      </w:r>
      <w:r>
        <w:rPr>
          <w:rFonts w:ascii="仿宋_GB2312" w:eastAsia="仿宋_GB2312" w:hAnsi="仿宋" w:cs="仿宋"/>
          <w:color w:val="000000"/>
          <w:spacing w:val="-4"/>
          <w:sz w:val="32"/>
          <w:szCs w:val="32"/>
        </w:rPr>
        <w:t>1375</w:t>
      </w:r>
      <w:r>
        <w:rPr>
          <w:rFonts w:ascii="仿宋_GB2312" w:eastAsia="仿宋_GB2312" w:hAnsi="仿宋" w:cs="仿宋" w:hint="eastAsia"/>
          <w:color w:val="000000"/>
          <w:spacing w:val="-4"/>
          <w:sz w:val="32"/>
          <w:szCs w:val="32"/>
        </w:rPr>
        <w:t>套，改造农户</w:t>
      </w:r>
      <w:r>
        <w:rPr>
          <w:rFonts w:ascii="仿宋_GB2312" w:eastAsia="仿宋_GB2312" w:hAnsi="仿宋" w:cs="仿宋"/>
          <w:color w:val="000000"/>
          <w:spacing w:val="-4"/>
          <w:sz w:val="32"/>
          <w:szCs w:val="32"/>
        </w:rPr>
        <w:t>1375</w:t>
      </w:r>
      <w:r>
        <w:rPr>
          <w:rFonts w:ascii="仿宋_GB2312" w:eastAsia="仿宋_GB2312" w:hAnsi="仿宋" w:cs="仿宋" w:hint="eastAsia"/>
          <w:color w:val="000000"/>
          <w:spacing w:val="-4"/>
          <w:sz w:val="32"/>
          <w:szCs w:val="32"/>
        </w:rPr>
        <w:t>户，指标完成率</w:t>
      </w:r>
      <w:r>
        <w:rPr>
          <w:rFonts w:ascii="仿宋_GB2312" w:eastAsia="仿宋_GB2312" w:hAnsi="仿宋" w:cs="仿宋"/>
          <w:color w:val="000000"/>
          <w:spacing w:val="-4"/>
          <w:sz w:val="32"/>
          <w:szCs w:val="32"/>
        </w:rPr>
        <w:t>100%</w:t>
      </w:r>
      <w:r>
        <w:rPr>
          <w:rFonts w:ascii="仿宋_GB2312" w:eastAsia="仿宋_GB2312" w:hAnsi="仿宋" w:cs="仿宋" w:hint="eastAsia"/>
          <w:color w:val="000000"/>
          <w:spacing w:val="-4"/>
          <w:sz w:val="32"/>
          <w:szCs w:val="32"/>
        </w:rPr>
        <w:t>。</w:t>
      </w:r>
    </w:p>
    <w:p w:rsidR="00AE302D" w:rsidRDefault="00AE302D" w:rsidP="004A7AB5">
      <w:pPr>
        <w:spacing w:line="560" w:lineRule="exact"/>
        <w:ind w:firstLineChars="200" w:firstLine="31680"/>
        <w:rPr>
          <w:rFonts w:ascii="仿宋_GB2312" w:eastAsia="仿宋_GB2312" w:hAnsi="仿宋" w:cs="仿宋"/>
          <w:color w:val="000000"/>
          <w:spacing w:val="-4"/>
          <w:sz w:val="32"/>
          <w:szCs w:val="32"/>
        </w:rPr>
      </w:pPr>
      <w:r>
        <w:rPr>
          <w:rFonts w:ascii="仿宋_GB2312" w:eastAsia="仿宋_GB2312" w:hAnsi="仿宋" w:cs="仿宋" w:hint="eastAsia"/>
          <w:color w:val="000000"/>
          <w:spacing w:val="-4"/>
          <w:sz w:val="32"/>
          <w:szCs w:val="32"/>
        </w:rPr>
        <w:t>（</w:t>
      </w:r>
      <w:r>
        <w:rPr>
          <w:rFonts w:ascii="仿宋_GB2312" w:eastAsia="仿宋_GB2312" w:hAnsi="仿宋" w:cs="仿宋"/>
          <w:color w:val="000000"/>
          <w:spacing w:val="-4"/>
          <w:sz w:val="32"/>
          <w:szCs w:val="32"/>
        </w:rPr>
        <w:t>2</w:t>
      </w:r>
      <w:r>
        <w:rPr>
          <w:rFonts w:ascii="仿宋_GB2312" w:eastAsia="仿宋_GB2312" w:hAnsi="仿宋" w:cs="仿宋" w:hint="eastAsia"/>
          <w:color w:val="000000"/>
          <w:spacing w:val="-4"/>
          <w:sz w:val="32"/>
          <w:szCs w:val="32"/>
        </w:rPr>
        <w:t>）项目完成质量</w:t>
      </w:r>
    </w:p>
    <w:p w:rsidR="00AE302D" w:rsidRDefault="00AE302D" w:rsidP="004A7AB5">
      <w:pPr>
        <w:spacing w:line="560" w:lineRule="exact"/>
        <w:ind w:firstLineChars="300" w:firstLine="31680"/>
        <w:rPr>
          <w:rFonts w:ascii="仿宋_GB2312" w:eastAsia="仿宋_GB2312" w:hAnsi="仿宋" w:cs="仿宋"/>
          <w:color w:val="000000"/>
          <w:spacing w:val="-4"/>
          <w:sz w:val="32"/>
          <w:szCs w:val="32"/>
        </w:rPr>
      </w:pPr>
      <w:r>
        <w:rPr>
          <w:rFonts w:ascii="仿宋_GB2312" w:eastAsia="仿宋_GB2312" w:hAnsi="仿宋" w:cs="仿宋" w:hint="eastAsia"/>
          <w:color w:val="000000"/>
          <w:spacing w:val="-4"/>
          <w:sz w:val="32"/>
          <w:szCs w:val="32"/>
        </w:rPr>
        <w:t>设定质量指标：完成合格率</w:t>
      </w:r>
      <w:r>
        <w:rPr>
          <w:rFonts w:ascii="仿宋_GB2312" w:eastAsia="仿宋_GB2312" w:hAnsi="仿宋" w:cs="仿宋"/>
          <w:color w:val="000000"/>
          <w:spacing w:val="-4"/>
          <w:sz w:val="32"/>
          <w:szCs w:val="32"/>
        </w:rPr>
        <w:t>100%</w:t>
      </w:r>
      <w:r>
        <w:rPr>
          <w:rFonts w:ascii="仿宋_GB2312" w:eastAsia="仿宋_GB2312" w:hAnsi="仿宋" w:cs="仿宋" w:hint="eastAsia"/>
          <w:color w:val="000000"/>
          <w:spacing w:val="-4"/>
          <w:sz w:val="32"/>
          <w:szCs w:val="32"/>
        </w:rPr>
        <w:t>，投入使用率</w:t>
      </w:r>
      <w:r>
        <w:rPr>
          <w:rFonts w:ascii="仿宋_GB2312" w:eastAsia="仿宋_GB2312" w:hAnsi="仿宋" w:cs="仿宋"/>
          <w:color w:val="000000"/>
          <w:spacing w:val="-4"/>
          <w:sz w:val="32"/>
          <w:szCs w:val="32"/>
        </w:rPr>
        <w:t>100%</w:t>
      </w:r>
      <w:r>
        <w:rPr>
          <w:rFonts w:ascii="仿宋_GB2312" w:eastAsia="仿宋_GB2312" w:hAnsi="仿宋" w:cs="仿宋" w:hint="eastAsia"/>
          <w:color w:val="000000"/>
          <w:spacing w:val="-4"/>
          <w:sz w:val="32"/>
          <w:szCs w:val="32"/>
        </w:rPr>
        <w:t>，已完成。</w:t>
      </w:r>
    </w:p>
    <w:p w:rsidR="00AE302D" w:rsidRDefault="00AE302D" w:rsidP="004A7AB5">
      <w:pPr>
        <w:spacing w:line="560" w:lineRule="exact"/>
        <w:ind w:firstLineChars="200" w:firstLine="31680"/>
        <w:rPr>
          <w:rFonts w:ascii="仿宋_GB2312" w:eastAsia="仿宋_GB2312" w:hAnsi="仿宋" w:cs="仿宋"/>
          <w:color w:val="000000"/>
          <w:spacing w:val="-4"/>
          <w:sz w:val="32"/>
          <w:szCs w:val="32"/>
        </w:rPr>
      </w:pPr>
      <w:r>
        <w:rPr>
          <w:rFonts w:ascii="仿宋_GB2312" w:eastAsia="仿宋_GB2312" w:hAnsi="仿宋" w:cs="仿宋" w:hint="eastAsia"/>
          <w:color w:val="000000"/>
          <w:spacing w:val="-4"/>
          <w:sz w:val="32"/>
          <w:szCs w:val="32"/>
        </w:rPr>
        <w:t>（</w:t>
      </w:r>
      <w:r>
        <w:rPr>
          <w:rFonts w:ascii="仿宋_GB2312" w:eastAsia="仿宋_GB2312" w:hAnsi="仿宋" w:cs="仿宋"/>
          <w:color w:val="000000"/>
          <w:spacing w:val="-4"/>
          <w:sz w:val="32"/>
          <w:szCs w:val="32"/>
        </w:rPr>
        <w:t>3</w:t>
      </w:r>
      <w:r>
        <w:rPr>
          <w:rFonts w:ascii="仿宋_GB2312" w:eastAsia="仿宋_GB2312" w:hAnsi="仿宋" w:cs="仿宋" w:hint="eastAsia"/>
          <w:color w:val="000000"/>
          <w:spacing w:val="-4"/>
          <w:sz w:val="32"/>
          <w:szCs w:val="32"/>
        </w:rPr>
        <w:t>）项目实施进度</w:t>
      </w:r>
    </w:p>
    <w:p w:rsidR="00AE302D" w:rsidRDefault="00AE302D" w:rsidP="004A7AB5">
      <w:pPr>
        <w:spacing w:line="560" w:lineRule="exact"/>
        <w:ind w:firstLineChars="300" w:firstLine="31680"/>
        <w:rPr>
          <w:rFonts w:ascii="仿宋_GB2312" w:eastAsia="仿宋_GB2312" w:hAnsi="仿宋" w:cs="仿宋"/>
          <w:color w:val="000000"/>
          <w:spacing w:val="-4"/>
          <w:sz w:val="32"/>
          <w:szCs w:val="32"/>
        </w:rPr>
      </w:pPr>
      <w:r>
        <w:rPr>
          <w:rFonts w:ascii="仿宋_GB2312" w:eastAsia="仿宋_GB2312" w:hAnsi="仿宋" w:cs="仿宋" w:hint="eastAsia"/>
          <w:color w:val="000000"/>
          <w:spacing w:val="-4"/>
          <w:sz w:val="32"/>
          <w:szCs w:val="32"/>
        </w:rPr>
        <w:t>项目按照年初既定目标序时进行，项目当年开工及时率</w:t>
      </w:r>
      <w:r>
        <w:rPr>
          <w:rFonts w:ascii="仿宋_GB2312" w:eastAsia="仿宋_GB2312" w:hAnsi="仿宋" w:cs="仿宋"/>
          <w:color w:val="000000"/>
          <w:spacing w:val="-4"/>
          <w:sz w:val="32"/>
          <w:szCs w:val="32"/>
        </w:rPr>
        <w:t>100%</w:t>
      </w:r>
      <w:r>
        <w:rPr>
          <w:rFonts w:ascii="仿宋_GB2312" w:eastAsia="仿宋_GB2312" w:hAnsi="仿宋" w:cs="仿宋" w:hint="eastAsia"/>
          <w:color w:val="000000"/>
          <w:spacing w:val="-4"/>
          <w:sz w:val="32"/>
          <w:szCs w:val="32"/>
        </w:rPr>
        <w:t>，项目当年完工及时率</w:t>
      </w:r>
      <w:r>
        <w:rPr>
          <w:rFonts w:ascii="仿宋_GB2312" w:eastAsia="仿宋_GB2312" w:hAnsi="仿宋" w:cs="仿宋"/>
          <w:color w:val="000000"/>
          <w:spacing w:val="-4"/>
          <w:sz w:val="32"/>
          <w:szCs w:val="32"/>
        </w:rPr>
        <w:t>100%</w:t>
      </w:r>
      <w:r>
        <w:rPr>
          <w:rFonts w:ascii="仿宋_GB2312" w:eastAsia="仿宋_GB2312" w:hAnsi="仿宋" w:cs="仿宋" w:hint="eastAsia"/>
          <w:color w:val="000000"/>
          <w:spacing w:val="-4"/>
          <w:sz w:val="32"/>
          <w:szCs w:val="32"/>
        </w:rPr>
        <w:t>，资金发放及时率</w:t>
      </w:r>
      <w:r>
        <w:rPr>
          <w:rFonts w:ascii="仿宋_GB2312" w:eastAsia="仿宋_GB2312" w:hAnsi="仿宋" w:cs="仿宋"/>
          <w:color w:val="000000"/>
          <w:spacing w:val="-4"/>
          <w:sz w:val="32"/>
          <w:szCs w:val="32"/>
        </w:rPr>
        <w:t>100%</w:t>
      </w:r>
      <w:r>
        <w:rPr>
          <w:rFonts w:ascii="仿宋_GB2312" w:eastAsia="仿宋_GB2312" w:hAnsi="仿宋" w:cs="仿宋" w:hint="eastAsia"/>
          <w:color w:val="000000"/>
          <w:spacing w:val="-4"/>
          <w:sz w:val="32"/>
          <w:szCs w:val="32"/>
        </w:rPr>
        <w:t>。</w:t>
      </w:r>
    </w:p>
    <w:p w:rsidR="00AE302D" w:rsidRDefault="00AE302D" w:rsidP="004A7AB5">
      <w:pPr>
        <w:spacing w:line="560" w:lineRule="exact"/>
        <w:ind w:firstLineChars="200" w:firstLine="31680"/>
        <w:rPr>
          <w:rFonts w:ascii="仿宋_GB2312" w:eastAsia="仿宋_GB2312" w:hAnsi="仿宋" w:cs="仿宋"/>
          <w:color w:val="000000"/>
          <w:spacing w:val="-4"/>
          <w:sz w:val="32"/>
          <w:szCs w:val="32"/>
        </w:rPr>
      </w:pPr>
      <w:r>
        <w:rPr>
          <w:rFonts w:ascii="仿宋_GB2312" w:eastAsia="仿宋_GB2312" w:hAnsi="仿宋" w:cs="仿宋" w:hint="eastAsia"/>
          <w:color w:val="000000"/>
          <w:spacing w:val="-4"/>
          <w:sz w:val="32"/>
          <w:szCs w:val="32"/>
        </w:rPr>
        <w:t>（</w:t>
      </w:r>
      <w:r>
        <w:rPr>
          <w:rFonts w:ascii="仿宋_GB2312" w:eastAsia="仿宋_GB2312" w:hAnsi="仿宋" w:cs="仿宋"/>
          <w:color w:val="000000"/>
          <w:spacing w:val="-4"/>
          <w:sz w:val="32"/>
          <w:szCs w:val="32"/>
        </w:rPr>
        <w:t>4</w:t>
      </w:r>
      <w:r>
        <w:rPr>
          <w:rFonts w:ascii="仿宋_GB2312" w:eastAsia="仿宋_GB2312" w:hAnsi="仿宋" w:cs="仿宋" w:hint="eastAsia"/>
          <w:color w:val="000000"/>
          <w:spacing w:val="-4"/>
          <w:sz w:val="32"/>
          <w:szCs w:val="32"/>
        </w:rPr>
        <w:t>）项目成本节约情况</w:t>
      </w:r>
    </w:p>
    <w:p w:rsidR="00AE302D" w:rsidRDefault="00AE302D" w:rsidP="004A7AB5">
      <w:pPr>
        <w:spacing w:line="560" w:lineRule="exact"/>
        <w:ind w:firstLineChars="200" w:firstLine="31680"/>
        <w:rPr>
          <w:rFonts w:ascii="仿宋_GB2312" w:eastAsia="仿宋_GB2312" w:hAnsi="仿宋" w:cs="仿宋"/>
          <w:color w:val="000000"/>
          <w:spacing w:val="-4"/>
          <w:sz w:val="32"/>
          <w:szCs w:val="32"/>
        </w:rPr>
      </w:pPr>
      <w:r>
        <w:rPr>
          <w:rFonts w:ascii="仿宋_GB2312" w:eastAsia="仿宋_GB2312" w:hAnsi="仿宋" w:cs="仿宋" w:hint="eastAsia"/>
          <w:color w:val="000000"/>
          <w:spacing w:val="-4"/>
          <w:sz w:val="32"/>
          <w:szCs w:val="32"/>
        </w:rPr>
        <w:t>每套成本</w:t>
      </w:r>
      <w:r>
        <w:rPr>
          <w:rFonts w:ascii="仿宋_GB2312" w:eastAsia="仿宋_GB2312" w:hAnsi="仿宋" w:cs="仿宋"/>
          <w:color w:val="000000"/>
          <w:spacing w:val="-4"/>
          <w:sz w:val="32"/>
          <w:szCs w:val="32"/>
        </w:rPr>
        <w:t>1000</w:t>
      </w:r>
      <w:r>
        <w:rPr>
          <w:rFonts w:ascii="仿宋_GB2312" w:eastAsia="仿宋_GB2312" w:hAnsi="仿宋" w:cs="仿宋" w:hint="eastAsia"/>
          <w:color w:val="000000"/>
          <w:spacing w:val="-4"/>
          <w:sz w:val="32"/>
          <w:szCs w:val="32"/>
        </w:rPr>
        <w:t>元</w:t>
      </w:r>
      <w:r>
        <w:rPr>
          <w:rFonts w:ascii="仿宋_GB2312" w:eastAsia="仿宋_GB2312" w:hAnsi="仿宋" w:cs="仿宋"/>
          <w:color w:val="000000"/>
          <w:spacing w:val="-4"/>
          <w:sz w:val="32"/>
          <w:szCs w:val="32"/>
        </w:rPr>
        <w:t>/</w:t>
      </w:r>
      <w:r>
        <w:rPr>
          <w:rFonts w:ascii="仿宋_GB2312" w:eastAsia="仿宋_GB2312" w:hAnsi="仿宋" w:cs="仿宋" w:hint="eastAsia"/>
          <w:color w:val="000000"/>
          <w:spacing w:val="-4"/>
          <w:sz w:val="32"/>
          <w:szCs w:val="32"/>
        </w:rPr>
        <w:t>套，没有铺张浪费现象</w:t>
      </w:r>
    </w:p>
    <w:p w:rsidR="00AE302D" w:rsidRDefault="00AE302D" w:rsidP="004A7AB5">
      <w:pPr>
        <w:spacing w:line="560" w:lineRule="exact"/>
        <w:ind w:firstLineChars="200" w:firstLine="31680"/>
        <w:rPr>
          <w:rFonts w:ascii="仿宋_GB2312" w:eastAsia="仿宋_GB2312" w:hAnsi="仿宋" w:cs="仿宋"/>
          <w:color w:val="000000"/>
          <w:spacing w:val="-4"/>
          <w:sz w:val="32"/>
          <w:szCs w:val="32"/>
        </w:rPr>
      </w:pPr>
      <w:r>
        <w:rPr>
          <w:rFonts w:ascii="仿宋_GB2312" w:eastAsia="仿宋_GB2312" w:hAnsi="仿宋" w:cs="仿宋"/>
          <w:color w:val="000000"/>
          <w:spacing w:val="-4"/>
          <w:sz w:val="32"/>
          <w:szCs w:val="32"/>
        </w:rPr>
        <w:t>2.</w:t>
      </w:r>
      <w:r>
        <w:rPr>
          <w:rFonts w:ascii="仿宋_GB2312" w:eastAsia="仿宋_GB2312" w:hAnsi="仿宋" w:cs="仿宋" w:hint="eastAsia"/>
          <w:color w:val="000000"/>
          <w:spacing w:val="-4"/>
          <w:sz w:val="32"/>
          <w:szCs w:val="32"/>
        </w:rPr>
        <w:t>效益指标完成情况分析</w:t>
      </w:r>
    </w:p>
    <w:p w:rsidR="00AE302D" w:rsidRDefault="00AE302D" w:rsidP="004A7AB5">
      <w:pPr>
        <w:spacing w:line="560" w:lineRule="exact"/>
        <w:ind w:firstLineChars="200" w:firstLine="31680"/>
        <w:rPr>
          <w:rFonts w:ascii="仿宋_GB2312" w:eastAsia="仿宋_GB2312" w:hAnsi="仿宋" w:cs="仿宋"/>
          <w:color w:val="000000"/>
          <w:spacing w:val="-4"/>
          <w:sz w:val="32"/>
          <w:szCs w:val="32"/>
        </w:rPr>
      </w:pPr>
      <w:r>
        <w:rPr>
          <w:rFonts w:ascii="仿宋_GB2312" w:eastAsia="仿宋_GB2312" w:hAnsi="仿宋" w:cs="仿宋" w:hint="eastAsia"/>
          <w:color w:val="000000"/>
          <w:spacing w:val="-4"/>
          <w:sz w:val="32"/>
          <w:szCs w:val="32"/>
        </w:rPr>
        <w:t>（</w:t>
      </w:r>
      <w:r>
        <w:rPr>
          <w:rFonts w:ascii="仿宋_GB2312" w:eastAsia="仿宋_GB2312" w:hAnsi="仿宋" w:cs="仿宋"/>
          <w:color w:val="000000"/>
          <w:spacing w:val="-4"/>
          <w:sz w:val="32"/>
          <w:szCs w:val="32"/>
        </w:rPr>
        <w:t>1</w:t>
      </w:r>
      <w:r>
        <w:rPr>
          <w:rFonts w:ascii="仿宋_GB2312" w:eastAsia="仿宋_GB2312" w:hAnsi="仿宋" w:cs="仿宋" w:hint="eastAsia"/>
          <w:color w:val="000000"/>
          <w:spacing w:val="-4"/>
          <w:sz w:val="32"/>
          <w:szCs w:val="32"/>
        </w:rPr>
        <w:t>）项目实施的经济效益分析</w:t>
      </w:r>
    </w:p>
    <w:p w:rsidR="00AE302D" w:rsidRDefault="00AE302D" w:rsidP="004A7AB5">
      <w:pPr>
        <w:spacing w:line="560" w:lineRule="exact"/>
        <w:ind w:firstLineChars="300" w:firstLine="31680"/>
        <w:rPr>
          <w:rFonts w:ascii="仿宋_GB2312" w:eastAsia="仿宋_GB2312" w:hAnsi="仿宋" w:cs="仿宋"/>
          <w:color w:val="000000"/>
          <w:spacing w:val="-4"/>
          <w:sz w:val="32"/>
          <w:szCs w:val="32"/>
        </w:rPr>
      </w:pPr>
      <w:r>
        <w:rPr>
          <w:rFonts w:ascii="仿宋_GB2312" w:eastAsia="仿宋_GB2312" w:hAnsi="仿宋" w:cs="仿宋" w:hint="eastAsia"/>
          <w:color w:val="000000"/>
          <w:spacing w:val="-4"/>
          <w:sz w:val="32"/>
          <w:szCs w:val="32"/>
        </w:rPr>
        <w:t>无</w:t>
      </w:r>
    </w:p>
    <w:p w:rsidR="00AE302D" w:rsidRDefault="00AE302D" w:rsidP="004A7AB5">
      <w:pPr>
        <w:spacing w:line="560" w:lineRule="exact"/>
        <w:ind w:firstLineChars="200" w:firstLine="31680"/>
        <w:rPr>
          <w:rFonts w:ascii="仿宋_GB2312" w:eastAsia="仿宋_GB2312" w:hAnsi="仿宋" w:cs="仿宋"/>
          <w:color w:val="000000"/>
          <w:spacing w:val="-4"/>
          <w:sz w:val="32"/>
          <w:szCs w:val="32"/>
        </w:rPr>
      </w:pPr>
      <w:r>
        <w:rPr>
          <w:rFonts w:ascii="仿宋_GB2312" w:eastAsia="仿宋_GB2312" w:hAnsi="仿宋" w:cs="仿宋" w:hint="eastAsia"/>
          <w:b/>
          <w:bCs/>
          <w:color w:val="000000"/>
          <w:spacing w:val="-4"/>
          <w:sz w:val="32"/>
          <w:szCs w:val="32"/>
        </w:rPr>
        <w:t>（</w:t>
      </w:r>
      <w:r>
        <w:rPr>
          <w:rFonts w:ascii="仿宋_GB2312" w:eastAsia="仿宋_GB2312" w:hAnsi="仿宋" w:cs="仿宋"/>
          <w:color w:val="000000"/>
          <w:spacing w:val="-4"/>
          <w:sz w:val="32"/>
          <w:szCs w:val="32"/>
        </w:rPr>
        <w:t>2</w:t>
      </w:r>
      <w:r>
        <w:rPr>
          <w:rFonts w:ascii="仿宋_GB2312" w:eastAsia="仿宋_GB2312" w:hAnsi="仿宋" w:cs="仿宋" w:hint="eastAsia"/>
          <w:color w:val="000000"/>
          <w:spacing w:val="-4"/>
          <w:sz w:val="32"/>
          <w:szCs w:val="32"/>
        </w:rPr>
        <w:t>）项目实施的社会效益分析</w:t>
      </w:r>
    </w:p>
    <w:p w:rsidR="00AE302D" w:rsidRDefault="00AE302D" w:rsidP="004A7AB5">
      <w:pPr>
        <w:spacing w:line="560" w:lineRule="exact"/>
        <w:ind w:firstLineChars="300" w:firstLine="31680"/>
        <w:rPr>
          <w:rFonts w:ascii="仿宋_GB2312" w:eastAsia="仿宋_GB2312" w:hAnsi="仿宋" w:cs="仿宋"/>
          <w:color w:val="000000"/>
          <w:spacing w:val="-4"/>
          <w:sz w:val="32"/>
          <w:szCs w:val="32"/>
        </w:rPr>
      </w:pPr>
      <w:r>
        <w:rPr>
          <w:rFonts w:ascii="仿宋_GB2312" w:eastAsia="仿宋_GB2312" w:hAnsi="仿宋" w:cs="仿宋" w:hint="eastAsia"/>
          <w:color w:val="000000"/>
          <w:spacing w:val="-4"/>
          <w:sz w:val="32"/>
          <w:szCs w:val="32"/>
        </w:rPr>
        <w:t>受益农户数</w:t>
      </w:r>
      <w:r>
        <w:rPr>
          <w:rFonts w:ascii="仿宋_GB2312" w:eastAsia="仿宋_GB2312" w:hAnsi="仿宋" w:cs="仿宋"/>
          <w:color w:val="000000"/>
          <w:spacing w:val="-4"/>
          <w:sz w:val="32"/>
          <w:szCs w:val="32"/>
        </w:rPr>
        <w:t>1375</w:t>
      </w:r>
      <w:r>
        <w:rPr>
          <w:rFonts w:ascii="仿宋_GB2312" w:eastAsia="仿宋_GB2312" w:hAnsi="仿宋" w:cs="仿宋" w:hint="eastAsia"/>
          <w:color w:val="000000"/>
          <w:spacing w:val="-4"/>
          <w:sz w:val="32"/>
          <w:szCs w:val="32"/>
        </w:rPr>
        <w:t>户，提高了群众获得感</w:t>
      </w:r>
    </w:p>
    <w:p w:rsidR="00AE302D" w:rsidRDefault="00AE302D" w:rsidP="004A7AB5">
      <w:pPr>
        <w:spacing w:line="560" w:lineRule="exact"/>
        <w:ind w:firstLineChars="200" w:firstLine="31680"/>
        <w:rPr>
          <w:rFonts w:ascii="仿宋_GB2312" w:eastAsia="仿宋_GB2312" w:hAnsi="仿宋" w:cs="仿宋"/>
          <w:bCs/>
          <w:color w:val="000000"/>
          <w:spacing w:val="-4"/>
          <w:sz w:val="32"/>
          <w:szCs w:val="32"/>
        </w:rPr>
      </w:pPr>
      <w:r>
        <w:rPr>
          <w:rFonts w:ascii="仿宋_GB2312" w:eastAsia="仿宋_GB2312" w:hAnsi="仿宋" w:cs="仿宋" w:hint="eastAsia"/>
          <w:color w:val="000000"/>
          <w:spacing w:val="-4"/>
          <w:sz w:val="32"/>
          <w:szCs w:val="32"/>
        </w:rPr>
        <w:t>（</w:t>
      </w:r>
      <w:r>
        <w:rPr>
          <w:rFonts w:ascii="仿宋_GB2312" w:eastAsia="仿宋_GB2312" w:hAnsi="仿宋" w:cs="仿宋"/>
          <w:color w:val="000000"/>
          <w:spacing w:val="-4"/>
          <w:sz w:val="32"/>
          <w:szCs w:val="32"/>
        </w:rPr>
        <w:t>3</w:t>
      </w:r>
      <w:r>
        <w:rPr>
          <w:rFonts w:ascii="仿宋_GB2312" w:eastAsia="仿宋_GB2312" w:hAnsi="仿宋" w:cs="仿宋" w:hint="eastAsia"/>
          <w:color w:val="000000"/>
          <w:spacing w:val="-4"/>
          <w:sz w:val="32"/>
          <w:szCs w:val="32"/>
        </w:rPr>
        <w:t>）项目实施的生态效益分</w:t>
      </w:r>
      <w:r>
        <w:rPr>
          <w:rFonts w:ascii="仿宋_GB2312" w:eastAsia="仿宋_GB2312" w:hAnsi="仿宋" w:cs="仿宋" w:hint="eastAsia"/>
          <w:bCs/>
          <w:color w:val="000000"/>
          <w:spacing w:val="-4"/>
          <w:sz w:val="32"/>
          <w:szCs w:val="32"/>
        </w:rPr>
        <w:t>析</w:t>
      </w:r>
    </w:p>
    <w:p w:rsidR="00AE302D" w:rsidRDefault="00AE302D" w:rsidP="004A7AB5">
      <w:pPr>
        <w:spacing w:line="560" w:lineRule="exact"/>
        <w:ind w:firstLineChars="200" w:firstLine="31680"/>
        <w:rPr>
          <w:rFonts w:ascii="仿宋_GB2312" w:eastAsia="仿宋_GB2312" w:hAnsi="仿宋" w:cs="仿宋"/>
          <w:color w:val="000000"/>
          <w:spacing w:val="-4"/>
          <w:sz w:val="32"/>
          <w:szCs w:val="32"/>
        </w:rPr>
      </w:pPr>
      <w:r>
        <w:rPr>
          <w:rFonts w:ascii="仿宋_GB2312" w:eastAsia="仿宋_GB2312" w:hAnsi="仿宋" w:cs="仿宋" w:hint="eastAsia"/>
          <w:color w:val="000000"/>
          <w:spacing w:val="-4"/>
          <w:sz w:val="32"/>
          <w:szCs w:val="32"/>
        </w:rPr>
        <w:t>改善受益农户环境卫生，美化环境</w:t>
      </w:r>
    </w:p>
    <w:p w:rsidR="00AE302D" w:rsidRDefault="00AE302D" w:rsidP="004A7AB5">
      <w:pPr>
        <w:spacing w:line="560" w:lineRule="exact"/>
        <w:ind w:firstLineChars="200" w:firstLine="31680"/>
        <w:rPr>
          <w:rFonts w:ascii="仿宋_GB2312" w:eastAsia="仿宋_GB2312" w:hAnsi="仿宋" w:cs="仿宋"/>
          <w:bCs/>
          <w:color w:val="000000"/>
          <w:spacing w:val="-4"/>
          <w:sz w:val="32"/>
          <w:szCs w:val="32"/>
        </w:rPr>
      </w:pPr>
      <w:r>
        <w:rPr>
          <w:rFonts w:ascii="仿宋_GB2312" w:eastAsia="仿宋_GB2312" w:hAnsi="仿宋" w:cs="仿宋" w:hint="eastAsia"/>
          <w:bCs/>
          <w:color w:val="000000"/>
          <w:spacing w:val="-4"/>
          <w:sz w:val="32"/>
          <w:szCs w:val="32"/>
        </w:rPr>
        <w:t>（</w:t>
      </w:r>
      <w:r>
        <w:rPr>
          <w:rFonts w:ascii="仿宋_GB2312" w:eastAsia="仿宋_GB2312" w:hAnsi="仿宋" w:cs="仿宋"/>
          <w:bCs/>
          <w:color w:val="000000"/>
          <w:spacing w:val="-4"/>
          <w:sz w:val="32"/>
          <w:szCs w:val="32"/>
        </w:rPr>
        <w:t>4</w:t>
      </w:r>
      <w:r>
        <w:rPr>
          <w:rFonts w:ascii="仿宋_GB2312" w:eastAsia="仿宋_GB2312" w:hAnsi="仿宋" w:cs="仿宋" w:hint="eastAsia"/>
          <w:bCs/>
          <w:color w:val="000000"/>
          <w:spacing w:val="-4"/>
          <w:sz w:val="32"/>
          <w:szCs w:val="32"/>
        </w:rPr>
        <w:t>）项目实施的可持续影响分析</w:t>
      </w:r>
    </w:p>
    <w:p w:rsidR="00AE302D" w:rsidRDefault="00AE302D" w:rsidP="004A7AB5">
      <w:pPr>
        <w:spacing w:line="560" w:lineRule="exact"/>
        <w:ind w:firstLineChars="250" w:firstLine="31680"/>
        <w:rPr>
          <w:rFonts w:ascii="仿宋_GB2312" w:eastAsia="仿宋_GB2312" w:hAnsi="仿宋" w:cs="仿宋"/>
          <w:bCs/>
          <w:color w:val="000000"/>
          <w:spacing w:val="-4"/>
          <w:sz w:val="32"/>
          <w:szCs w:val="32"/>
        </w:rPr>
      </w:pPr>
      <w:r>
        <w:rPr>
          <w:rFonts w:ascii="仿宋_GB2312" w:eastAsia="仿宋_GB2312" w:hAnsi="仿宋" w:cs="仿宋" w:hint="eastAsia"/>
          <w:bCs/>
          <w:color w:val="000000"/>
          <w:spacing w:val="-4"/>
          <w:sz w:val="32"/>
          <w:szCs w:val="32"/>
        </w:rPr>
        <w:t>可持续影响</w:t>
      </w:r>
      <w:r>
        <w:rPr>
          <w:rFonts w:ascii="仿宋_GB2312" w:eastAsia="仿宋_GB2312" w:hAnsi="仿宋" w:cs="仿宋"/>
          <w:bCs/>
          <w:color w:val="000000"/>
          <w:spacing w:val="-4"/>
          <w:sz w:val="32"/>
          <w:szCs w:val="32"/>
        </w:rPr>
        <w:t>30</w:t>
      </w:r>
      <w:r>
        <w:rPr>
          <w:rFonts w:ascii="仿宋_GB2312" w:eastAsia="仿宋_GB2312" w:hAnsi="仿宋" w:cs="仿宋" w:hint="eastAsia"/>
          <w:bCs/>
          <w:color w:val="000000"/>
          <w:spacing w:val="-4"/>
          <w:sz w:val="32"/>
          <w:szCs w:val="32"/>
        </w:rPr>
        <w:t>年，有利于项目长期发挥作用</w:t>
      </w:r>
    </w:p>
    <w:p w:rsidR="00AE302D" w:rsidRDefault="00AE302D" w:rsidP="004A7AB5">
      <w:pPr>
        <w:spacing w:line="560" w:lineRule="exact"/>
        <w:ind w:firstLineChars="250" w:firstLine="31680"/>
        <w:rPr>
          <w:rFonts w:ascii="仿宋_GB2312" w:eastAsia="仿宋_GB2312" w:hAnsi="仿宋" w:cs="仿宋"/>
          <w:color w:val="000000"/>
          <w:spacing w:val="-4"/>
          <w:sz w:val="32"/>
          <w:szCs w:val="32"/>
        </w:rPr>
      </w:pPr>
      <w:r>
        <w:rPr>
          <w:rFonts w:ascii="仿宋_GB2312" w:eastAsia="仿宋_GB2312" w:hAnsi="仿宋" w:cs="仿宋"/>
          <w:color w:val="000000"/>
          <w:spacing w:val="-4"/>
          <w:sz w:val="32"/>
          <w:szCs w:val="32"/>
        </w:rPr>
        <w:t>3.</w:t>
      </w:r>
      <w:r>
        <w:rPr>
          <w:rFonts w:ascii="仿宋_GB2312" w:eastAsia="仿宋_GB2312" w:hAnsi="仿宋" w:cs="仿宋" w:hint="eastAsia"/>
          <w:color w:val="000000"/>
          <w:spacing w:val="-4"/>
          <w:sz w:val="32"/>
          <w:szCs w:val="32"/>
        </w:rPr>
        <w:t>满意度指标完成情况分析</w:t>
      </w:r>
    </w:p>
    <w:p w:rsidR="00AE302D" w:rsidRDefault="00AE302D" w:rsidP="004A7AB5">
      <w:pPr>
        <w:spacing w:line="560" w:lineRule="exact"/>
        <w:ind w:firstLineChars="231" w:firstLine="31680"/>
        <w:rPr>
          <w:rFonts w:ascii="仿宋_GB2312" w:eastAsia="仿宋_GB2312" w:hAnsi="仿宋" w:cs="仿宋"/>
          <w:color w:val="000000"/>
          <w:spacing w:val="-4"/>
          <w:sz w:val="32"/>
          <w:szCs w:val="32"/>
        </w:rPr>
      </w:pPr>
      <w:r>
        <w:rPr>
          <w:rFonts w:ascii="仿宋_GB2312" w:eastAsia="仿宋_GB2312" w:hAnsi="仿宋" w:cs="仿宋" w:hint="eastAsia"/>
          <w:color w:val="000000"/>
          <w:spacing w:val="-4"/>
          <w:sz w:val="32"/>
          <w:szCs w:val="32"/>
        </w:rPr>
        <w:t>贫困户满意度</w:t>
      </w:r>
      <w:r>
        <w:rPr>
          <w:rFonts w:ascii="仿宋_GB2312" w:eastAsia="仿宋_GB2312" w:hAnsi="仿宋" w:cs="仿宋"/>
          <w:color w:val="000000"/>
          <w:spacing w:val="-4"/>
          <w:sz w:val="32"/>
          <w:szCs w:val="32"/>
        </w:rPr>
        <w:t>100%</w:t>
      </w:r>
      <w:r>
        <w:rPr>
          <w:rFonts w:ascii="仿宋_GB2312" w:eastAsia="仿宋_GB2312" w:hAnsi="仿宋" w:cs="仿宋" w:hint="eastAsia"/>
          <w:color w:val="000000"/>
          <w:spacing w:val="-4"/>
          <w:sz w:val="32"/>
          <w:szCs w:val="32"/>
        </w:rPr>
        <w:t>，达到预期目标</w:t>
      </w:r>
    </w:p>
    <w:p w:rsidR="00AE302D" w:rsidRDefault="00AE302D" w:rsidP="0084332C">
      <w:pPr>
        <w:spacing w:line="560" w:lineRule="exact"/>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AE302D" w:rsidRDefault="00AE302D" w:rsidP="004A7AB5">
      <w:pPr>
        <w:adjustRightInd w:val="0"/>
        <w:snapToGrid w:val="0"/>
        <w:spacing w:line="560" w:lineRule="exact"/>
        <w:ind w:firstLineChars="200" w:firstLine="31680"/>
        <w:rPr>
          <w:rFonts w:ascii="仿宋_GB2312" w:eastAsia="仿宋_GB2312" w:hAnsi="仿宋"/>
          <w:color w:val="000000"/>
          <w:spacing w:val="-4"/>
          <w:sz w:val="32"/>
          <w:szCs w:val="32"/>
        </w:rPr>
      </w:pPr>
      <w:r>
        <w:rPr>
          <w:rFonts w:ascii="仿宋_GB2312" w:eastAsia="仿宋_GB2312" w:hAnsi="仿宋"/>
          <w:color w:val="000000"/>
          <w:spacing w:val="-4"/>
          <w:sz w:val="32"/>
          <w:szCs w:val="32"/>
        </w:rPr>
        <w:t>2018</w:t>
      </w:r>
      <w:r>
        <w:rPr>
          <w:rFonts w:ascii="仿宋_GB2312" w:eastAsia="仿宋_GB2312" w:hAnsi="仿宋" w:hint="eastAsia"/>
          <w:color w:val="000000"/>
          <w:spacing w:val="-4"/>
          <w:sz w:val="32"/>
          <w:szCs w:val="32"/>
        </w:rPr>
        <w:t>年本项目绩效目标全部达成，不存在未完成原因分析。</w:t>
      </w:r>
    </w:p>
    <w:p w:rsidR="00AE302D" w:rsidRDefault="00AE302D" w:rsidP="0084332C">
      <w:pPr>
        <w:spacing w:line="560" w:lineRule="exact"/>
        <w:rPr>
          <w:rStyle w:val="Strong"/>
          <w:rFonts w:ascii="华文中宋" w:eastAsia="华文中宋" w:hAnsi="华文中宋"/>
          <w:b w:val="0"/>
          <w:spacing w:val="-4"/>
          <w:sz w:val="32"/>
          <w:szCs w:val="32"/>
        </w:rPr>
      </w:pPr>
      <w:r>
        <w:rPr>
          <w:rStyle w:val="Strong"/>
          <w:rFonts w:ascii="华文中宋" w:eastAsia="华文中宋" w:hAnsi="华文中宋" w:hint="eastAsia"/>
          <w:b w:val="0"/>
          <w:spacing w:val="-4"/>
          <w:sz w:val="32"/>
          <w:szCs w:val="32"/>
        </w:rPr>
        <w:t>五、其他需要说明的问题</w:t>
      </w:r>
    </w:p>
    <w:p w:rsidR="00AE302D" w:rsidRDefault="00AE302D" w:rsidP="0084332C">
      <w:pPr>
        <w:spacing w:line="560" w:lineRule="exact"/>
        <w:rPr>
          <w:rFonts w:ascii="楷体" w:eastAsia="楷体" w:hAnsi="楷体"/>
          <w:b/>
          <w:spacing w:val="-4"/>
          <w:sz w:val="32"/>
          <w:szCs w:val="32"/>
        </w:rPr>
      </w:pPr>
      <w:r>
        <w:rPr>
          <w:rFonts w:ascii="楷体" w:eastAsia="楷体" w:hAnsi="楷体" w:hint="eastAsia"/>
          <w:b/>
          <w:spacing w:val="-4"/>
          <w:sz w:val="32"/>
          <w:szCs w:val="32"/>
        </w:rPr>
        <w:t>（一）后续工作计划</w:t>
      </w:r>
    </w:p>
    <w:p w:rsidR="00AE302D" w:rsidRDefault="00AE302D" w:rsidP="004A7AB5">
      <w:pPr>
        <w:spacing w:line="560" w:lineRule="exact"/>
        <w:ind w:firstLineChars="181" w:firstLine="31680"/>
        <w:rPr>
          <w:rFonts w:ascii="仿宋_GB2312" w:eastAsia="仿宋_GB2312" w:hAnsi="楷体"/>
          <w:b/>
          <w:spacing w:val="-4"/>
          <w:sz w:val="32"/>
          <w:szCs w:val="32"/>
        </w:rPr>
      </w:pPr>
      <w:r>
        <w:rPr>
          <w:rFonts w:ascii="仿宋_GB2312" w:eastAsia="仿宋_GB2312" w:hAnsi="仿宋" w:hint="eastAsia"/>
          <w:spacing w:val="-4"/>
          <w:sz w:val="32"/>
          <w:szCs w:val="32"/>
        </w:rPr>
        <w:t>后续进行全县的农村厕所改造，努力改善农村居住环境</w:t>
      </w:r>
    </w:p>
    <w:p w:rsidR="00AE302D" w:rsidRDefault="00AE302D" w:rsidP="0084332C">
      <w:pPr>
        <w:spacing w:line="560" w:lineRule="exact"/>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AE302D" w:rsidRPr="00F4215C" w:rsidRDefault="00AE302D" w:rsidP="004A7AB5">
      <w:pPr>
        <w:adjustRightInd w:val="0"/>
        <w:snapToGrid w:val="0"/>
        <w:spacing w:line="560" w:lineRule="exact"/>
        <w:ind w:firstLineChars="200" w:firstLine="31680"/>
        <w:rPr>
          <w:rFonts w:ascii="仿宋_GB2312" w:eastAsia="仿宋_GB2312" w:hAnsi="仿宋"/>
          <w:bCs/>
          <w:spacing w:val="-4"/>
          <w:sz w:val="32"/>
          <w:szCs w:val="32"/>
        </w:rPr>
      </w:pPr>
      <w:r w:rsidRPr="00F4215C">
        <w:rPr>
          <w:rFonts w:ascii="仿宋_GB2312" w:eastAsia="仿宋_GB2312" w:hAnsi="仿宋"/>
          <w:bCs/>
          <w:spacing w:val="-4"/>
          <w:sz w:val="32"/>
          <w:szCs w:val="32"/>
        </w:rPr>
        <w:t>1</w:t>
      </w:r>
      <w:r w:rsidRPr="00F4215C">
        <w:rPr>
          <w:rFonts w:ascii="仿宋_GB2312" w:eastAsia="仿宋_GB2312" w:hAnsi="仿宋" w:hint="eastAsia"/>
          <w:bCs/>
          <w:spacing w:val="-4"/>
          <w:sz w:val="32"/>
          <w:szCs w:val="32"/>
        </w:rPr>
        <w:t>、主要经验及做法</w:t>
      </w:r>
    </w:p>
    <w:p w:rsidR="00AE302D" w:rsidRPr="00F4215C" w:rsidRDefault="00AE302D" w:rsidP="004A7AB5">
      <w:pPr>
        <w:adjustRightInd w:val="0"/>
        <w:snapToGrid w:val="0"/>
        <w:spacing w:line="560" w:lineRule="exact"/>
        <w:ind w:firstLineChars="200" w:firstLine="31680"/>
        <w:rPr>
          <w:rFonts w:ascii="仿宋_GB2312" w:eastAsia="仿宋_GB2312" w:hAnsi="仿宋"/>
          <w:bCs/>
          <w:spacing w:val="-4"/>
          <w:sz w:val="32"/>
          <w:szCs w:val="32"/>
        </w:rPr>
      </w:pPr>
      <w:r w:rsidRPr="00F4215C">
        <w:rPr>
          <w:rFonts w:ascii="仿宋_GB2312" w:eastAsia="仿宋_GB2312" w:hAnsi="仿宋" w:cs="仿宋" w:hint="eastAsia"/>
          <w:bCs/>
          <w:sz w:val="32"/>
          <w:szCs w:val="32"/>
        </w:rPr>
        <w:t>加大项目跟踪管理，争取在保证质量的前提下当年的项目当年全部实施完成；做好项目档案收集与整理，当年的项目全部归档存档。</w:t>
      </w:r>
    </w:p>
    <w:p w:rsidR="00AE302D" w:rsidRPr="00F4215C" w:rsidRDefault="00AE302D" w:rsidP="004A7AB5">
      <w:pPr>
        <w:adjustRightInd w:val="0"/>
        <w:snapToGrid w:val="0"/>
        <w:spacing w:line="560" w:lineRule="exact"/>
        <w:ind w:firstLineChars="200" w:firstLine="31680"/>
        <w:rPr>
          <w:rFonts w:ascii="仿宋_GB2312" w:eastAsia="仿宋_GB2312" w:hAnsi="仿宋"/>
          <w:bCs/>
          <w:spacing w:val="-4"/>
          <w:sz w:val="32"/>
          <w:szCs w:val="32"/>
        </w:rPr>
      </w:pPr>
      <w:r w:rsidRPr="00F4215C">
        <w:rPr>
          <w:rFonts w:ascii="仿宋_GB2312" w:eastAsia="仿宋_GB2312" w:hAnsi="仿宋"/>
          <w:bCs/>
          <w:spacing w:val="-4"/>
          <w:sz w:val="32"/>
          <w:szCs w:val="32"/>
        </w:rPr>
        <w:t>2</w:t>
      </w:r>
      <w:r w:rsidRPr="00F4215C">
        <w:rPr>
          <w:rFonts w:ascii="仿宋_GB2312" w:eastAsia="仿宋_GB2312" w:hAnsi="仿宋" w:hint="eastAsia"/>
          <w:bCs/>
          <w:spacing w:val="-4"/>
          <w:sz w:val="32"/>
          <w:szCs w:val="32"/>
        </w:rPr>
        <w:t>、存在的问题</w:t>
      </w:r>
    </w:p>
    <w:p w:rsidR="00AE302D" w:rsidRPr="00F4215C" w:rsidRDefault="00AE302D" w:rsidP="004A7AB5">
      <w:pPr>
        <w:adjustRightInd w:val="0"/>
        <w:snapToGrid w:val="0"/>
        <w:spacing w:line="560" w:lineRule="exact"/>
        <w:ind w:firstLineChars="200" w:firstLine="31680"/>
        <w:rPr>
          <w:rFonts w:ascii="仿宋_GB2312" w:eastAsia="仿宋_GB2312" w:hAnsi="仿宋"/>
          <w:bCs/>
          <w:spacing w:val="-4"/>
          <w:sz w:val="32"/>
          <w:szCs w:val="32"/>
        </w:rPr>
      </w:pPr>
      <w:r w:rsidRPr="00F4215C">
        <w:rPr>
          <w:rFonts w:ascii="仿宋_GB2312" w:eastAsia="仿宋_GB2312" w:hAnsi="仿宋" w:hint="eastAsia"/>
          <w:bCs/>
          <w:spacing w:val="-4"/>
          <w:sz w:val="32"/>
          <w:szCs w:val="32"/>
        </w:rPr>
        <w:t>无。</w:t>
      </w:r>
    </w:p>
    <w:p w:rsidR="00AE302D" w:rsidRPr="00F4215C" w:rsidRDefault="00AE302D" w:rsidP="0084332C">
      <w:pPr>
        <w:adjustRightInd w:val="0"/>
        <w:snapToGrid w:val="0"/>
        <w:spacing w:line="560" w:lineRule="exact"/>
        <w:rPr>
          <w:rFonts w:ascii="仿宋_GB2312" w:eastAsia="仿宋_GB2312" w:hAnsi="仿宋"/>
          <w:bCs/>
          <w:spacing w:val="-4"/>
          <w:sz w:val="32"/>
          <w:szCs w:val="32"/>
        </w:rPr>
      </w:pPr>
      <w:r w:rsidRPr="00F4215C">
        <w:rPr>
          <w:rFonts w:ascii="仿宋_GB2312" w:eastAsia="仿宋_GB2312" w:hAnsi="仿宋"/>
          <w:bCs/>
          <w:spacing w:val="-4"/>
          <w:sz w:val="32"/>
          <w:szCs w:val="32"/>
        </w:rPr>
        <w:t xml:space="preserve">    3</w:t>
      </w:r>
      <w:r w:rsidRPr="00F4215C">
        <w:rPr>
          <w:rFonts w:ascii="仿宋_GB2312" w:eastAsia="仿宋_GB2312" w:hAnsi="仿宋" w:hint="eastAsia"/>
          <w:bCs/>
          <w:spacing w:val="-4"/>
          <w:sz w:val="32"/>
          <w:szCs w:val="32"/>
        </w:rPr>
        <w:t>、建议</w:t>
      </w:r>
    </w:p>
    <w:p w:rsidR="00AE302D" w:rsidRPr="00F4215C" w:rsidRDefault="00AE302D" w:rsidP="004A7AB5">
      <w:pPr>
        <w:adjustRightInd w:val="0"/>
        <w:snapToGrid w:val="0"/>
        <w:spacing w:line="560" w:lineRule="exact"/>
        <w:ind w:firstLineChars="200" w:firstLine="31680"/>
        <w:rPr>
          <w:rFonts w:ascii="仿宋_GB2312" w:eastAsia="仿宋_GB2312" w:hAnsi="仿宋"/>
          <w:spacing w:val="-4"/>
          <w:sz w:val="32"/>
          <w:szCs w:val="32"/>
        </w:rPr>
      </w:pPr>
      <w:r w:rsidRPr="00F4215C">
        <w:rPr>
          <w:rFonts w:ascii="仿宋_GB2312" w:eastAsia="仿宋_GB2312" w:hAnsi="仿宋" w:hint="eastAsia"/>
          <w:bCs/>
          <w:color w:val="000000"/>
          <w:sz w:val="32"/>
          <w:szCs w:val="32"/>
        </w:rPr>
        <w:t>该项目需要全县进行建设</w:t>
      </w:r>
      <w:bookmarkStart w:id="0" w:name="_GoBack"/>
      <w:bookmarkEnd w:id="0"/>
      <w:r w:rsidRPr="00F4215C">
        <w:rPr>
          <w:rFonts w:ascii="仿宋_GB2312" w:eastAsia="仿宋_GB2312" w:hAnsi="仿宋" w:hint="eastAsia"/>
          <w:spacing w:val="-4"/>
          <w:sz w:val="32"/>
          <w:szCs w:val="32"/>
        </w:rPr>
        <w:t>，该项目需要进行全县农村安居房厕所改造，后期投入较大，通过开展自我评价来总结经验和教训，为财政转移支付项目今后的开展提供参考建议。</w:t>
      </w:r>
    </w:p>
    <w:p w:rsidR="00AE302D" w:rsidRDefault="00AE302D" w:rsidP="0084332C">
      <w:pPr>
        <w:spacing w:line="560" w:lineRule="exact"/>
        <w:rPr>
          <w:rFonts w:ascii="楷体" w:eastAsia="楷体" w:hAnsi="楷体"/>
          <w:b/>
          <w:spacing w:val="-4"/>
          <w:sz w:val="32"/>
          <w:szCs w:val="32"/>
        </w:rPr>
      </w:pPr>
      <w:r>
        <w:rPr>
          <w:rFonts w:ascii="楷体" w:eastAsia="楷体" w:hAnsi="楷体" w:hint="eastAsia"/>
          <w:b/>
          <w:spacing w:val="-4"/>
          <w:sz w:val="32"/>
          <w:szCs w:val="32"/>
        </w:rPr>
        <w:t>（三）其他</w:t>
      </w:r>
    </w:p>
    <w:p w:rsidR="00AE302D" w:rsidRDefault="00AE302D" w:rsidP="0084332C">
      <w:pPr>
        <w:spacing w:line="560" w:lineRule="exact"/>
        <w:rPr>
          <w:rStyle w:val="Strong"/>
          <w:rFonts w:ascii="华文中宋" w:eastAsia="华文中宋" w:hAnsi="华文中宋"/>
          <w:b w:val="0"/>
          <w:spacing w:val="-4"/>
          <w:sz w:val="32"/>
          <w:szCs w:val="32"/>
        </w:rPr>
      </w:pPr>
      <w:r>
        <w:rPr>
          <w:rStyle w:val="Strong"/>
          <w:rFonts w:ascii="华文中宋" w:eastAsia="华文中宋" w:hAnsi="华文中宋" w:hint="eastAsia"/>
          <w:b w:val="0"/>
          <w:spacing w:val="-4"/>
          <w:sz w:val="32"/>
          <w:szCs w:val="32"/>
        </w:rPr>
        <w:t>六、项目评价工作情况</w:t>
      </w:r>
    </w:p>
    <w:p w:rsidR="00AE302D" w:rsidRDefault="00AE302D" w:rsidP="004A7AB5">
      <w:pPr>
        <w:spacing w:line="560" w:lineRule="exact"/>
        <w:ind w:firstLineChars="200" w:firstLine="31680"/>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AE302D" w:rsidRDefault="00AE302D" w:rsidP="004A7AB5">
      <w:pPr>
        <w:spacing w:line="560" w:lineRule="exact"/>
        <w:ind w:firstLineChars="200" w:firstLine="31680"/>
        <w:jc w:val="left"/>
        <w:rPr>
          <w:rFonts w:ascii="仿宋_GB2312" w:eastAsia="仿宋_GB2312" w:hAnsi="仿宋" w:cs="仿宋"/>
          <w:spacing w:val="-4"/>
          <w:sz w:val="32"/>
          <w:szCs w:val="32"/>
        </w:rPr>
      </w:pPr>
      <w:r>
        <w:rPr>
          <w:rFonts w:ascii="仿宋_GB2312" w:eastAsia="仿宋_GB2312" w:hAnsi="仿宋" w:cs="仿宋" w:hint="eastAsia"/>
          <w:spacing w:val="-4"/>
          <w:sz w:val="32"/>
          <w:szCs w:val="32"/>
        </w:rPr>
        <w:t>本次评价通过文件研读、数据分析等方式，全面了解</w:t>
      </w:r>
      <w:r>
        <w:rPr>
          <w:rStyle w:val="Strong"/>
          <w:rFonts w:ascii="仿宋_GB2312" w:eastAsia="仿宋_GB2312" w:hAnsi="仿宋" w:cs="仿宋" w:hint="eastAsia"/>
          <w:b w:val="0"/>
          <w:color w:val="000000"/>
          <w:spacing w:val="-4"/>
          <w:sz w:val="32"/>
          <w:szCs w:val="32"/>
        </w:rPr>
        <w:t>项目</w:t>
      </w:r>
      <w:r>
        <w:rPr>
          <w:rFonts w:ascii="仿宋_GB2312" w:eastAsia="仿宋_GB2312" w:hAnsi="仿宋" w:cs="仿宋" w:hint="eastAsia"/>
          <w:spacing w:val="-4"/>
          <w:sz w:val="32"/>
          <w:szCs w:val="32"/>
        </w:rPr>
        <w:t>资金的使用效率和效果，项目管理过程规范，完成了预期绩效目标。和时，通过开展自我评价来总结经验和教训，为我单位今后的开展提供参考建议。</w:t>
      </w:r>
    </w:p>
    <w:p w:rsidR="00AE302D" w:rsidRDefault="00AE302D" w:rsidP="0084332C">
      <w:pPr>
        <w:spacing w:line="560" w:lineRule="exact"/>
        <w:rPr>
          <w:rStyle w:val="Strong"/>
          <w:rFonts w:ascii="华文中宋" w:eastAsia="华文中宋" w:hAnsi="华文中宋"/>
          <w:b w:val="0"/>
          <w:spacing w:val="-4"/>
          <w:sz w:val="32"/>
          <w:szCs w:val="32"/>
        </w:rPr>
      </w:pPr>
      <w:r>
        <w:rPr>
          <w:rStyle w:val="Strong"/>
          <w:rFonts w:ascii="华文中宋" w:eastAsia="华文中宋" w:hAnsi="华文中宋" w:hint="eastAsia"/>
          <w:b w:val="0"/>
          <w:spacing w:val="-4"/>
          <w:sz w:val="32"/>
          <w:szCs w:val="32"/>
        </w:rPr>
        <w:t>七、附表</w:t>
      </w:r>
    </w:p>
    <w:p w:rsidR="00AE302D" w:rsidRDefault="00AE302D" w:rsidP="0084332C">
      <w:pPr>
        <w:spacing w:line="560" w:lineRule="exact"/>
        <w:ind w:firstLine="567"/>
        <w:rPr>
          <w:rStyle w:val="Strong"/>
          <w:rFonts w:ascii="仿宋_GB2312" w:eastAsia="仿宋_GB2312" w:hAnsi="仿宋"/>
          <w:b w:val="0"/>
          <w:spacing w:val="-4"/>
          <w:sz w:val="32"/>
          <w:szCs w:val="32"/>
        </w:rPr>
      </w:pPr>
      <w:r>
        <w:rPr>
          <w:rStyle w:val="Strong"/>
          <w:rFonts w:ascii="仿宋_GB2312" w:eastAsia="仿宋_GB2312" w:hAnsi="仿宋" w:hint="eastAsia"/>
          <w:b w:val="0"/>
          <w:spacing w:val="-4"/>
          <w:sz w:val="32"/>
          <w:szCs w:val="32"/>
        </w:rPr>
        <w:t>《项目支出绩效目标自评表》</w:t>
      </w:r>
    </w:p>
    <w:sectPr w:rsidR="00AE302D" w:rsidSect="0084332C">
      <w:footerReference w:type="default" r:id="rId6"/>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302D" w:rsidRDefault="00AE302D" w:rsidP="00270FF4">
      <w:r>
        <w:separator/>
      </w:r>
    </w:p>
  </w:endnote>
  <w:endnote w:type="continuationSeparator" w:id="0">
    <w:p w:rsidR="00AE302D" w:rsidRDefault="00AE302D" w:rsidP="00270FF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0000000000000000000"/>
    <w:charset w:val="86"/>
    <w:family w:val="script"/>
    <w:notTrueType/>
    <w:pitch w:val="default"/>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楷体">
    <w:altName w:val="Arial Unicode MS"/>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302D" w:rsidRDefault="00AE302D">
    <w:pPr>
      <w:pStyle w:val="Footer"/>
      <w:jc w:val="center"/>
    </w:pPr>
    <w:fldSimple w:instr="PAGE   \* MERGEFORMAT">
      <w:r w:rsidRPr="004A7AB5">
        <w:rPr>
          <w:noProof/>
          <w:lang w:val="zh-CN"/>
        </w:rPr>
        <w:t>5</w:t>
      </w:r>
    </w:fldSimple>
  </w:p>
  <w:p w:rsidR="00AE302D" w:rsidRDefault="00AE30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302D" w:rsidRDefault="00AE302D" w:rsidP="00270FF4">
      <w:r>
        <w:separator/>
      </w:r>
    </w:p>
  </w:footnote>
  <w:footnote w:type="continuationSeparator" w:id="0">
    <w:p w:rsidR="00AE302D" w:rsidRDefault="00AE302D" w:rsidP="00270FF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6457"/>
    <w:rsid w:val="00056465"/>
    <w:rsid w:val="0006358C"/>
    <w:rsid w:val="00121AE4"/>
    <w:rsid w:val="00146AAD"/>
    <w:rsid w:val="00183C12"/>
    <w:rsid w:val="00194414"/>
    <w:rsid w:val="001B3A40"/>
    <w:rsid w:val="001B5B95"/>
    <w:rsid w:val="001D5C33"/>
    <w:rsid w:val="00270FF4"/>
    <w:rsid w:val="002D63E7"/>
    <w:rsid w:val="00341172"/>
    <w:rsid w:val="003607A0"/>
    <w:rsid w:val="00386BD4"/>
    <w:rsid w:val="004366A8"/>
    <w:rsid w:val="00442F77"/>
    <w:rsid w:val="004A7AB5"/>
    <w:rsid w:val="00502BA7"/>
    <w:rsid w:val="005162F1"/>
    <w:rsid w:val="00530C8E"/>
    <w:rsid w:val="00535153"/>
    <w:rsid w:val="00541784"/>
    <w:rsid w:val="00554F82"/>
    <w:rsid w:val="0056390D"/>
    <w:rsid w:val="005719B0"/>
    <w:rsid w:val="005762E5"/>
    <w:rsid w:val="00590DB7"/>
    <w:rsid w:val="005D10D6"/>
    <w:rsid w:val="0065262B"/>
    <w:rsid w:val="006B5A1D"/>
    <w:rsid w:val="006E081D"/>
    <w:rsid w:val="006F12E2"/>
    <w:rsid w:val="00705A5B"/>
    <w:rsid w:val="007202DA"/>
    <w:rsid w:val="00743FC6"/>
    <w:rsid w:val="007746BC"/>
    <w:rsid w:val="007A6246"/>
    <w:rsid w:val="007B54B9"/>
    <w:rsid w:val="007D0F24"/>
    <w:rsid w:val="007D4FB1"/>
    <w:rsid w:val="0084332C"/>
    <w:rsid w:val="00855E3A"/>
    <w:rsid w:val="00922CB9"/>
    <w:rsid w:val="00924B4B"/>
    <w:rsid w:val="0099449A"/>
    <w:rsid w:val="009C3EE0"/>
    <w:rsid w:val="009E5CD9"/>
    <w:rsid w:val="00A26421"/>
    <w:rsid w:val="00A4293B"/>
    <w:rsid w:val="00A533A4"/>
    <w:rsid w:val="00A66D42"/>
    <w:rsid w:val="00A67D50"/>
    <w:rsid w:val="00A8691A"/>
    <w:rsid w:val="00AB5967"/>
    <w:rsid w:val="00AC1946"/>
    <w:rsid w:val="00AE302D"/>
    <w:rsid w:val="00AF2261"/>
    <w:rsid w:val="00B40063"/>
    <w:rsid w:val="00B41F61"/>
    <w:rsid w:val="00BA46E6"/>
    <w:rsid w:val="00BD741E"/>
    <w:rsid w:val="00BE2C34"/>
    <w:rsid w:val="00C56C72"/>
    <w:rsid w:val="00CA6457"/>
    <w:rsid w:val="00D06E31"/>
    <w:rsid w:val="00D1342A"/>
    <w:rsid w:val="00D17F2E"/>
    <w:rsid w:val="00D30354"/>
    <w:rsid w:val="00D807EE"/>
    <w:rsid w:val="00DF42A0"/>
    <w:rsid w:val="00E462E9"/>
    <w:rsid w:val="00E67B07"/>
    <w:rsid w:val="00E769FE"/>
    <w:rsid w:val="00EA2CBE"/>
    <w:rsid w:val="00EE55FD"/>
    <w:rsid w:val="00F01FEA"/>
    <w:rsid w:val="00F32FEE"/>
    <w:rsid w:val="00F4215C"/>
    <w:rsid w:val="00F537C3"/>
    <w:rsid w:val="00F7210F"/>
    <w:rsid w:val="00F8531C"/>
    <w:rsid w:val="00F92747"/>
    <w:rsid w:val="00FB10BB"/>
    <w:rsid w:val="00FC4FBE"/>
    <w:rsid w:val="0E71661C"/>
    <w:rsid w:val="2EEF7971"/>
    <w:rsid w:val="51485757"/>
    <w:rsid w:val="668C4C5C"/>
    <w:rsid w:val="7192535F"/>
    <w:rsid w:val="75F17697"/>
    <w:rsid w:val="763D59E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semiHidden="0" w:uiPriority="0" w:unhideWhenUsed="0"/>
    <w:lsdException w:name="HTML Bottom of Form" w:locked="0" w:semiHidden="0" w:uiPriority="0" w:unhideWhenUsed="0"/>
    <w:lsdException w:name="No List" w:locked="0" w:semiHidden="0" w:uiPriority="0" w:unhideWhenUsed="0"/>
    <w:lsdException w:name="Outline List 1" w:locked="0" w:semiHidden="0" w:uiPriority="0" w:unhideWhenUsed="0"/>
    <w:lsdException w:name="Outline List 2" w:locked="0" w:semiHidden="0" w:uiPriority="0" w:unhideWhenUsed="0"/>
    <w:lsdException w:name="Outline List 3" w:locked="0" w:semiHidden="0" w:uiPriority="0" w:unhideWhenUsed="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270FF4"/>
    <w:pPr>
      <w:widowControl w:val="0"/>
      <w:jc w:val="both"/>
    </w:pPr>
    <w:rPr>
      <w:rFonts w:ascii="Times New Roman" w:hAnsi="Times New Roman"/>
      <w:szCs w:val="24"/>
    </w:rPr>
  </w:style>
  <w:style w:type="paragraph" w:styleId="Heading1">
    <w:name w:val="heading 1"/>
    <w:basedOn w:val="Normal"/>
    <w:next w:val="Normal"/>
    <w:link w:val="Heading1Char"/>
    <w:uiPriority w:val="99"/>
    <w:qFormat/>
    <w:rsid w:val="00270FF4"/>
    <w:pPr>
      <w:keepNext/>
      <w:widowControl/>
      <w:spacing w:before="240" w:after="60"/>
      <w:jc w:val="left"/>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270FF4"/>
    <w:pPr>
      <w:keepNext/>
      <w:widowControl/>
      <w:spacing w:before="240" w:after="60"/>
      <w:jc w:val="left"/>
      <w:outlineLvl w:val="1"/>
    </w:pPr>
    <w:rPr>
      <w:rFonts w:ascii="Cambria" w:hAnsi="Cambria"/>
      <w:b/>
      <w:bCs/>
      <w:i/>
      <w:iCs/>
      <w:kern w:val="0"/>
      <w:sz w:val="28"/>
      <w:szCs w:val="28"/>
    </w:rPr>
  </w:style>
  <w:style w:type="paragraph" w:styleId="Heading3">
    <w:name w:val="heading 3"/>
    <w:basedOn w:val="Normal"/>
    <w:next w:val="Normal"/>
    <w:link w:val="Heading3Char"/>
    <w:uiPriority w:val="99"/>
    <w:qFormat/>
    <w:rsid w:val="00270FF4"/>
    <w:pPr>
      <w:keepNext/>
      <w:widowControl/>
      <w:spacing w:before="240" w:after="60"/>
      <w:jc w:val="left"/>
      <w:outlineLvl w:val="2"/>
    </w:pPr>
    <w:rPr>
      <w:rFonts w:ascii="Cambria" w:hAnsi="Cambria"/>
      <w:b/>
      <w:bCs/>
      <w:kern w:val="0"/>
      <w:sz w:val="26"/>
      <w:szCs w:val="26"/>
    </w:rPr>
  </w:style>
  <w:style w:type="paragraph" w:styleId="Heading4">
    <w:name w:val="heading 4"/>
    <w:basedOn w:val="Normal"/>
    <w:next w:val="Normal"/>
    <w:link w:val="Heading4Char"/>
    <w:uiPriority w:val="99"/>
    <w:qFormat/>
    <w:rsid w:val="00270FF4"/>
    <w:pPr>
      <w:keepNext/>
      <w:widowControl/>
      <w:spacing w:before="240" w:after="60"/>
      <w:jc w:val="left"/>
      <w:outlineLvl w:val="3"/>
    </w:pPr>
    <w:rPr>
      <w:rFonts w:ascii="Calibri" w:hAnsi="Calibri"/>
      <w:b/>
      <w:bCs/>
      <w:kern w:val="0"/>
      <w:sz w:val="28"/>
      <w:szCs w:val="28"/>
    </w:rPr>
  </w:style>
  <w:style w:type="paragraph" w:styleId="Heading5">
    <w:name w:val="heading 5"/>
    <w:basedOn w:val="Normal"/>
    <w:next w:val="Normal"/>
    <w:link w:val="Heading5Char"/>
    <w:uiPriority w:val="99"/>
    <w:qFormat/>
    <w:rsid w:val="00270FF4"/>
    <w:pPr>
      <w:widowControl/>
      <w:spacing w:before="240" w:after="60"/>
      <w:jc w:val="left"/>
      <w:outlineLvl w:val="4"/>
    </w:pPr>
    <w:rPr>
      <w:rFonts w:ascii="Calibri" w:hAnsi="Calibri"/>
      <w:b/>
      <w:bCs/>
      <w:i/>
      <w:iCs/>
      <w:kern w:val="0"/>
      <w:sz w:val="26"/>
      <w:szCs w:val="26"/>
    </w:rPr>
  </w:style>
  <w:style w:type="paragraph" w:styleId="Heading6">
    <w:name w:val="heading 6"/>
    <w:basedOn w:val="Normal"/>
    <w:next w:val="Normal"/>
    <w:link w:val="Heading6Char"/>
    <w:uiPriority w:val="99"/>
    <w:qFormat/>
    <w:rsid w:val="00270FF4"/>
    <w:pPr>
      <w:widowControl/>
      <w:spacing w:before="240" w:after="60"/>
      <w:jc w:val="left"/>
      <w:outlineLvl w:val="5"/>
    </w:pPr>
    <w:rPr>
      <w:rFonts w:ascii="Calibri" w:hAnsi="Calibri"/>
      <w:b/>
      <w:bCs/>
      <w:kern w:val="0"/>
      <w:sz w:val="22"/>
      <w:szCs w:val="22"/>
    </w:rPr>
  </w:style>
  <w:style w:type="paragraph" w:styleId="Heading7">
    <w:name w:val="heading 7"/>
    <w:basedOn w:val="Normal"/>
    <w:next w:val="Normal"/>
    <w:link w:val="Heading7Char"/>
    <w:uiPriority w:val="99"/>
    <w:qFormat/>
    <w:rsid w:val="00270FF4"/>
    <w:pPr>
      <w:widowControl/>
      <w:spacing w:before="240" w:after="60"/>
      <w:jc w:val="left"/>
      <w:outlineLvl w:val="6"/>
    </w:pPr>
    <w:rPr>
      <w:rFonts w:ascii="Calibri" w:hAnsi="Calibri"/>
      <w:kern w:val="0"/>
      <w:sz w:val="24"/>
    </w:rPr>
  </w:style>
  <w:style w:type="paragraph" w:styleId="Heading8">
    <w:name w:val="heading 8"/>
    <w:basedOn w:val="Normal"/>
    <w:next w:val="Normal"/>
    <w:link w:val="Heading8Char"/>
    <w:uiPriority w:val="99"/>
    <w:qFormat/>
    <w:rsid w:val="00270FF4"/>
    <w:pPr>
      <w:widowControl/>
      <w:spacing w:before="240" w:after="60"/>
      <w:jc w:val="left"/>
      <w:outlineLvl w:val="7"/>
    </w:pPr>
    <w:rPr>
      <w:rFonts w:ascii="Calibri" w:hAnsi="Calibri"/>
      <w:i/>
      <w:iCs/>
      <w:kern w:val="0"/>
      <w:sz w:val="24"/>
    </w:rPr>
  </w:style>
  <w:style w:type="paragraph" w:styleId="Heading9">
    <w:name w:val="heading 9"/>
    <w:basedOn w:val="Normal"/>
    <w:next w:val="Normal"/>
    <w:link w:val="Heading9Char"/>
    <w:uiPriority w:val="99"/>
    <w:qFormat/>
    <w:rsid w:val="00270FF4"/>
    <w:pPr>
      <w:widowControl/>
      <w:spacing w:before="240" w:after="60"/>
      <w:jc w:val="left"/>
      <w:outlineLvl w:val="8"/>
    </w:pPr>
    <w:rPr>
      <w:rFonts w:ascii="Cambria" w:hAnsi="Cambria"/>
      <w:kern w:val="0"/>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70FF4"/>
    <w:rPr>
      <w:rFonts w:ascii="Cambria" w:eastAsia="宋体" w:hAnsi="Cambria" w:cs="Times New Roman"/>
      <w:b/>
      <w:bCs/>
      <w:kern w:val="32"/>
      <w:sz w:val="32"/>
      <w:szCs w:val="32"/>
    </w:rPr>
  </w:style>
  <w:style w:type="character" w:customStyle="1" w:styleId="Heading2Char">
    <w:name w:val="Heading 2 Char"/>
    <w:basedOn w:val="DefaultParagraphFont"/>
    <w:link w:val="Heading2"/>
    <w:uiPriority w:val="99"/>
    <w:semiHidden/>
    <w:locked/>
    <w:rsid w:val="00270FF4"/>
    <w:rPr>
      <w:rFonts w:ascii="Cambria" w:eastAsia="宋体" w:hAnsi="Cambria" w:cs="Times New Roman"/>
      <w:b/>
      <w:bCs/>
      <w:i/>
      <w:iCs/>
      <w:sz w:val="28"/>
      <w:szCs w:val="28"/>
    </w:rPr>
  </w:style>
  <w:style w:type="character" w:customStyle="1" w:styleId="Heading3Char">
    <w:name w:val="Heading 3 Char"/>
    <w:basedOn w:val="DefaultParagraphFont"/>
    <w:link w:val="Heading3"/>
    <w:uiPriority w:val="99"/>
    <w:semiHidden/>
    <w:locked/>
    <w:rsid w:val="00270FF4"/>
    <w:rPr>
      <w:rFonts w:ascii="Cambria" w:eastAsia="宋体" w:hAnsi="Cambria" w:cs="Times New Roman"/>
      <w:b/>
      <w:bCs/>
      <w:sz w:val="26"/>
      <w:szCs w:val="26"/>
    </w:rPr>
  </w:style>
  <w:style w:type="character" w:customStyle="1" w:styleId="Heading4Char">
    <w:name w:val="Heading 4 Char"/>
    <w:basedOn w:val="DefaultParagraphFont"/>
    <w:link w:val="Heading4"/>
    <w:uiPriority w:val="99"/>
    <w:semiHidden/>
    <w:locked/>
    <w:rsid w:val="00270FF4"/>
    <w:rPr>
      <w:rFonts w:cs="Times New Roman"/>
      <w:b/>
      <w:bCs/>
      <w:sz w:val="28"/>
      <w:szCs w:val="28"/>
    </w:rPr>
  </w:style>
  <w:style w:type="character" w:customStyle="1" w:styleId="Heading5Char">
    <w:name w:val="Heading 5 Char"/>
    <w:basedOn w:val="DefaultParagraphFont"/>
    <w:link w:val="Heading5"/>
    <w:uiPriority w:val="99"/>
    <w:semiHidden/>
    <w:locked/>
    <w:rsid w:val="00270FF4"/>
    <w:rPr>
      <w:rFonts w:cs="Times New Roman"/>
      <w:b/>
      <w:bCs/>
      <w:i/>
      <w:iCs/>
      <w:sz w:val="26"/>
      <w:szCs w:val="26"/>
    </w:rPr>
  </w:style>
  <w:style w:type="character" w:customStyle="1" w:styleId="Heading6Char">
    <w:name w:val="Heading 6 Char"/>
    <w:basedOn w:val="DefaultParagraphFont"/>
    <w:link w:val="Heading6"/>
    <w:uiPriority w:val="99"/>
    <w:semiHidden/>
    <w:locked/>
    <w:rsid w:val="00270FF4"/>
    <w:rPr>
      <w:rFonts w:cs="Times New Roman"/>
      <w:b/>
      <w:bCs/>
    </w:rPr>
  </w:style>
  <w:style w:type="character" w:customStyle="1" w:styleId="Heading7Char">
    <w:name w:val="Heading 7 Char"/>
    <w:basedOn w:val="DefaultParagraphFont"/>
    <w:link w:val="Heading7"/>
    <w:uiPriority w:val="99"/>
    <w:semiHidden/>
    <w:locked/>
    <w:rsid w:val="00270FF4"/>
    <w:rPr>
      <w:rFonts w:cs="Times New Roman"/>
      <w:sz w:val="24"/>
      <w:szCs w:val="24"/>
    </w:rPr>
  </w:style>
  <w:style w:type="character" w:customStyle="1" w:styleId="Heading8Char">
    <w:name w:val="Heading 8 Char"/>
    <w:basedOn w:val="DefaultParagraphFont"/>
    <w:link w:val="Heading8"/>
    <w:uiPriority w:val="99"/>
    <w:semiHidden/>
    <w:locked/>
    <w:rsid w:val="00270FF4"/>
    <w:rPr>
      <w:rFonts w:cs="Times New Roman"/>
      <w:i/>
      <w:iCs/>
      <w:sz w:val="24"/>
      <w:szCs w:val="24"/>
    </w:rPr>
  </w:style>
  <w:style w:type="character" w:customStyle="1" w:styleId="Heading9Char">
    <w:name w:val="Heading 9 Char"/>
    <w:basedOn w:val="DefaultParagraphFont"/>
    <w:link w:val="Heading9"/>
    <w:uiPriority w:val="99"/>
    <w:semiHidden/>
    <w:locked/>
    <w:rsid w:val="00270FF4"/>
    <w:rPr>
      <w:rFonts w:ascii="Cambria" w:eastAsia="宋体" w:hAnsi="Cambria" w:cs="Times New Roman"/>
    </w:rPr>
  </w:style>
  <w:style w:type="paragraph" w:styleId="BalloonText">
    <w:name w:val="Balloon Text"/>
    <w:basedOn w:val="Normal"/>
    <w:link w:val="BalloonTextChar"/>
    <w:uiPriority w:val="99"/>
    <w:semiHidden/>
    <w:rsid w:val="00270FF4"/>
    <w:rPr>
      <w:sz w:val="18"/>
      <w:szCs w:val="18"/>
    </w:rPr>
  </w:style>
  <w:style w:type="character" w:customStyle="1" w:styleId="BalloonTextChar">
    <w:name w:val="Balloon Text Char"/>
    <w:basedOn w:val="DefaultParagraphFont"/>
    <w:link w:val="BalloonText"/>
    <w:uiPriority w:val="99"/>
    <w:semiHidden/>
    <w:locked/>
    <w:rsid w:val="00270FF4"/>
    <w:rPr>
      <w:rFonts w:ascii="Times New Roman" w:eastAsia="宋体" w:hAnsi="Times New Roman" w:cs="Times New Roman"/>
      <w:kern w:val="2"/>
      <w:sz w:val="18"/>
      <w:szCs w:val="18"/>
    </w:rPr>
  </w:style>
  <w:style w:type="paragraph" w:styleId="Footer">
    <w:name w:val="footer"/>
    <w:basedOn w:val="Normal"/>
    <w:link w:val="FooterChar"/>
    <w:uiPriority w:val="99"/>
    <w:rsid w:val="00270FF4"/>
    <w:pPr>
      <w:tabs>
        <w:tab w:val="center" w:pos="4153"/>
        <w:tab w:val="right" w:pos="8306"/>
      </w:tabs>
      <w:snapToGrid w:val="0"/>
      <w:jc w:val="left"/>
    </w:pPr>
    <w:rPr>
      <w:rFonts w:ascii="Calibri" w:hAnsi="Calibri"/>
      <w:sz w:val="18"/>
      <w:szCs w:val="18"/>
    </w:rPr>
  </w:style>
  <w:style w:type="character" w:customStyle="1" w:styleId="FooterChar">
    <w:name w:val="Footer Char"/>
    <w:basedOn w:val="DefaultParagraphFont"/>
    <w:link w:val="Footer"/>
    <w:uiPriority w:val="99"/>
    <w:locked/>
    <w:rsid w:val="00270FF4"/>
    <w:rPr>
      <w:rFonts w:ascii="Calibri" w:eastAsia="宋体" w:hAnsi="Calibri" w:cs="Times New Roman"/>
      <w:kern w:val="2"/>
      <w:sz w:val="18"/>
      <w:szCs w:val="18"/>
    </w:rPr>
  </w:style>
  <w:style w:type="paragraph" w:styleId="Header">
    <w:name w:val="header"/>
    <w:basedOn w:val="Normal"/>
    <w:link w:val="HeaderChar"/>
    <w:uiPriority w:val="99"/>
    <w:rsid w:val="00270FF4"/>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HeaderChar">
    <w:name w:val="Header Char"/>
    <w:basedOn w:val="DefaultParagraphFont"/>
    <w:link w:val="Header"/>
    <w:uiPriority w:val="99"/>
    <w:locked/>
    <w:rsid w:val="00270FF4"/>
    <w:rPr>
      <w:rFonts w:ascii="Calibri" w:eastAsia="宋体" w:hAnsi="Calibri" w:cs="Times New Roman"/>
      <w:kern w:val="2"/>
      <w:sz w:val="18"/>
      <w:szCs w:val="18"/>
    </w:rPr>
  </w:style>
  <w:style w:type="paragraph" w:styleId="Subtitle">
    <w:name w:val="Subtitle"/>
    <w:basedOn w:val="Normal"/>
    <w:next w:val="Normal"/>
    <w:link w:val="SubtitleChar"/>
    <w:uiPriority w:val="99"/>
    <w:qFormat/>
    <w:rsid w:val="00270FF4"/>
    <w:pPr>
      <w:widowControl/>
      <w:spacing w:after="60"/>
      <w:jc w:val="center"/>
      <w:outlineLvl w:val="1"/>
    </w:pPr>
    <w:rPr>
      <w:rFonts w:ascii="Cambria" w:hAnsi="Cambria"/>
      <w:kern w:val="0"/>
      <w:sz w:val="24"/>
    </w:rPr>
  </w:style>
  <w:style w:type="character" w:customStyle="1" w:styleId="SubtitleChar">
    <w:name w:val="Subtitle Char"/>
    <w:basedOn w:val="DefaultParagraphFont"/>
    <w:link w:val="Subtitle"/>
    <w:uiPriority w:val="99"/>
    <w:locked/>
    <w:rsid w:val="00270FF4"/>
    <w:rPr>
      <w:rFonts w:ascii="Cambria" w:eastAsia="宋体" w:hAnsi="Cambria" w:cs="Times New Roman"/>
      <w:sz w:val="24"/>
      <w:szCs w:val="24"/>
    </w:rPr>
  </w:style>
  <w:style w:type="paragraph" w:styleId="NormalWeb">
    <w:name w:val="Normal (Web)"/>
    <w:basedOn w:val="Normal"/>
    <w:uiPriority w:val="99"/>
    <w:rsid w:val="00270FF4"/>
    <w:pPr>
      <w:widowControl/>
      <w:spacing w:before="100" w:beforeAutospacing="1" w:after="100" w:afterAutospacing="1"/>
      <w:jc w:val="left"/>
    </w:pPr>
    <w:rPr>
      <w:rFonts w:ascii="宋体" w:hAnsi="宋体" w:cs="宋体"/>
      <w:kern w:val="0"/>
      <w:sz w:val="24"/>
    </w:rPr>
  </w:style>
  <w:style w:type="paragraph" w:styleId="Title">
    <w:name w:val="Title"/>
    <w:basedOn w:val="Normal"/>
    <w:next w:val="Normal"/>
    <w:link w:val="TitleChar"/>
    <w:uiPriority w:val="99"/>
    <w:qFormat/>
    <w:rsid w:val="00270FF4"/>
    <w:pPr>
      <w:widowControl/>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99"/>
    <w:locked/>
    <w:rsid w:val="00270FF4"/>
    <w:rPr>
      <w:rFonts w:ascii="Cambria" w:eastAsia="宋体" w:hAnsi="Cambria" w:cs="Times New Roman"/>
      <w:b/>
      <w:bCs/>
      <w:kern w:val="28"/>
      <w:sz w:val="32"/>
      <w:szCs w:val="32"/>
    </w:rPr>
  </w:style>
  <w:style w:type="character" w:styleId="Strong">
    <w:name w:val="Strong"/>
    <w:basedOn w:val="DefaultParagraphFont"/>
    <w:uiPriority w:val="99"/>
    <w:qFormat/>
    <w:rsid w:val="00270FF4"/>
    <w:rPr>
      <w:rFonts w:cs="Times New Roman"/>
      <w:b/>
      <w:bCs/>
    </w:rPr>
  </w:style>
  <w:style w:type="character" w:styleId="Emphasis">
    <w:name w:val="Emphasis"/>
    <w:basedOn w:val="DefaultParagraphFont"/>
    <w:uiPriority w:val="99"/>
    <w:qFormat/>
    <w:rsid w:val="00270FF4"/>
    <w:rPr>
      <w:rFonts w:ascii="Calibri" w:hAnsi="Calibri" w:cs="Times New Roman"/>
      <w:b/>
      <w:i/>
      <w:iCs/>
    </w:rPr>
  </w:style>
  <w:style w:type="paragraph" w:customStyle="1" w:styleId="1">
    <w:name w:val="无间隔1"/>
    <w:basedOn w:val="Normal"/>
    <w:uiPriority w:val="99"/>
    <w:rsid w:val="00270FF4"/>
    <w:pPr>
      <w:widowControl/>
      <w:jc w:val="left"/>
    </w:pPr>
    <w:rPr>
      <w:rFonts w:ascii="Calibri" w:hAnsi="Calibri"/>
      <w:kern w:val="0"/>
      <w:sz w:val="24"/>
      <w:szCs w:val="32"/>
      <w:lang w:eastAsia="en-US"/>
    </w:rPr>
  </w:style>
  <w:style w:type="paragraph" w:customStyle="1" w:styleId="10">
    <w:name w:val="列出段落1"/>
    <w:basedOn w:val="Normal"/>
    <w:uiPriority w:val="99"/>
    <w:rsid w:val="00270FF4"/>
    <w:pPr>
      <w:widowControl/>
      <w:ind w:left="720"/>
      <w:contextualSpacing/>
      <w:jc w:val="left"/>
    </w:pPr>
    <w:rPr>
      <w:rFonts w:ascii="Calibri" w:hAnsi="Calibri"/>
      <w:kern w:val="0"/>
      <w:sz w:val="24"/>
      <w:lang w:eastAsia="en-US"/>
    </w:rPr>
  </w:style>
  <w:style w:type="paragraph" w:customStyle="1" w:styleId="11">
    <w:name w:val="引用1"/>
    <w:basedOn w:val="Normal"/>
    <w:next w:val="Normal"/>
    <w:link w:val="QuoteChar"/>
    <w:uiPriority w:val="99"/>
    <w:rsid w:val="00270FF4"/>
    <w:pPr>
      <w:widowControl/>
      <w:jc w:val="left"/>
    </w:pPr>
    <w:rPr>
      <w:rFonts w:ascii="Calibri" w:hAnsi="Calibri"/>
      <w:i/>
      <w:kern w:val="0"/>
      <w:sz w:val="24"/>
    </w:rPr>
  </w:style>
  <w:style w:type="character" w:customStyle="1" w:styleId="QuoteChar">
    <w:name w:val="Quote Char"/>
    <w:basedOn w:val="DefaultParagraphFont"/>
    <w:link w:val="11"/>
    <w:uiPriority w:val="99"/>
    <w:locked/>
    <w:rsid w:val="00270FF4"/>
    <w:rPr>
      <w:rFonts w:cs="Times New Roman"/>
      <w:i/>
      <w:sz w:val="24"/>
      <w:szCs w:val="24"/>
    </w:rPr>
  </w:style>
  <w:style w:type="paragraph" w:customStyle="1" w:styleId="12">
    <w:name w:val="明显引用1"/>
    <w:basedOn w:val="Normal"/>
    <w:next w:val="Normal"/>
    <w:link w:val="IntenseQuoteChar"/>
    <w:uiPriority w:val="99"/>
    <w:rsid w:val="00270FF4"/>
    <w:pPr>
      <w:widowControl/>
      <w:ind w:left="720" w:right="720"/>
      <w:jc w:val="left"/>
    </w:pPr>
    <w:rPr>
      <w:rFonts w:ascii="Calibri" w:hAnsi="Calibri"/>
      <w:b/>
      <w:i/>
      <w:kern w:val="0"/>
      <w:sz w:val="24"/>
      <w:szCs w:val="22"/>
    </w:rPr>
  </w:style>
  <w:style w:type="character" w:customStyle="1" w:styleId="IntenseQuoteChar">
    <w:name w:val="Intense Quote Char"/>
    <w:basedOn w:val="DefaultParagraphFont"/>
    <w:link w:val="12"/>
    <w:uiPriority w:val="99"/>
    <w:locked/>
    <w:rsid w:val="00270FF4"/>
    <w:rPr>
      <w:rFonts w:cs="Times New Roman"/>
      <w:b/>
      <w:i/>
      <w:sz w:val="24"/>
    </w:rPr>
  </w:style>
  <w:style w:type="character" w:customStyle="1" w:styleId="SubtleEmphasis1">
    <w:name w:val="Subtle Emphasis1"/>
    <w:uiPriority w:val="99"/>
    <w:rsid w:val="00270FF4"/>
    <w:rPr>
      <w:i/>
      <w:color w:val="595959"/>
    </w:rPr>
  </w:style>
  <w:style w:type="character" w:customStyle="1" w:styleId="IntenseEmphasis1">
    <w:name w:val="Intense Emphasis1"/>
    <w:basedOn w:val="DefaultParagraphFont"/>
    <w:uiPriority w:val="99"/>
    <w:rsid w:val="00270FF4"/>
    <w:rPr>
      <w:rFonts w:cs="Times New Roman"/>
      <w:b/>
      <w:i/>
      <w:sz w:val="24"/>
      <w:szCs w:val="24"/>
      <w:u w:val="single"/>
    </w:rPr>
  </w:style>
  <w:style w:type="character" w:customStyle="1" w:styleId="SubtleReference1">
    <w:name w:val="Subtle Reference1"/>
    <w:basedOn w:val="DefaultParagraphFont"/>
    <w:uiPriority w:val="99"/>
    <w:rsid w:val="00270FF4"/>
    <w:rPr>
      <w:rFonts w:cs="Times New Roman"/>
      <w:sz w:val="24"/>
      <w:szCs w:val="24"/>
      <w:u w:val="single"/>
    </w:rPr>
  </w:style>
  <w:style w:type="character" w:customStyle="1" w:styleId="IntenseReference1">
    <w:name w:val="Intense Reference1"/>
    <w:basedOn w:val="DefaultParagraphFont"/>
    <w:uiPriority w:val="99"/>
    <w:rsid w:val="00270FF4"/>
    <w:rPr>
      <w:rFonts w:cs="Times New Roman"/>
      <w:b/>
      <w:sz w:val="24"/>
      <w:u w:val="single"/>
    </w:rPr>
  </w:style>
  <w:style w:type="character" w:customStyle="1" w:styleId="BookTitle1">
    <w:name w:val="Book Title1"/>
    <w:basedOn w:val="DefaultParagraphFont"/>
    <w:uiPriority w:val="99"/>
    <w:rsid w:val="00270FF4"/>
    <w:rPr>
      <w:rFonts w:ascii="Cambria" w:eastAsia="宋体" w:hAnsi="Cambria" w:cs="Times New Roman"/>
      <w:b/>
      <w:i/>
      <w:sz w:val="24"/>
      <w:szCs w:val="24"/>
    </w:rPr>
  </w:style>
  <w:style w:type="paragraph" w:customStyle="1" w:styleId="TOCHeading1">
    <w:name w:val="TOC Heading1"/>
    <w:basedOn w:val="Heading1"/>
    <w:next w:val="Normal"/>
    <w:uiPriority w:val="99"/>
    <w:semiHidden/>
    <w:rsid w:val="00270FF4"/>
    <w:pPr>
      <w:outlineLvl w:val="9"/>
    </w:pPr>
    <w:rPr>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253</Words>
  <Characters>1446</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 恺（预算处）</dc:creator>
  <cp:keywords/>
  <dc:description/>
  <cp:lastModifiedBy>Windows 用户</cp:lastModifiedBy>
  <cp:revision>31</cp:revision>
  <cp:lastPrinted>2018-12-31T10:56:00Z</cp:lastPrinted>
  <dcterms:created xsi:type="dcterms:W3CDTF">2018-08-15T02:06:00Z</dcterms:created>
  <dcterms:modified xsi:type="dcterms:W3CDTF">2019-11-29T04:10:00Z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2052-10.1.0.5740</vt:lpwstr>
  </property>
</Properties>
</file>