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BC6" w:rsidRDefault="00CB5BC6">
      <w:pPr>
        <w:spacing w:line="700" w:lineRule="exact"/>
        <w:jc w:val="left"/>
        <w:rPr>
          <w:rFonts w:ascii="华文中宋" w:eastAsia="华文中宋" w:hAnsi="华文中宋" w:cs="华文中宋"/>
          <w:b/>
          <w:bCs/>
          <w:color w:val="000000"/>
          <w:kern w:val="0"/>
          <w:sz w:val="52"/>
          <w:szCs w:val="52"/>
          <w:lang w:val="zh-TW" w:eastAsia="zh-TW"/>
        </w:rPr>
      </w:pPr>
    </w:p>
    <w:p w:rsidR="00CB5BC6" w:rsidRDefault="00CB5BC6">
      <w:pPr>
        <w:spacing w:line="700" w:lineRule="exact"/>
        <w:jc w:val="left"/>
        <w:rPr>
          <w:rFonts w:ascii="华文中宋" w:eastAsia="华文中宋" w:hAnsi="华文中宋" w:cs="华文中宋"/>
          <w:b/>
          <w:bCs/>
          <w:color w:val="000000"/>
          <w:kern w:val="0"/>
          <w:sz w:val="52"/>
          <w:szCs w:val="52"/>
          <w:lang w:val="zh-TW" w:eastAsia="zh-TW"/>
        </w:rPr>
      </w:pPr>
    </w:p>
    <w:p w:rsidR="00CB5BC6" w:rsidRDefault="00CB5BC6" w:rsidP="008B78CD">
      <w:pPr>
        <w:spacing w:line="700" w:lineRule="exact"/>
        <w:jc w:val="center"/>
        <w:rPr>
          <w:rFonts w:ascii="华文中宋" w:eastAsia="华文中宋" w:hAnsi="华文中宋" w:cs="华文中宋"/>
          <w:b/>
          <w:bCs/>
          <w:kern w:val="0"/>
          <w:sz w:val="52"/>
          <w:szCs w:val="52"/>
          <w:lang w:val="zh-TW" w:eastAsia="zh-TW"/>
        </w:rPr>
      </w:pPr>
      <w:r>
        <w:rPr>
          <w:rFonts w:ascii="华文中宋" w:eastAsia="华文中宋" w:hAnsi="华文中宋" w:cs="华文中宋" w:hint="eastAsia"/>
          <w:b/>
          <w:bCs/>
          <w:color w:val="000000"/>
          <w:kern w:val="0"/>
          <w:sz w:val="52"/>
          <w:szCs w:val="52"/>
          <w:lang w:val="zh-TW" w:eastAsia="zh-TW"/>
        </w:rPr>
        <w:t>新疆财政支出绩效</w:t>
      </w:r>
      <w:r>
        <w:rPr>
          <w:rFonts w:ascii="华文中宋" w:eastAsia="华文中宋" w:hAnsi="华文中宋" w:cs="华文中宋" w:hint="eastAsia"/>
          <w:b/>
          <w:bCs/>
          <w:kern w:val="0"/>
          <w:sz w:val="52"/>
          <w:szCs w:val="52"/>
          <w:lang w:val="zh-TW" w:eastAsia="zh-TW"/>
        </w:rPr>
        <w:t>自评报告</w:t>
      </w:r>
    </w:p>
    <w:p w:rsidR="00CB5BC6" w:rsidRDefault="00CB5BC6">
      <w:pPr>
        <w:pStyle w:val="Aa"/>
        <w:spacing w:line="540" w:lineRule="exact"/>
        <w:jc w:val="center"/>
        <w:rPr>
          <w:rFonts w:ascii="华文中宋" w:eastAsia="华文中宋" w:hAnsi="华文中宋" w:cs="华文中宋"/>
          <w:b/>
          <w:bCs/>
          <w:kern w:val="0"/>
          <w:sz w:val="52"/>
          <w:szCs w:val="52"/>
        </w:rPr>
      </w:pPr>
    </w:p>
    <w:p w:rsidR="00CB5BC6" w:rsidRDefault="00CB5BC6">
      <w:pPr>
        <w:pStyle w:val="Aa"/>
        <w:spacing w:line="540" w:lineRule="exact"/>
        <w:jc w:val="center"/>
        <w:rPr>
          <w:rFonts w:eastAsia="Times New Roman"/>
          <w:kern w:val="0"/>
          <w:sz w:val="36"/>
          <w:szCs w:val="36"/>
          <w:lang w:val="zh-TW" w:eastAsia="zh-TW"/>
        </w:rPr>
      </w:pPr>
      <w:r>
        <w:rPr>
          <w:rFonts w:ascii="仿宋_GB2312" w:eastAsia="仿宋_GB2312" w:hAnsi="仿宋_GB2312" w:cs="仿宋_GB2312" w:hint="eastAsia"/>
          <w:kern w:val="0"/>
          <w:sz w:val="36"/>
          <w:szCs w:val="36"/>
          <w:lang w:val="zh-TW" w:eastAsia="zh-TW"/>
        </w:rPr>
        <w:t>（</w:t>
      </w:r>
      <w:r>
        <w:rPr>
          <w:rFonts w:ascii="仿宋_GB2312" w:eastAsia="仿宋_GB2312" w:hAnsi="仿宋_GB2312" w:cs="仿宋_GB2312"/>
          <w:kern w:val="0"/>
          <w:sz w:val="36"/>
          <w:szCs w:val="36"/>
          <w:lang w:val="zh-TW" w:eastAsia="zh-TW"/>
        </w:rPr>
        <w:t>201</w:t>
      </w:r>
      <w:r>
        <w:rPr>
          <w:rFonts w:ascii="仿宋_GB2312" w:eastAsia="仿宋_GB2312" w:hAnsi="仿宋_GB2312" w:cs="仿宋_GB2312"/>
          <w:kern w:val="0"/>
          <w:sz w:val="36"/>
          <w:szCs w:val="36"/>
          <w:lang w:val="zh-TW"/>
        </w:rPr>
        <w:t>8</w:t>
      </w:r>
      <w:r>
        <w:rPr>
          <w:rFonts w:ascii="仿宋_GB2312" w:eastAsia="仿宋_GB2312" w:hAnsi="仿宋_GB2312" w:cs="仿宋_GB2312" w:hint="eastAsia"/>
          <w:kern w:val="0"/>
          <w:sz w:val="36"/>
          <w:szCs w:val="36"/>
          <w:lang w:val="zh-TW" w:eastAsia="zh-TW"/>
        </w:rPr>
        <w:t>年度）</w:t>
      </w:r>
    </w:p>
    <w:p w:rsidR="00CB5BC6" w:rsidRDefault="00CB5BC6">
      <w:pPr>
        <w:pStyle w:val="Aa"/>
        <w:spacing w:line="540" w:lineRule="exact"/>
        <w:jc w:val="center"/>
        <w:rPr>
          <w:rFonts w:eastAsia="Times New Roman"/>
          <w:kern w:val="0"/>
          <w:sz w:val="30"/>
          <w:szCs w:val="30"/>
        </w:rPr>
      </w:pPr>
    </w:p>
    <w:p w:rsidR="00CB5BC6" w:rsidRPr="00987C37" w:rsidRDefault="00CB5BC6">
      <w:pPr>
        <w:pStyle w:val="Aa"/>
        <w:spacing w:line="540" w:lineRule="exact"/>
        <w:jc w:val="center"/>
        <w:rPr>
          <w:rFonts w:eastAsia="Times New Roman"/>
          <w:kern w:val="0"/>
          <w:sz w:val="30"/>
          <w:szCs w:val="30"/>
        </w:rPr>
      </w:pPr>
    </w:p>
    <w:p w:rsidR="00CB5BC6" w:rsidRDefault="00CB5BC6">
      <w:pPr>
        <w:pStyle w:val="Aa"/>
        <w:spacing w:line="540" w:lineRule="exact"/>
        <w:jc w:val="center"/>
        <w:rPr>
          <w:rFonts w:eastAsia="Times New Roman"/>
          <w:kern w:val="0"/>
          <w:sz w:val="30"/>
          <w:szCs w:val="30"/>
        </w:rPr>
      </w:pPr>
      <w:bookmarkStart w:id="0" w:name="_GoBack"/>
      <w:bookmarkEnd w:id="0"/>
    </w:p>
    <w:p w:rsidR="00CB5BC6" w:rsidRDefault="00CB5BC6">
      <w:pPr>
        <w:pStyle w:val="Aa"/>
        <w:spacing w:line="540" w:lineRule="exact"/>
        <w:jc w:val="center"/>
        <w:rPr>
          <w:rFonts w:eastAsia="Times New Roman"/>
          <w:kern w:val="0"/>
          <w:sz w:val="30"/>
          <w:szCs w:val="30"/>
        </w:rPr>
      </w:pPr>
    </w:p>
    <w:p w:rsidR="00CB5BC6" w:rsidRDefault="00CB5BC6">
      <w:pPr>
        <w:pStyle w:val="Aa"/>
        <w:spacing w:line="540" w:lineRule="exact"/>
        <w:jc w:val="center"/>
        <w:rPr>
          <w:rFonts w:eastAsia="Times New Roman"/>
          <w:kern w:val="0"/>
          <w:sz w:val="30"/>
          <w:szCs w:val="30"/>
        </w:rPr>
      </w:pPr>
    </w:p>
    <w:p w:rsidR="00CB5BC6" w:rsidRDefault="00CB5BC6">
      <w:pPr>
        <w:pStyle w:val="Aa"/>
        <w:spacing w:line="540" w:lineRule="exact"/>
        <w:rPr>
          <w:rFonts w:eastAsia="Times New Roman"/>
          <w:kern w:val="0"/>
          <w:sz w:val="30"/>
          <w:szCs w:val="30"/>
        </w:rPr>
      </w:pPr>
    </w:p>
    <w:p w:rsidR="00CB5BC6" w:rsidRDefault="00CB5BC6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CB5BC6" w:rsidRDefault="00CB5BC6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CB5BC6" w:rsidRDefault="00CB5BC6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CB5BC6" w:rsidRDefault="00CB5BC6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CB5BC6" w:rsidRDefault="00CB5BC6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CB5BC6" w:rsidRDefault="00CB5BC6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CB5BC6" w:rsidRDefault="00CB5BC6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>
        <w:rPr>
          <w:rFonts w:eastAsia="仿宋_GB2312" w:hAnsi="宋体" w:cs="宋体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年服装加工配套设备项目</w:t>
      </w:r>
    </w:p>
    <w:p w:rsidR="00CB5BC6" w:rsidRDefault="00CB5BC6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实施单位（公章）：叶城县商务和经济信息化委员会</w:t>
      </w:r>
    </w:p>
    <w:p w:rsidR="00CB5BC6" w:rsidRDefault="00CB5BC6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主管部门（公章）：叶城县商务和经济信息化委员会</w:t>
      </w:r>
    </w:p>
    <w:p w:rsidR="00CB5BC6" w:rsidRDefault="00CB5BC6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项目负责人（签章）：刘进跃</w:t>
      </w:r>
    </w:p>
    <w:p w:rsidR="00CB5BC6" w:rsidRDefault="00CB5BC6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smartTag w:uri="urn:schemas-microsoft-com:office:smarttags" w:element="chsdate">
        <w:smartTagPr>
          <w:attr w:name="Year" w:val="2018"/>
          <w:attr w:name="Month" w:val="12"/>
          <w:attr w:name="Day" w:val="10"/>
          <w:attr w:name="IsLunarDate" w:val="False"/>
          <w:attr w:name="IsROCDate" w:val="False"/>
        </w:smartTagPr>
        <w:r>
          <w:rPr>
            <w:rFonts w:eastAsia="仿宋_GB2312" w:hAnsi="宋体" w:cs="宋体"/>
            <w:kern w:val="0"/>
            <w:sz w:val="36"/>
            <w:szCs w:val="36"/>
          </w:rPr>
          <w:t>2018</w:t>
        </w:r>
        <w:r>
          <w:rPr>
            <w:rFonts w:eastAsia="仿宋_GB2312" w:hAnsi="宋体" w:cs="宋体" w:hint="eastAsia"/>
            <w:kern w:val="0"/>
            <w:sz w:val="36"/>
            <w:szCs w:val="36"/>
          </w:rPr>
          <w:t>年</w:t>
        </w:r>
        <w:r>
          <w:rPr>
            <w:rFonts w:eastAsia="仿宋_GB2312" w:hAnsi="宋体" w:cs="宋体"/>
            <w:kern w:val="0"/>
            <w:sz w:val="36"/>
            <w:szCs w:val="36"/>
          </w:rPr>
          <w:t>12</w:t>
        </w:r>
        <w:r>
          <w:rPr>
            <w:rFonts w:eastAsia="仿宋_GB2312" w:hAnsi="宋体" w:cs="宋体" w:hint="eastAsia"/>
            <w:kern w:val="0"/>
            <w:sz w:val="36"/>
            <w:szCs w:val="36"/>
          </w:rPr>
          <w:t>月</w:t>
        </w:r>
        <w:r>
          <w:rPr>
            <w:rFonts w:eastAsia="仿宋_GB2312" w:hAnsi="宋体" w:cs="宋体"/>
            <w:kern w:val="0"/>
            <w:sz w:val="36"/>
            <w:szCs w:val="36"/>
          </w:rPr>
          <w:t>10</w:t>
        </w:r>
        <w:r>
          <w:rPr>
            <w:rFonts w:eastAsia="仿宋_GB2312" w:hAnsi="宋体" w:cs="宋体" w:hint="eastAsia"/>
            <w:kern w:val="0"/>
            <w:sz w:val="36"/>
            <w:szCs w:val="36"/>
          </w:rPr>
          <w:t>日</w:t>
        </w:r>
      </w:smartTag>
    </w:p>
    <w:p w:rsidR="00CB5BC6" w:rsidRDefault="00CB5BC6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CB5BC6" w:rsidRDefault="00CB5BC6" w:rsidP="00385E62">
      <w:pPr>
        <w:spacing w:line="56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CB5BC6" w:rsidRDefault="00CB5BC6" w:rsidP="00385E62">
      <w:pPr>
        <w:spacing w:line="56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CB5BC6" w:rsidRDefault="00CB5BC6" w:rsidP="00385E62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根据《叶城县</w:t>
      </w:r>
      <w:r>
        <w:rPr>
          <w:rFonts w:ascii="仿宋_GB2312" w:eastAsia="仿宋_GB2312" w:hAnsi="仿宋_GB2312" w:cs="仿宋_GB2312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年第五批涉农资金统筹整合实施方案》（【</w:t>
      </w:r>
      <w:r>
        <w:rPr>
          <w:rFonts w:ascii="仿宋_GB2312" w:eastAsia="仿宋_GB2312" w:hAnsi="仿宋_GB2312" w:cs="仿宋_GB2312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】</w:t>
      </w:r>
      <w:r>
        <w:rPr>
          <w:rFonts w:ascii="仿宋_GB2312" w:eastAsia="仿宋_GB2312" w:hAnsi="仿宋_GB2312" w:cs="仿宋_GB2312"/>
          <w:sz w:val="32"/>
          <w:szCs w:val="32"/>
        </w:rPr>
        <w:t>125</w:t>
      </w:r>
      <w:r>
        <w:rPr>
          <w:rFonts w:ascii="仿宋_GB2312" w:eastAsia="仿宋_GB2312" w:hAnsi="仿宋_GB2312" w:cs="仿宋_GB2312" w:hint="eastAsia"/>
          <w:sz w:val="32"/>
          <w:szCs w:val="32"/>
        </w:rPr>
        <w:t>号）、《叶城县</w:t>
      </w:r>
      <w:r>
        <w:rPr>
          <w:rFonts w:ascii="仿宋_GB2312" w:eastAsia="仿宋_GB2312" w:hAnsi="仿宋_GB2312" w:cs="仿宋_GB2312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年第六批涉农资金统筹整合实施方案》（【</w:t>
      </w:r>
      <w:r>
        <w:rPr>
          <w:rFonts w:ascii="仿宋_GB2312" w:eastAsia="仿宋_GB2312" w:hAnsi="仿宋_GB2312" w:cs="仿宋_GB2312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】</w:t>
      </w:r>
      <w:r>
        <w:rPr>
          <w:rFonts w:ascii="仿宋_GB2312" w:eastAsia="仿宋_GB2312" w:hAnsi="仿宋_GB2312" w:cs="仿宋_GB2312"/>
          <w:sz w:val="32"/>
          <w:szCs w:val="32"/>
        </w:rPr>
        <w:t>153</w:t>
      </w:r>
      <w:r>
        <w:rPr>
          <w:rFonts w:ascii="仿宋_GB2312" w:eastAsia="仿宋_GB2312" w:hAnsi="仿宋_GB2312" w:cs="仿宋_GB2312" w:hint="eastAsia"/>
          <w:sz w:val="32"/>
          <w:szCs w:val="32"/>
        </w:rPr>
        <w:t>号）的要求文件精神，根据叶城县</w:t>
      </w:r>
      <w:r>
        <w:rPr>
          <w:rFonts w:ascii="仿宋_GB2312" w:eastAsia="仿宋_GB2312" w:hAnsi="仿宋_GB2312" w:cs="仿宋_GB2312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年经县扶贫开发领导小组研究，下达《服装加工设备配套》项目资金</w:t>
      </w:r>
      <w:r>
        <w:rPr>
          <w:rFonts w:ascii="仿宋_GB2312" w:eastAsia="仿宋_GB2312" w:hAnsi="仿宋_GB2312" w:cs="仿宋_GB2312"/>
          <w:sz w:val="32"/>
          <w:szCs w:val="32"/>
        </w:rPr>
        <w:t>402.138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万元，配套服装加工设备的厂有</w:t>
      </w:r>
      <w:r>
        <w:rPr>
          <w:rFonts w:ascii="仿宋_GB2312" w:eastAsia="仿宋_GB2312" w:hAnsi="仿宋_GB2312" w:cs="仿宋_GB2312"/>
          <w:sz w:val="32"/>
          <w:szCs w:val="32"/>
        </w:rPr>
        <w:t>66</w:t>
      </w:r>
      <w:r>
        <w:rPr>
          <w:rFonts w:ascii="仿宋_GB2312" w:eastAsia="仿宋_GB2312" w:hAnsi="仿宋_GB2312" w:cs="仿宋_GB2312" w:hint="eastAsia"/>
          <w:sz w:val="32"/>
          <w:szCs w:val="32"/>
        </w:rPr>
        <w:t>个，每个村一个厂，每个厂购置</w:t>
      </w:r>
      <w:r>
        <w:rPr>
          <w:rFonts w:ascii="仿宋_GB2312" w:eastAsia="仿宋_GB2312" w:hAnsi="仿宋_GB2312" w:cs="仿宋_GB2312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台缝纫机，每台</w:t>
      </w:r>
      <w:r>
        <w:rPr>
          <w:rFonts w:ascii="仿宋_GB2312" w:eastAsia="仿宋_GB2312" w:hAnsi="仿宋_GB2312" w:cs="仿宋_GB2312"/>
          <w:sz w:val="32"/>
          <w:szCs w:val="32"/>
        </w:rPr>
        <w:t>2600</w:t>
      </w:r>
      <w:r>
        <w:rPr>
          <w:rFonts w:ascii="仿宋_GB2312" w:eastAsia="仿宋_GB2312" w:hAnsi="仿宋_GB2312" w:cs="仿宋_GB2312" w:hint="eastAsia"/>
          <w:sz w:val="32"/>
          <w:szCs w:val="32"/>
        </w:rPr>
        <w:t>元；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个熨烫台，每个</w:t>
      </w:r>
      <w:r>
        <w:rPr>
          <w:rFonts w:ascii="仿宋_GB2312" w:eastAsia="仿宋_GB2312" w:hAnsi="仿宋_GB2312" w:cs="仿宋_GB2312"/>
          <w:sz w:val="32"/>
          <w:szCs w:val="32"/>
        </w:rPr>
        <w:t>2500</w:t>
      </w:r>
      <w:r>
        <w:rPr>
          <w:rFonts w:ascii="仿宋_GB2312" w:eastAsia="仿宋_GB2312" w:hAnsi="仿宋_GB2312" w:cs="仿宋_GB2312" w:hint="eastAsia"/>
          <w:sz w:val="32"/>
          <w:szCs w:val="32"/>
        </w:rPr>
        <w:t>元；电路布设每个厂</w:t>
      </w:r>
      <w:r>
        <w:rPr>
          <w:rFonts w:ascii="仿宋_GB2312" w:eastAsia="仿宋_GB2312" w:hAnsi="仿宋_GB2312" w:cs="仿宋_GB2312"/>
          <w:sz w:val="32"/>
          <w:szCs w:val="32"/>
        </w:rPr>
        <w:t>2000</w:t>
      </w:r>
      <w:r>
        <w:rPr>
          <w:rFonts w:ascii="仿宋_GB2312" w:eastAsia="仿宋_GB2312" w:hAnsi="仿宋_GB2312" w:cs="仿宋_GB2312" w:hint="eastAsia"/>
          <w:sz w:val="32"/>
          <w:szCs w:val="32"/>
        </w:rPr>
        <w:t>元；购置锁边机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台，每台</w:t>
      </w:r>
      <w:r>
        <w:rPr>
          <w:rFonts w:ascii="仿宋_GB2312" w:eastAsia="仿宋_GB2312" w:hAnsi="仿宋_GB2312" w:cs="仿宋_GB2312"/>
          <w:sz w:val="32"/>
          <w:szCs w:val="32"/>
        </w:rPr>
        <w:t>3000</w:t>
      </w:r>
      <w:r>
        <w:rPr>
          <w:rFonts w:ascii="仿宋_GB2312" w:eastAsia="仿宋_GB2312" w:hAnsi="仿宋_GB2312" w:cs="仿宋_GB2312" w:hint="eastAsia"/>
          <w:sz w:val="32"/>
          <w:szCs w:val="32"/>
        </w:rPr>
        <w:t>元；凳子</w:t>
      </w:r>
      <w:r>
        <w:rPr>
          <w:rFonts w:ascii="仿宋_GB2312" w:eastAsia="仿宋_GB2312" w:hAnsi="仿宋_GB2312" w:cs="仿宋_GB2312"/>
          <w:sz w:val="32"/>
          <w:szCs w:val="32"/>
        </w:rPr>
        <w:t>22</w:t>
      </w:r>
      <w:r>
        <w:rPr>
          <w:rFonts w:ascii="仿宋_GB2312" w:eastAsia="仿宋_GB2312" w:hAnsi="仿宋_GB2312" w:cs="仿宋_GB2312" w:hint="eastAsia"/>
          <w:sz w:val="32"/>
          <w:szCs w:val="32"/>
        </w:rPr>
        <w:t>个，每个</w:t>
      </w:r>
      <w:r>
        <w:rPr>
          <w:rFonts w:ascii="仿宋_GB2312" w:eastAsia="仿宋_GB2312" w:hAnsi="仿宋_GB2312" w:cs="仿宋_GB2312"/>
          <w:sz w:val="32"/>
          <w:szCs w:val="32"/>
        </w:rPr>
        <w:t>65</w:t>
      </w:r>
      <w:r>
        <w:rPr>
          <w:rFonts w:ascii="仿宋_GB2312" w:eastAsia="仿宋_GB2312" w:hAnsi="仿宋_GB2312" w:cs="仿宋_GB2312" w:hint="eastAsia"/>
          <w:sz w:val="32"/>
          <w:szCs w:val="32"/>
        </w:rPr>
        <w:t>元，每个厂投资</w:t>
      </w:r>
      <w:r>
        <w:rPr>
          <w:rFonts w:ascii="仿宋_GB2312" w:eastAsia="仿宋_GB2312" w:hAnsi="仿宋_GB2312" w:cs="仿宋_GB2312"/>
          <w:sz w:val="32"/>
          <w:szCs w:val="32"/>
        </w:rPr>
        <w:t>6.093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万元；夏合甫乡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个手套加工厂配套设备，每个厂购置</w:t>
      </w:r>
      <w:r>
        <w:rPr>
          <w:rFonts w:ascii="仿宋_GB2312" w:eastAsia="仿宋_GB2312" w:hAnsi="仿宋_GB2312" w:cs="仿宋_GB2312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套手套机，每套</w:t>
      </w:r>
      <w:r>
        <w:rPr>
          <w:rFonts w:ascii="仿宋_GB2312" w:eastAsia="仿宋_GB2312" w:hAnsi="仿宋_GB2312" w:cs="仿宋_GB2312"/>
          <w:sz w:val="32"/>
          <w:szCs w:val="32"/>
        </w:rPr>
        <w:t>3200</w:t>
      </w:r>
      <w:r>
        <w:rPr>
          <w:rFonts w:ascii="仿宋_GB2312" w:eastAsia="仿宋_GB2312" w:hAnsi="仿宋_GB2312" w:cs="仿宋_GB2312" w:hint="eastAsia"/>
          <w:sz w:val="32"/>
          <w:szCs w:val="32"/>
        </w:rPr>
        <w:t>元，每个厂投资</w:t>
      </w:r>
      <w:r>
        <w:rPr>
          <w:rFonts w:ascii="仿宋_GB2312" w:eastAsia="仿宋_GB2312" w:hAnsi="仿宋_GB2312" w:cs="仿宋_GB2312"/>
          <w:sz w:val="32"/>
          <w:szCs w:val="32"/>
        </w:rPr>
        <w:t>6.4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万元，项目投资</w:t>
      </w:r>
      <w:r>
        <w:rPr>
          <w:rFonts w:ascii="仿宋_GB2312" w:eastAsia="仿宋_GB2312" w:hAnsi="仿宋_GB2312" w:cs="仿宋_GB2312"/>
          <w:sz w:val="32"/>
          <w:szCs w:val="32"/>
        </w:rPr>
        <w:t>12.8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万元。</w:t>
      </w:r>
    </w:p>
    <w:p w:rsidR="00CB5BC6" w:rsidRDefault="00CB5BC6" w:rsidP="00385E62">
      <w:pPr>
        <w:spacing w:line="560" w:lineRule="exact"/>
        <w:ind w:firstLineChars="181" w:firstLine="565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（二）项目预算绩效目标设定情况</w:t>
      </w:r>
    </w:p>
    <w:p w:rsidR="00CB5BC6" w:rsidRDefault="00CB5BC6" w:rsidP="00385E62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绩效总目标</w:t>
      </w:r>
    </w:p>
    <w:p w:rsidR="00CB5BC6" w:rsidRDefault="00CB5BC6" w:rsidP="00385E62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bookmarkStart w:id="1" w:name="OLE_LINK1"/>
      <w:r>
        <w:rPr>
          <w:rFonts w:ascii="仿宋_GB2312" w:eastAsia="仿宋_GB2312" w:hAnsi="仿宋_GB2312" w:cs="仿宋_GB2312" w:hint="eastAsia"/>
          <w:sz w:val="32"/>
          <w:szCs w:val="32"/>
        </w:rPr>
        <w:t>《</w:t>
      </w:r>
      <w:r>
        <w:rPr>
          <w:rFonts w:ascii="仿宋_GB2312" w:eastAsia="仿宋_GB2312" w:hAnsi="仿宋_GB2312" w:cs="仿宋_GB2312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bookmarkEnd w:id="1"/>
      <w:r>
        <w:rPr>
          <w:rFonts w:ascii="仿宋_GB2312" w:eastAsia="仿宋_GB2312" w:hAnsi="仿宋_GB2312" w:cs="仿宋_GB2312" w:hint="eastAsia"/>
          <w:sz w:val="32"/>
          <w:szCs w:val="32"/>
        </w:rPr>
        <w:t>服装加工设备配套》项目资</w:t>
      </w:r>
      <w:r>
        <w:rPr>
          <w:rFonts w:ascii="仿宋_GB2312" w:eastAsia="仿宋_GB2312" w:hAnsi="仿宋_GB2312" w:cs="仿宋_GB2312"/>
          <w:sz w:val="32"/>
          <w:szCs w:val="32"/>
        </w:rPr>
        <w:t>402.138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万元，配套服装加工设备的厂有</w:t>
      </w:r>
      <w:r>
        <w:rPr>
          <w:rFonts w:ascii="仿宋_GB2312" w:eastAsia="仿宋_GB2312" w:hAnsi="仿宋_GB2312" w:cs="仿宋_GB2312"/>
          <w:sz w:val="32"/>
          <w:szCs w:val="32"/>
        </w:rPr>
        <w:t>66</w:t>
      </w:r>
      <w:r>
        <w:rPr>
          <w:rFonts w:ascii="仿宋_GB2312" w:eastAsia="仿宋_GB2312" w:hAnsi="仿宋_GB2312" w:cs="仿宋_GB2312" w:hint="eastAsia"/>
          <w:sz w:val="32"/>
          <w:szCs w:val="32"/>
        </w:rPr>
        <w:t>个，每个村一个厂，每个厂购置</w:t>
      </w:r>
      <w:r>
        <w:rPr>
          <w:rFonts w:ascii="仿宋_GB2312" w:eastAsia="仿宋_GB2312" w:hAnsi="仿宋_GB2312" w:cs="仿宋_GB2312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台缝纫机，每台</w:t>
      </w:r>
      <w:r>
        <w:rPr>
          <w:rFonts w:ascii="仿宋_GB2312" w:eastAsia="仿宋_GB2312" w:hAnsi="仿宋_GB2312" w:cs="仿宋_GB2312"/>
          <w:sz w:val="32"/>
          <w:szCs w:val="32"/>
        </w:rPr>
        <w:t>2600</w:t>
      </w:r>
      <w:r>
        <w:rPr>
          <w:rFonts w:ascii="仿宋_GB2312" w:eastAsia="仿宋_GB2312" w:hAnsi="仿宋_GB2312" w:cs="仿宋_GB2312" w:hint="eastAsia"/>
          <w:sz w:val="32"/>
          <w:szCs w:val="32"/>
        </w:rPr>
        <w:t>元；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个熨烫台，每个</w:t>
      </w:r>
      <w:r>
        <w:rPr>
          <w:rFonts w:ascii="仿宋_GB2312" w:eastAsia="仿宋_GB2312" w:hAnsi="仿宋_GB2312" w:cs="仿宋_GB2312"/>
          <w:sz w:val="32"/>
          <w:szCs w:val="32"/>
        </w:rPr>
        <w:t>2500</w:t>
      </w:r>
      <w:r>
        <w:rPr>
          <w:rFonts w:ascii="仿宋_GB2312" w:eastAsia="仿宋_GB2312" w:hAnsi="仿宋_GB2312" w:cs="仿宋_GB2312" w:hint="eastAsia"/>
          <w:sz w:val="32"/>
          <w:szCs w:val="32"/>
        </w:rPr>
        <w:t>元；电路布设每个厂</w:t>
      </w:r>
      <w:r>
        <w:rPr>
          <w:rFonts w:ascii="仿宋_GB2312" w:eastAsia="仿宋_GB2312" w:hAnsi="仿宋_GB2312" w:cs="仿宋_GB2312"/>
          <w:sz w:val="32"/>
          <w:szCs w:val="32"/>
        </w:rPr>
        <w:t>2000</w:t>
      </w:r>
      <w:r>
        <w:rPr>
          <w:rFonts w:ascii="仿宋_GB2312" w:eastAsia="仿宋_GB2312" w:hAnsi="仿宋_GB2312" w:cs="仿宋_GB2312" w:hint="eastAsia"/>
          <w:sz w:val="32"/>
          <w:szCs w:val="32"/>
        </w:rPr>
        <w:t>元；购置锁边机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台，每台</w:t>
      </w:r>
      <w:r>
        <w:rPr>
          <w:rFonts w:ascii="仿宋_GB2312" w:eastAsia="仿宋_GB2312" w:hAnsi="仿宋_GB2312" w:cs="仿宋_GB2312"/>
          <w:sz w:val="32"/>
          <w:szCs w:val="32"/>
        </w:rPr>
        <w:t>3000</w:t>
      </w:r>
      <w:r>
        <w:rPr>
          <w:rFonts w:ascii="仿宋_GB2312" w:eastAsia="仿宋_GB2312" w:hAnsi="仿宋_GB2312" w:cs="仿宋_GB2312" w:hint="eastAsia"/>
          <w:sz w:val="32"/>
          <w:szCs w:val="32"/>
        </w:rPr>
        <w:t>元；凳子</w:t>
      </w:r>
      <w:r>
        <w:rPr>
          <w:rFonts w:ascii="仿宋_GB2312" w:eastAsia="仿宋_GB2312" w:hAnsi="仿宋_GB2312" w:cs="仿宋_GB2312"/>
          <w:sz w:val="32"/>
          <w:szCs w:val="32"/>
        </w:rPr>
        <w:t>22</w:t>
      </w:r>
      <w:r>
        <w:rPr>
          <w:rFonts w:ascii="仿宋_GB2312" w:eastAsia="仿宋_GB2312" w:hAnsi="仿宋_GB2312" w:cs="仿宋_GB2312" w:hint="eastAsia"/>
          <w:sz w:val="32"/>
          <w:szCs w:val="32"/>
        </w:rPr>
        <w:t>个，每个</w:t>
      </w:r>
      <w:r>
        <w:rPr>
          <w:rFonts w:ascii="仿宋_GB2312" w:eastAsia="仿宋_GB2312" w:hAnsi="仿宋_GB2312" w:cs="仿宋_GB2312"/>
          <w:sz w:val="32"/>
          <w:szCs w:val="32"/>
        </w:rPr>
        <w:t>65</w:t>
      </w:r>
      <w:r>
        <w:rPr>
          <w:rFonts w:ascii="仿宋_GB2312" w:eastAsia="仿宋_GB2312" w:hAnsi="仿宋_GB2312" w:cs="仿宋_GB2312" w:hint="eastAsia"/>
          <w:sz w:val="32"/>
          <w:szCs w:val="32"/>
        </w:rPr>
        <w:t>元，每个厂投资</w:t>
      </w:r>
      <w:r>
        <w:rPr>
          <w:rFonts w:ascii="仿宋_GB2312" w:eastAsia="仿宋_GB2312" w:hAnsi="仿宋_GB2312" w:cs="仿宋_GB2312"/>
          <w:sz w:val="32"/>
          <w:szCs w:val="32"/>
        </w:rPr>
        <w:t>6.093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万元；夏合甫乡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个手套加工厂配套设备，每个厂购置</w:t>
      </w:r>
      <w:r>
        <w:rPr>
          <w:rFonts w:ascii="仿宋_GB2312" w:eastAsia="仿宋_GB2312" w:hAnsi="仿宋_GB2312" w:cs="仿宋_GB2312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套手套机，每套</w:t>
      </w:r>
      <w:r>
        <w:rPr>
          <w:rFonts w:ascii="仿宋_GB2312" w:eastAsia="仿宋_GB2312" w:hAnsi="仿宋_GB2312" w:cs="仿宋_GB2312"/>
          <w:sz w:val="32"/>
          <w:szCs w:val="32"/>
        </w:rPr>
        <w:t>3200</w:t>
      </w:r>
      <w:r>
        <w:rPr>
          <w:rFonts w:ascii="仿宋_GB2312" w:eastAsia="仿宋_GB2312" w:hAnsi="仿宋_GB2312" w:cs="仿宋_GB2312" w:hint="eastAsia"/>
          <w:sz w:val="32"/>
          <w:szCs w:val="32"/>
        </w:rPr>
        <w:t>元，每个厂投资</w:t>
      </w:r>
      <w:r>
        <w:rPr>
          <w:rFonts w:ascii="仿宋_GB2312" w:eastAsia="仿宋_GB2312" w:hAnsi="仿宋_GB2312" w:cs="仿宋_GB2312"/>
          <w:sz w:val="32"/>
          <w:szCs w:val="32"/>
        </w:rPr>
        <w:t>6.4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万元，项目投资</w:t>
      </w:r>
      <w:r>
        <w:rPr>
          <w:rFonts w:ascii="仿宋_GB2312" w:eastAsia="仿宋_GB2312" w:hAnsi="仿宋_GB2312" w:cs="仿宋_GB2312"/>
          <w:sz w:val="32"/>
          <w:szCs w:val="32"/>
        </w:rPr>
        <w:t>12.8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万元。</w:t>
      </w:r>
    </w:p>
    <w:p w:rsidR="00CB5BC6" w:rsidRDefault="00CB5BC6" w:rsidP="00385E62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阶段性（个性化）绩效指标</w:t>
      </w:r>
    </w:p>
    <w:p w:rsidR="00CB5BC6" w:rsidRDefault="00CB5BC6" w:rsidP="00385E62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年服装加工设备配套项目，激发叶城县贫困户提高内生动力，使缝纫机及手套机技术水平提高，提升贫困户脱贫信心，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在就业中提高竞争力，是一项人民满意的项目。</w:t>
      </w:r>
    </w:p>
    <w:p w:rsidR="00CB5BC6" w:rsidRDefault="00CB5BC6" w:rsidP="00385E62">
      <w:pPr>
        <w:spacing w:line="56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CB5BC6" w:rsidRDefault="00CB5BC6" w:rsidP="00385E62">
      <w:pPr>
        <w:spacing w:line="560" w:lineRule="exact"/>
        <w:ind w:firstLineChars="181" w:firstLine="565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CB5BC6" w:rsidRDefault="00CB5BC6" w:rsidP="00385E62">
      <w:pPr>
        <w:spacing w:line="560" w:lineRule="exact"/>
        <w:ind w:firstLineChars="200" w:firstLine="640"/>
        <w:jc w:val="left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（一）项目资金情况</w:t>
      </w:r>
    </w:p>
    <w:p w:rsidR="00CB5BC6" w:rsidRDefault="00CB5BC6" w:rsidP="00385E62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sz w:val="32"/>
          <w:szCs w:val="32"/>
        </w:rPr>
        <w:t>1</w:t>
      </w:r>
      <w:r>
        <w:rPr>
          <w:rFonts w:hint="eastAsia"/>
          <w:sz w:val="32"/>
          <w:szCs w:val="32"/>
        </w:rPr>
        <w:t>、</w:t>
      </w:r>
      <w:r>
        <w:rPr>
          <w:rFonts w:ascii="仿宋_GB2312" w:eastAsia="仿宋_GB2312" w:hAnsi="仿宋_GB2312" w:cs="仿宋_GB2312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年服装加工设备配套项目安排资金为</w:t>
      </w:r>
      <w:r>
        <w:rPr>
          <w:rFonts w:ascii="仿宋_GB2312" w:eastAsia="仿宋_GB2312" w:hAnsi="仿宋_GB2312" w:cs="仿宋_GB2312"/>
          <w:sz w:val="32"/>
          <w:szCs w:val="32"/>
        </w:rPr>
        <w:t>402.138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万元，涉农整合资金</w:t>
      </w:r>
      <w:r>
        <w:rPr>
          <w:rFonts w:ascii="仿宋_GB2312" w:eastAsia="仿宋_GB2312" w:hAnsi="仿宋_GB2312" w:cs="仿宋_GB2312"/>
          <w:sz w:val="32"/>
          <w:szCs w:val="32"/>
        </w:rPr>
        <w:t>402.138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万元。中标价为：</w:t>
      </w:r>
      <w:r>
        <w:rPr>
          <w:rFonts w:ascii="仿宋_GB2312" w:eastAsia="仿宋_GB2312" w:hAnsi="仿宋_GB2312" w:cs="仿宋_GB2312"/>
          <w:sz w:val="32"/>
          <w:szCs w:val="32"/>
        </w:rPr>
        <w:t>388.938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万元，按照合和条款，资金已拨付</w:t>
      </w:r>
      <w:r>
        <w:rPr>
          <w:rFonts w:ascii="仿宋_GB2312" w:eastAsia="仿宋_GB2312" w:hAnsi="仿宋_GB2312" w:cs="仿宋_GB2312"/>
          <w:sz w:val="32"/>
          <w:szCs w:val="32"/>
        </w:rPr>
        <w:t>381.65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万元，资金拨付率</w:t>
      </w:r>
      <w:r>
        <w:rPr>
          <w:rFonts w:ascii="仿宋_GB2312" w:eastAsia="仿宋_GB2312" w:hAnsi="仿宋_GB2312" w:cs="仿宋_GB2312"/>
          <w:sz w:val="32"/>
          <w:szCs w:val="32"/>
        </w:rPr>
        <w:t>95%</w:t>
      </w:r>
      <w:r>
        <w:rPr>
          <w:rFonts w:ascii="仿宋_GB2312" w:eastAsia="仿宋_GB2312" w:hAnsi="仿宋_GB2312" w:cs="仿宋_GB2312" w:hint="eastAsia"/>
          <w:sz w:val="32"/>
          <w:szCs w:val="32"/>
        </w:rPr>
        <w:t>，剩余</w:t>
      </w:r>
      <w:r>
        <w:rPr>
          <w:rFonts w:ascii="仿宋_GB2312" w:eastAsia="仿宋_GB2312" w:hAnsi="仿宋_GB2312" w:cs="仿宋_GB2312"/>
          <w:sz w:val="32"/>
          <w:szCs w:val="32"/>
        </w:rPr>
        <w:t>19.4469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万元为</w:t>
      </w:r>
      <w:r>
        <w:rPr>
          <w:rFonts w:ascii="仿宋_GB2312" w:eastAsia="仿宋_GB2312" w:hAnsi="仿宋_GB2312" w:cs="仿宋_GB2312"/>
          <w:sz w:val="32"/>
          <w:szCs w:val="32"/>
        </w:rPr>
        <w:t>5%</w:t>
      </w:r>
      <w:r>
        <w:rPr>
          <w:rFonts w:ascii="仿宋_GB2312" w:eastAsia="仿宋_GB2312" w:hAnsi="仿宋_GB2312" w:cs="仿宋_GB2312" w:hint="eastAsia"/>
          <w:sz w:val="32"/>
          <w:szCs w:val="32"/>
        </w:rPr>
        <w:t>的质保金，按照合和条款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年以后支付。</w:t>
      </w:r>
    </w:p>
    <w:p w:rsidR="00CB5BC6" w:rsidRDefault="00CB5BC6" w:rsidP="00385E62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/>
          <w:sz w:val="32"/>
          <w:szCs w:val="32"/>
        </w:rPr>
        <w:t>2</w:t>
      </w:r>
      <w:r>
        <w:rPr>
          <w:rFonts w:ascii="黑体" w:eastAsia="黑体" w:hAnsi="黑体" w:cs="黑体" w:hint="eastAsia"/>
          <w:sz w:val="32"/>
          <w:szCs w:val="32"/>
        </w:rPr>
        <w:t>、</w:t>
      </w:r>
      <w:r>
        <w:rPr>
          <w:rFonts w:ascii="仿宋_GB2312" w:eastAsia="仿宋_GB2312" w:hAnsi="仿宋_GB2312" w:cs="仿宋_GB2312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年夏合甫乡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个厂手套加工配套设备项目安排资金为</w:t>
      </w:r>
      <w:r>
        <w:rPr>
          <w:rFonts w:ascii="仿宋_GB2312" w:eastAsia="仿宋_GB2312" w:hAnsi="仿宋_GB2312" w:cs="仿宋_GB2312"/>
          <w:sz w:val="32"/>
          <w:szCs w:val="32"/>
        </w:rPr>
        <w:t>12.8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万元，涉农整合资金</w:t>
      </w:r>
      <w:r>
        <w:rPr>
          <w:rFonts w:ascii="仿宋_GB2312" w:eastAsia="仿宋_GB2312" w:hAnsi="仿宋_GB2312" w:cs="仿宋_GB2312"/>
          <w:sz w:val="32"/>
          <w:szCs w:val="32"/>
        </w:rPr>
        <w:t>12.8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万元。中标价为：</w:t>
      </w:r>
      <w:r>
        <w:rPr>
          <w:rFonts w:ascii="仿宋_GB2312" w:eastAsia="仿宋_GB2312" w:hAnsi="仿宋_GB2312" w:cs="仿宋_GB2312"/>
          <w:sz w:val="32"/>
          <w:szCs w:val="32"/>
        </w:rPr>
        <w:t>12.8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万元，按照合和条款，资金已拨付</w:t>
      </w:r>
      <w:r>
        <w:rPr>
          <w:rFonts w:ascii="仿宋_GB2312" w:eastAsia="仿宋_GB2312" w:hAnsi="仿宋_GB2312" w:cs="仿宋_GB2312"/>
          <w:sz w:val="32"/>
          <w:szCs w:val="32"/>
        </w:rPr>
        <w:t>12.16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万元，资金拨付率</w:t>
      </w:r>
      <w:r>
        <w:rPr>
          <w:rFonts w:ascii="仿宋_GB2312" w:eastAsia="仿宋_GB2312" w:hAnsi="仿宋_GB2312" w:cs="仿宋_GB2312"/>
          <w:sz w:val="32"/>
          <w:szCs w:val="32"/>
        </w:rPr>
        <w:t>95%</w:t>
      </w:r>
      <w:r>
        <w:rPr>
          <w:rFonts w:ascii="仿宋_GB2312" w:eastAsia="仿宋_GB2312" w:hAnsi="仿宋_GB2312" w:cs="仿宋_GB2312" w:hint="eastAsia"/>
          <w:sz w:val="32"/>
          <w:szCs w:val="32"/>
        </w:rPr>
        <w:t>，剩余</w:t>
      </w:r>
      <w:r>
        <w:rPr>
          <w:rFonts w:ascii="仿宋_GB2312" w:eastAsia="仿宋_GB2312" w:hAnsi="仿宋_GB2312" w:cs="仿宋_GB2312"/>
          <w:sz w:val="32"/>
          <w:szCs w:val="32"/>
        </w:rPr>
        <w:t>0.64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万元为</w:t>
      </w:r>
      <w:r>
        <w:rPr>
          <w:rFonts w:ascii="仿宋_GB2312" w:eastAsia="仿宋_GB2312" w:hAnsi="仿宋_GB2312" w:cs="仿宋_GB2312"/>
          <w:sz w:val="32"/>
          <w:szCs w:val="32"/>
        </w:rPr>
        <w:t>5%</w:t>
      </w:r>
      <w:r>
        <w:rPr>
          <w:rFonts w:ascii="仿宋_GB2312" w:eastAsia="仿宋_GB2312" w:hAnsi="仿宋_GB2312" w:cs="仿宋_GB2312" w:hint="eastAsia"/>
          <w:sz w:val="32"/>
          <w:szCs w:val="32"/>
        </w:rPr>
        <w:t>的质保金，按照合和条款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年以后支付</w:t>
      </w:r>
    </w:p>
    <w:p w:rsidR="00CB5BC6" w:rsidRDefault="00CB5BC6" w:rsidP="00385E62">
      <w:pPr>
        <w:spacing w:line="560" w:lineRule="exact"/>
        <w:ind w:firstLineChars="181" w:firstLine="565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（二）项目资金实际使用情况分析</w:t>
      </w:r>
    </w:p>
    <w:p w:rsidR="00CB5BC6" w:rsidRDefault="00CB5BC6" w:rsidP="00385E62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项目预算安排情况</w:t>
      </w:r>
    </w:p>
    <w:p w:rsidR="00CB5BC6" w:rsidRDefault="00CB5BC6" w:rsidP="00385E62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/>
          <w:sz w:val="32"/>
          <w:szCs w:val="32"/>
        </w:rPr>
        <w:t>66</w:t>
      </w:r>
      <w:r>
        <w:rPr>
          <w:rFonts w:ascii="仿宋_GB2312" w:eastAsia="仿宋_GB2312" w:hAnsi="仿宋_GB2312" w:cs="仿宋_GB2312" w:hint="eastAsia"/>
          <w:sz w:val="32"/>
          <w:szCs w:val="32"/>
        </w:rPr>
        <w:t>个服装加工设备配套项目及夏合甫乡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个厂手套加工配套设备项目资金到位</w:t>
      </w:r>
      <w:r>
        <w:rPr>
          <w:rFonts w:ascii="仿宋_GB2312" w:eastAsia="仿宋_GB2312" w:hAnsi="仿宋_GB2312" w:cs="仿宋_GB2312"/>
          <w:sz w:val="32"/>
          <w:szCs w:val="32"/>
        </w:rPr>
        <w:t>414.938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万元。</w:t>
      </w:r>
    </w:p>
    <w:p w:rsidR="00CB5BC6" w:rsidRDefault="00CB5BC6" w:rsidP="00385E62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项目的实际支出情况</w:t>
      </w:r>
    </w:p>
    <w:p w:rsidR="00CB5BC6" w:rsidRPr="00BB218C" w:rsidRDefault="00CB5BC6" w:rsidP="00385E62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bCs/>
          <w:color w:val="000000"/>
          <w:spacing w:val="-4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/>
          <w:sz w:val="32"/>
          <w:szCs w:val="32"/>
        </w:rPr>
        <w:t>66</w:t>
      </w:r>
      <w:r>
        <w:rPr>
          <w:rFonts w:ascii="仿宋_GB2312" w:eastAsia="仿宋_GB2312" w:hAnsi="仿宋_GB2312" w:cs="仿宋_GB2312" w:hint="eastAsia"/>
          <w:sz w:val="32"/>
          <w:szCs w:val="32"/>
        </w:rPr>
        <w:t>个服装加工设备配套项目及夏合甫乡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个厂手套加工配套设备项目资金到位</w:t>
      </w:r>
      <w:r>
        <w:rPr>
          <w:rFonts w:ascii="仿宋_GB2312" w:eastAsia="仿宋_GB2312" w:hAnsi="仿宋_GB2312" w:cs="仿宋_GB2312"/>
          <w:sz w:val="32"/>
          <w:szCs w:val="32"/>
        </w:rPr>
        <w:t>414.938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万元，项目中标价：</w:t>
      </w:r>
      <w:r>
        <w:rPr>
          <w:rFonts w:ascii="仿宋_GB2312" w:eastAsia="仿宋_GB2312" w:hAnsi="仿宋_GB2312" w:cs="仿宋_GB2312"/>
          <w:sz w:val="32"/>
          <w:szCs w:val="32"/>
        </w:rPr>
        <w:t>401.738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万元，项目资金执行使用</w:t>
      </w:r>
      <w:r>
        <w:rPr>
          <w:rFonts w:ascii="仿宋_GB2312" w:eastAsia="仿宋_GB2312" w:hAnsi="仿宋_GB2312" w:cs="仿宋_GB2312"/>
          <w:sz w:val="32"/>
          <w:szCs w:val="32"/>
        </w:rPr>
        <w:t>381.6511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万元，使用率</w:t>
      </w:r>
      <w:r>
        <w:rPr>
          <w:rFonts w:ascii="仿宋_GB2312" w:eastAsia="仿宋_GB2312" w:hAnsi="仿宋_GB2312" w:cs="仿宋_GB2312"/>
          <w:sz w:val="32"/>
          <w:szCs w:val="32"/>
        </w:rPr>
        <w:t>95%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 w:rsidRPr="001F4E95"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自筹资金</w:t>
      </w:r>
      <w:r w:rsidRPr="001F4E95">
        <w:rPr>
          <w:rFonts w:ascii="仿宋" w:eastAsia="仿宋" w:hAnsi="仿宋"/>
          <w:bCs/>
          <w:color w:val="000000"/>
          <w:spacing w:val="-4"/>
          <w:sz w:val="32"/>
          <w:szCs w:val="32"/>
        </w:rPr>
        <w:t>0</w:t>
      </w:r>
      <w:r w:rsidRPr="001F4E95"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万元，资金到位</w:t>
      </w:r>
      <w:r w:rsidRPr="001F4E95">
        <w:rPr>
          <w:rFonts w:ascii="仿宋" w:eastAsia="仿宋" w:hAnsi="仿宋"/>
          <w:bCs/>
          <w:color w:val="000000"/>
          <w:spacing w:val="-4"/>
          <w:sz w:val="32"/>
          <w:szCs w:val="32"/>
        </w:rPr>
        <w:t>381.651</w:t>
      </w:r>
      <w:r w:rsidRPr="001F4E95"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万元，资金到位率</w:t>
      </w:r>
      <w:r w:rsidRPr="001F4E95">
        <w:rPr>
          <w:rFonts w:ascii="仿宋" w:eastAsia="仿宋" w:hAnsi="仿宋"/>
          <w:bCs/>
          <w:color w:val="000000"/>
          <w:spacing w:val="-4"/>
          <w:sz w:val="32"/>
          <w:szCs w:val="32"/>
        </w:rPr>
        <w:t>100%</w:t>
      </w:r>
      <w:r w:rsidRPr="001F4E95"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。</w:t>
      </w:r>
    </w:p>
    <w:p w:rsidR="00CB5BC6" w:rsidRDefault="00CB5BC6" w:rsidP="00385E62">
      <w:pPr>
        <w:spacing w:line="560" w:lineRule="exact"/>
        <w:ind w:firstLineChars="181" w:firstLine="579"/>
        <w:rPr>
          <w:rFonts w:ascii="仿宋_GB2312" w:eastAsia="仿宋_GB2312" w:hAnsi="仿宋_GB2312" w:cs="仿宋_GB2312"/>
          <w:sz w:val="32"/>
          <w:szCs w:val="32"/>
        </w:rPr>
      </w:pPr>
    </w:p>
    <w:p w:rsidR="00CB5BC6" w:rsidRDefault="00CB5BC6" w:rsidP="00385E62">
      <w:pPr>
        <w:spacing w:line="560" w:lineRule="exact"/>
        <w:ind w:firstLineChars="181" w:firstLine="565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:rsidR="00CB5BC6" w:rsidRDefault="00CB5BC6" w:rsidP="00385E62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专项资金下达财政国库，叶城县根据文件要求和项目实施进度，按照县财政局的财务收支规定，收支两条线，严格按照财务管理规定予以拨付。</w:t>
      </w:r>
    </w:p>
    <w:p w:rsidR="00CB5BC6" w:rsidRDefault="00CB5BC6" w:rsidP="00385E62">
      <w:pPr>
        <w:spacing w:line="56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CB5BC6" w:rsidRDefault="00CB5BC6" w:rsidP="00385E62">
      <w:pPr>
        <w:spacing w:line="560" w:lineRule="exact"/>
        <w:ind w:firstLineChars="181" w:firstLine="565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CB5BC6" w:rsidRDefault="00CB5BC6" w:rsidP="00385E62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sz w:val="32"/>
          <w:szCs w:val="32"/>
        </w:rPr>
        <w:t>1</w:t>
      </w:r>
      <w:r>
        <w:rPr>
          <w:rFonts w:hint="eastAsia"/>
          <w:sz w:val="32"/>
          <w:szCs w:val="32"/>
        </w:rPr>
        <w:t>、</w:t>
      </w:r>
      <w:r>
        <w:rPr>
          <w:rFonts w:ascii="仿宋_GB2312" w:eastAsia="仿宋_GB2312" w:hAnsi="仿宋_GB2312" w:cs="仿宋_GB2312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年服装加工设备配套项目安排资金为</w:t>
      </w:r>
      <w:r>
        <w:rPr>
          <w:rFonts w:ascii="仿宋_GB2312" w:eastAsia="仿宋_GB2312" w:hAnsi="仿宋_GB2312" w:cs="仿宋_GB2312"/>
          <w:sz w:val="32"/>
          <w:szCs w:val="32"/>
        </w:rPr>
        <w:t>414.938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万元，涉农整合资金</w:t>
      </w:r>
      <w:r>
        <w:rPr>
          <w:rFonts w:ascii="仿宋_GB2312" w:eastAsia="仿宋_GB2312" w:hAnsi="仿宋_GB2312" w:cs="仿宋_GB2312"/>
          <w:sz w:val="32"/>
          <w:szCs w:val="32"/>
        </w:rPr>
        <w:t>414.938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万元。中标价为：</w:t>
      </w:r>
      <w:r>
        <w:rPr>
          <w:rFonts w:ascii="仿宋_GB2312" w:eastAsia="仿宋_GB2312" w:hAnsi="仿宋_GB2312" w:cs="仿宋_GB2312"/>
          <w:sz w:val="32"/>
          <w:szCs w:val="32"/>
        </w:rPr>
        <w:t>388.938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万元，按照合和条款，资金已拨付</w:t>
      </w:r>
      <w:r>
        <w:rPr>
          <w:rFonts w:ascii="仿宋_GB2312" w:eastAsia="仿宋_GB2312" w:hAnsi="仿宋_GB2312" w:cs="仿宋_GB2312"/>
          <w:sz w:val="32"/>
          <w:szCs w:val="32"/>
        </w:rPr>
        <w:t>381.65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万元，资金拨付率</w:t>
      </w:r>
      <w:r>
        <w:rPr>
          <w:rFonts w:ascii="仿宋_GB2312" w:eastAsia="仿宋_GB2312" w:hAnsi="仿宋_GB2312" w:cs="仿宋_GB2312"/>
          <w:sz w:val="32"/>
          <w:szCs w:val="32"/>
        </w:rPr>
        <w:t>95%</w:t>
      </w:r>
      <w:r>
        <w:rPr>
          <w:rFonts w:ascii="仿宋_GB2312" w:eastAsia="仿宋_GB2312" w:hAnsi="仿宋_GB2312" w:cs="仿宋_GB2312" w:hint="eastAsia"/>
          <w:sz w:val="32"/>
          <w:szCs w:val="32"/>
        </w:rPr>
        <w:t>，剩余</w:t>
      </w:r>
      <w:r>
        <w:rPr>
          <w:rFonts w:ascii="仿宋_GB2312" w:eastAsia="仿宋_GB2312" w:hAnsi="仿宋_GB2312" w:cs="仿宋_GB2312"/>
          <w:sz w:val="32"/>
          <w:szCs w:val="32"/>
        </w:rPr>
        <w:t>19.4469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万元为</w:t>
      </w:r>
      <w:r>
        <w:rPr>
          <w:rFonts w:ascii="仿宋_GB2312" w:eastAsia="仿宋_GB2312" w:hAnsi="仿宋_GB2312" w:cs="仿宋_GB2312"/>
          <w:sz w:val="32"/>
          <w:szCs w:val="32"/>
        </w:rPr>
        <w:t>5%</w:t>
      </w:r>
      <w:r>
        <w:rPr>
          <w:rFonts w:ascii="仿宋_GB2312" w:eastAsia="仿宋_GB2312" w:hAnsi="仿宋_GB2312" w:cs="仿宋_GB2312" w:hint="eastAsia"/>
          <w:sz w:val="32"/>
          <w:szCs w:val="32"/>
        </w:rPr>
        <w:t>的质保金，按照合和条款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年以后支付。</w:t>
      </w:r>
    </w:p>
    <w:p w:rsidR="00CB5BC6" w:rsidRDefault="00CB5BC6" w:rsidP="00385E62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/>
          <w:sz w:val="32"/>
          <w:szCs w:val="32"/>
        </w:rPr>
        <w:t>2</w:t>
      </w:r>
      <w:r>
        <w:rPr>
          <w:rFonts w:ascii="黑体" w:eastAsia="黑体" w:hAnsi="黑体" w:cs="黑体" w:hint="eastAsia"/>
          <w:sz w:val="32"/>
          <w:szCs w:val="32"/>
        </w:rPr>
        <w:t>、</w:t>
      </w:r>
      <w:r>
        <w:rPr>
          <w:rFonts w:ascii="仿宋_GB2312" w:eastAsia="仿宋_GB2312" w:hAnsi="仿宋_GB2312" w:cs="仿宋_GB2312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年夏合甫乡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个厂手套加工配套设备项目安排资金为</w:t>
      </w:r>
      <w:r>
        <w:rPr>
          <w:rFonts w:ascii="仿宋_GB2312" w:eastAsia="仿宋_GB2312" w:hAnsi="仿宋_GB2312" w:cs="仿宋_GB2312"/>
          <w:sz w:val="32"/>
          <w:szCs w:val="32"/>
        </w:rPr>
        <w:t>12.8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万元，涉农整合资金</w:t>
      </w:r>
      <w:r>
        <w:rPr>
          <w:rFonts w:ascii="仿宋_GB2312" w:eastAsia="仿宋_GB2312" w:hAnsi="仿宋_GB2312" w:cs="仿宋_GB2312"/>
          <w:sz w:val="32"/>
          <w:szCs w:val="32"/>
        </w:rPr>
        <w:t>12.8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万元。中标价为：</w:t>
      </w:r>
      <w:r>
        <w:rPr>
          <w:rFonts w:ascii="仿宋_GB2312" w:eastAsia="仿宋_GB2312" w:hAnsi="仿宋_GB2312" w:cs="仿宋_GB2312"/>
          <w:sz w:val="32"/>
          <w:szCs w:val="32"/>
        </w:rPr>
        <w:t>12.8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万元，按照合和条款，资金已拨付</w:t>
      </w:r>
      <w:r>
        <w:rPr>
          <w:rFonts w:ascii="仿宋_GB2312" w:eastAsia="仿宋_GB2312" w:hAnsi="仿宋_GB2312" w:cs="仿宋_GB2312"/>
          <w:sz w:val="32"/>
          <w:szCs w:val="32"/>
        </w:rPr>
        <w:t>12.16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万元，资金拨付率</w:t>
      </w:r>
      <w:r>
        <w:rPr>
          <w:rFonts w:ascii="仿宋_GB2312" w:eastAsia="仿宋_GB2312" w:hAnsi="仿宋_GB2312" w:cs="仿宋_GB2312"/>
          <w:sz w:val="32"/>
          <w:szCs w:val="32"/>
        </w:rPr>
        <w:t>95%</w:t>
      </w:r>
      <w:r>
        <w:rPr>
          <w:rFonts w:ascii="仿宋_GB2312" w:eastAsia="仿宋_GB2312" w:hAnsi="仿宋_GB2312" w:cs="仿宋_GB2312" w:hint="eastAsia"/>
          <w:sz w:val="32"/>
          <w:szCs w:val="32"/>
        </w:rPr>
        <w:t>，剩余</w:t>
      </w:r>
      <w:r>
        <w:rPr>
          <w:rFonts w:ascii="仿宋_GB2312" w:eastAsia="仿宋_GB2312" w:hAnsi="仿宋_GB2312" w:cs="仿宋_GB2312"/>
          <w:sz w:val="32"/>
          <w:szCs w:val="32"/>
        </w:rPr>
        <w:t>0.64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万元为</w:t>
      </w:r>
      <w:r>
        <w:rPr>
          <w:rFonts w:ascii="仿宋_GB2312" w:eastAsia="仿宋_GB2312" w:hAnsi="仿宋_GB2312" w:cs="仿宋_GB2312"/>
          <w:sz w:val="32"/>
          <w:szCs w:val="32"/>
        </w:rPr>
        <w:t>5%</w:t>
      </w:r>
      <w:r>
        <w:rPr>
          <w:rFonts w:ascii="仿宋_GB2312" w:eastAsia="仿宋_GB2312" w:hAnsi="仿宋_GB2312" w:cs="仿宋_GB2312" w:hint="eastAsia"/>
          <w:sz w:val="32"/>
          <w:szCs w:val="32"/>
        </w:rPr>
        <w:t>的质保金，按照合和条款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年以后支付</w:t>
      </w:r>
    </w:p>
    <w:p w:rsidR="00CB5BC6" w:rsidRDefault="00CB5BC6" w:rsidP="00385E62">
      <w:pPr>
        <w:spacing w:line="560" w:lineRule="exact"/>
        <w:ind w:firstLineChars="200" w:firstLine="640"/>
        <w:jc w:val="left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（二）项目调整情况</w:t>
      </w:r>
    </w:p>
    <w:p w:rsidR="00CB5BC6" w:rsidRDefault="00CB5BC6" w:rsidP="00385E62">
      <w:pPr>
        <w:spacing w:line="560" w:lineRule="exact"/>
        <w:ind w:leftChars="304" w:left="958" w:hangingChars="100" w:hanging="32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按年初计划实施，专款专用，截止目前无调整方案。</w:t>
      </w:r>
    </w:p>
    <w:p w:rsidR="00CB5BC6" w:rsidRDefault="00CB5BC6" w:rsidP="00385E62">
      <w:pPr>
        <w:spacing w:line="560" w:lineRule="exact"/>
        <w:ind w:firstLineChars="200" w:firstLine="640"/>
        <w:jc w:val="left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（三）项目监督检查情况</w:t>
      </w:r>
    </w:p>
    <w:p w:rsidR="00CB5BC6" w:rsidRDefault="00CB5BC6" w:rsidP="00385E62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专项资金下达财政国库，叶城县根据文件要求和项目实施进度，整理汇总后，向县政府领导小组申请报告，对资金、项目，及时公开张榜公开，接受行政、社会、舆论的监督，健全资金的监督检查制度。</w:t>
      </w:r>
    </w:p>
    <w:p w:rsidR="00CB5BC6" w:rsidRDefault="00CB5BC6" w:rsidP="00385E62">
      <w:pPr>
        <w:spacing w:line="560" w:lineRule="exact"/>
        <w:ind w:firstLineChars="200" w:firstLine="640"/>
        <w:jc w:val="left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（四）项目完成情况</w:t>
      </w:r>
    </w:p>
    <w:p w:rsidR="00CB5BC6" w:rsidRDefault="00CB5BC6" w:rsidP="00385E62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/>
          <w:sz w:val="32"/>
          <w:szCs w:val="32"/>
        </w:rPr>
        <w:t>66</w:t>
      </w:r>
      <w:r>
        <w:rPr>
          <w:rFonts w:ascii="仿宋_GB2312" w:eastAsia="仿宋_GB2312" w:hAnsi="仿宋_GB2312" w:cs="仿宋_GB2312" w:hint="eastAsia"/>
          <w:sz w:val="32"/>
          <w:szCs w:val="32"/>
        </w:rPr>
        <w:t>个服装加工设备配套项目及夏合甫乡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个厂手套加工配套设备项目，设备安装调试已验收合格。</w:t>
      </w:r>
    </w:p>
    <w:p w:rsidR="00CB5BC6" w:rsidRDefault="00CB5BC6" w:rsidP="00385E62">
      <w:pPr>
        <w:spacing w:line="560" w:lineRule="exact"/>
        <w:ind w:firstLineChars="181" w:firstLine="565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:rsidR="00CB5BC6" w:rsidRDefault="00CB5BC6" w:rsidP="00385E62">
      <w:pPr>
        <w:spacing w:line="560" w:lineRule="exact"/>
        <w:ind w:firstLineChars="200" w:firstLine="640"/>
        <w:jc w:val="left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lastRenderedPageBreak/>
        <w:t>（一）绩效指标分析</w:t>
      </w:r>
    </w:p>
    <w:p w:rsidR="00CB5BC6" w:rsidRDefault="00CB5BC6" w:rsidP="00385E62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按照《新疆维吾尔自治区县级扶贫项目资金绩效管理操作指南》的要求，</w:t>
      </w:r>
      <w:r>
        <w:rPr>
          <w:rFonts w:ascii="仿宋_GB2312" w:eastAsia="仿宋_GB2312" w:hAnsi="仿宋_GB2312" w:cs="仿宋_GB2312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/>
          <w:sz w:val="32"/>
          <w:szCs w:val="32"/>
        </w:rPr>
        <w:t>66</w:t>
      </w:r>
      <w:r>
        <w:rPr>
          <w:rFonts w:ascii="仿宋_GB2312" w:eastAsia="仿宋_GB2312" w:hAnsi="仿宋_GB2312" w:cs="仿宋_GB2312" w:hint="eastAsia"/>
          <w:sz w:val="32"/>
          <w:szCs w:val="32"/>
        </w:rPr>
        <w:t>个服装加工设备配套项目及夏合甫乡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个厂手套加工配套设备项目资金到位</w:t>
      </w:r>
      <w:r>
        <w:rPr>
          <w:rFonts w:ascii="仿宋_GB2312" w:eastAsia="仿宋_GB2312" w:hAnsi="仿宋_GB2312" w:cs="仿宋_GB2312"/>
          <w:sz w:val="32"/>
          <w:szCs w:val="32"/>
        </w:rPr>
        <w:t>414.938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万元，项目中标价：</w:t>
      </w:r>
      <w:r>
        <w:rPr>
          <w:rFonts w:ascii="仿宋_GB2312" w:eastAsia="仿宋_GB2312" w:hAnsi="仿宋_GB2312" w:cs="仿宋_GB2312"/>
          <w:sz w:val="32"/>
          <w:szCs w:val="32"/>
        </w:rPr>
        <w:t>401.738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万元，项目资金实际执行使用</w:t>
      </w:r>
      <w:r>
        <w:rPr>
          <w:rFonts w:ascii="仿宋_GB2312" w:eastAsia="仿宋_GB2312" w:hAnsi="仿宋_GB2312" w:cs="仿宋_GB2312"/>
          <w:sz w:val="32"/>
          <w:szCs w:val="32"/>
        </w:rPr>
        <w:t>381.6511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万元，使用率</w:t>
      </w:r>
      <w:r>
        <w:rPr>
          <w:rFonts w:ascii="仿宋_GB2312" w:eastAsia="仿宋_GB2312" w:hAnsi="仿宋_GB2312" w:cs="仿宋_GB2312"/>
          <w:sz w:val="32"/>
          <w:szCs w:val="32"/>
        </w:rPr>
        <w:t>95%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CB5BC6" w:rsidRDefault="00CB5BC6" w:rsidP="00385E62">
      <w:pPr>
        <w:spacing w:line="560" w:lineRule="exact"/>
        <w:ind w:firstLineChars="200" w:firstLine="640"/>
        <w:jc w:val="left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（二）绩效定性指标分析</w:t>
      </w:r>
    </w:p>
    <w:p w:rsidR="00CB5BC6" w:rsidRDefault="00CB5BC6" w:rsidP="00385E62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按照《新疆维吾尔自治区县级扶贫项目资金绩效管理操作指南》的要求，我单位安排部署了绩效评估工作。</w:t>
      </w:r>
      <w:r>
        <w:rPr>
          <w:rFonts w:ascii="仿宋_GB2312" w:eastAsia="仿宋_GB2312" w:hAnsi="仿宋_GB2312" w:cs="仿宋_GB2312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年服装加工设备配套项目，采购</w:t>
      </w:r>
      <w:r>
        <w:rPr>
          <w:rFonts w:ascii="仿宋_GB2312" w:eastAsia="仿宋_GB2312" w:hAnsi="仿宋_GB2312" w:cs="仿宋_GB2312"/>
          <w:sz w:val="32"/>
          <w:szCs w:val="32"/>
        </w:rPr>
        <w:t>66</w:t>
      </w:r>
      <w:r>
        <w:rPr>
          <w:rFonts w:ascii="仿宋_GB2312" w:eastAsia="仿宋_GB2312" w:hAnsi="仿宋_GB2312" w:cs="仿宋_GB2312" w:hint="eastAsia"/>
          <w:sz w:val="32"/>
          <w:szCs w:val="32"/>
        </w:rPr>
        <w:t>个厂配套服装加工设备，每个村一个厂，每个厂购置</w:t>
      </w:r>
      <w:r>
        <w:rPr>
          <w:rFonts w:ascii="仿宋_GB2312" w:eastAsia="仿宋_GB2312" w:hAnsi="仿宋_GB2312" w:cs="仿宋_GB2312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台缝纫机，每台</w:t>
      </w:r>
      <w:r>
        <w:rPr>
          <w:rFonts w:ascii="仿宋_GB2312" w:eastAsia="仿宋_GB2312" w:hAnsi="仿宋_GB2312" w:cs="仿宋_GB2312"/>
          <w:sz w:val="32"/>
          <w:szCs w:val="32"/>
        </w:rPr>
        <w:t>2600</w:t>
      </w:r>
      <w:r>
        <w:rPr>
          <w:rFonts w:ascii="仿宋_GB2312" w:eastAsia="仿宋_GB2312" w:hAnsi="仿宋_GB2312" w:cs="仿宋_GB2312" w:hint="eastAsia"/>
          <w:sz w:val="32"/>
          <w:szCs w:val="32"/>
        </w:rPr>
        <w:t>元；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个熨烫台，每个</w:t>
      </w:r>
      <w:r>
        <w:rPr>
          <w:rFonts w:ascii="仿宋_GB2312" w:eastAsia="仿宋_GB2312" w:hAnsi="仿宋_GB2312" w:cs="仿宋_GB2312"/>
          <w:sz w:val="32"/>
          <w:szCs w:val="32"/>
        </w:rPr>
        <w:t>2500</w:t>
      </w:r>
      <w:r>
        <w:rPr>
          <w:rFonts w:ascii="仿宋_GB2312" w:eastAsia="仿宋_GB2312" w:hAnsi="仿宋_GB2312" w:cs="仿宋_GB2312" w:hint="eastAsia"/>
          <w:sz w:val="32"/>
          <w:szCs w:val="32"/>
        </w:rPr>
        <w:t>元；电路布设每个厂</w:t>
      </w:r>
      <w:r>
        <w:rPr>
          <w:rFonts w:ascii="仿宋_GB2312" w:eastAsia="仿宋_GB2312" w:hAnsi="仿宋_GB2312" w:cs="仿宋_GB2312"/>
          <w:sz w:val="32"/>
          <w:szCs w:val="32"/>
        </w:rPr>
        <w:t>2000</w:t>
      </w:r>
      <w:r>
        <w:rPr>
          <w:rFonts w:ascii="仿宋_GB2312" w:eastAsia="仿宋_GB2312" w:hAnsi="仿宋_GB2312" w:cs="仿宋_GB2312" w:hint="eastAsia"/>
          <w:sz w:val="32"/>
          <w:szCs w:val="32"/>
        </w:rPr>
        <w:t>元；购置锁边机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台，每台</w:t>
      </w:r>
      <w:r>
        <w:rPr>
          <w:rFonts w:ascii="仿宋_GB2312" w:eastAsia="仿宋_GB2312" w:hAnsi="仿宋_GB2312" w:cs="仿宋_GB2312"/>
          <w:sz w:val="32"/>
          <w:szCs w:val="32"/>
        </w:rPr>
        <w:t>3000</w:t>
      </w:r>
      <w:r>
        <w:rPr>
          <w:rFonts w:ascii="仿宋_GB2312" w:eastAsia="仿宋_GB2312" w:hAnsi="仿宋_GB2312" w:cs="仿宋_GB2312" w:hint="eastAsia"/>
          <w:sz w:val="32"/>
          <w:szCs w:val="32"/>
        </w:rPr>
        <w:t>元；凳子</w:t>
      </w:r>
      <w:r>
        <w:rPr>
          <w:rFonts w:ascii="仿宋_GB2312" w:eastAsia="仿宋_GB2312" w:hAnsi="仿宋_GB2312" w:cs="仿宋_GB2312"/>
          <w:sz w:val="32"/>
          <w:szCs w:val="32"/>
        </w:rPr>
        <w:t>22</w:t>
      </w:r>
      <w:r>
        <w:rPr>
          <w:rFonts w:ascii="仿宋_GB2312" w:eastAsia="仿宋_GB2312" w:hAnsi="仿宋_GB2312" w:cs="仿宋_GB2312" w:hint="eastAsia"/>
          <w:sz w:val="32"/>
          <w:szCs w:val="32"/>
        </w:rPr>
        <w:t>个，每个</w:t>
      </w:r>
      <w:r>
        <w:rPr>
          <w:rFonts w:ascii="仿宋_GB2312" w:eastAsia="仿宋_GB2312" w:hAnsi="仿宋_GB2312" w:cs="仿宋_GB2312"/>
          <w:sz w:val="32"/>
          <w:szCs w:val="32"/>
        </w:rPr>
        <w:t>65</w:t>
      </w:r>
      <w:r>
        <w:rPr>
          <w:rFonts w:ascii="仿宋_GB2312" w:eastAsia="仿宋_GB2312" w:hAnsi="仿宋_GB2312" w:cs="仿宋_GB2312" w:hint="eastAsia"/>
          <w:sz w:val="32"/>
          <w:szCs w:val="32"/>
        </w:rPr>
        <w:t>元，每个厂投资</w:t>
      </w:r>
      <w:r>
        <w:rPr>
          <w:rFonts w:ascii="仿宋_GB2312" w:eastAsia="仿宋_GB2312" w:hAnsi="仿宋_GB2312" w:cs="仿宋_GB2312"/>
          <w:sz w:val="32"/>
          <w:szCs w:val="32"/>
        </w:rPr>
        <w:t>6.093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万元；夏合甫乡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个手套加工配套设备，每个厂购置</w:t>
      </w:r>
      <w:r>
        <w:rPr>
          <w:rFonts w:ascii="仿宋_GB2312" w:eastAsia="仿宋_GB2312" w:hAnsi="仿宋_GB2312" w:cs="仿宋_GB2312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套手套机，每套</w:t>
      </w:r>
      <w:r>
        <w:rPr>
          <w:rFonts w:ascii="仿宋_GB2312" w:eastAsia="仿宋_GB2312" w:hAnsi="仿宋_GB2312" w:cs="仿宋_GB2312"/>
          <w:sz w:val="32"/>
          <w:szCs w:val="32"/>
        </w:rPr>
        <w:t>3200</w:t>
      </w:r>
      <w:r>
        <w:rPr>
          <w:rFonts w:ascii="仿宋_GB2312" w:eastAsia="仿宋_GB2312" w:hAnsi="仿宋_GB2312" w:cs="仿宋_GB2312" w:hint="eastAsia"/>
          <w:sz w:val="32"/>
          <w:szCs w:val="32"/>
        </w:rPr>
        <w:t>元，每个厂投资</w:t>
      </w:r>
      <w:r>
        <w:rPr>
          <w:rFonts w:ascii="仿宋_GB2312" w:eastAsia="仿宋_GB2312" w:hAnsi="仿宋_GB2312" w:cs="仿宋_GB2312"/>
          <w:sz w:val="32"/>
          <w:szCs w:val="32"/>
        </w:rPr>
        <w:t>6.4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万元，项目投资</w:t>
      </w:r>
      <w:r>
        <w:rPr>
          <w:rFonts w:ascii="仿宋_GB2312" w:eastAsia="仿宋_GB2312" w:hAnsi="仿宋_GB2312" w:cs="仿宋_GB2312"/>
          <w:sz w:val="32"/>
          <w:szCs w:val="32"/>
        </w:rPr>
        <w:t>12.8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万元。设备已安装调试验收合格。</w:t>
      </w:r>
    </w:p>
    <w:p w:rsidR="00CB5BC6" w:rsidRDefault="00CB5BC6" w:rsidP="00385E62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项目的实施，着重解决了农村贫困人员对缝纫机及手套机技能的掌握，对贫困人员在就业中提高竞争力，提高生活水平，达到脱贫目标，为宣传党的产业脱贫的惠民政策奠定了扎实的群众基础，是一项让群众满意惠民工程。</w:t>
      </w:r>
    </w:p>
    <w:p w:rsidR="00CB5BC6" w:rsidRDefault="00CB5BC6" w:rsidP="00385E62">
      <w:pPr>
        <w:spacing w:line="560" w:lineRule="exact"/>
        <w:ind w:firstLine="640"/>
        <w:rPr>
          <w:rStyle w:val="a8"/>
          <w:rFonts w:ascii="黑体" w:eastAsia="黑体" w:hAnsi="黑体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</w:p>
    <w:p w:rsidR="00CB5BC6" w:rsidRDefault="00CB5BC6" w:rsidP="00385E62">
      <w:pPr>
        <w:spacing w:line="560" w:lineRule="exact"/>
        <w:ind w:firstLineChars="181" w:firstLine="565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CB5BC6" w:rsidRPr="00385E62" w:rsidRDefault="00CB5BC6" w:rsidP="00385E62">
      <w:pPr>
        <w:widowControl/>
        <w:spacing w:line="560" w:lineRule="exact"/>
        <w:ind w:firstLineChars="100" w:firstLine="300"/>
        <w:jc w:val="left"/>
        <w:rPr>
          <w:rFonts w:ascii="仿宋_GB2312" w:eastAsia="仿宋_GB2312" w:hAnsi="仿宋" w:cs="仿宋" w:hint="eastAsia"/>
          <w:color w:val="000000"/>
          <w:kern w:val="0"/>
          <w:sz w:val="30"/>
          <w:szCs w:val="30"/>
        </w:rPr>
      </w:pPr>
      <w:r w:rsidRPr="00385E62">
        <w:rPr>
          <w:rFonts w:ascii="仿宋_GB2312" w:eastAsia="仿宋_GB2312" w:hAnsi="仿宋" w:cs="仿宋" w:hint="eastAsia"/>
          <w:color w:val="000000"/>
          <w:kern w:val="0"/>
          <w:sz w:val="30"/>
          <w:szCs w:val="30"/>
        </w:rPr>
        <w:t>根据年初设定的绩效目标，此项目自评得分为98分。</w:t>
      </w:r>
    </w:p>
    <w:p w:rsidR="00CB5BC6" w:rsidRPr="00385E62" w:rsidRDefault="00CB5BC6" w:rsidP="00385E62">
      <w:pPr>
        <w:spacing w:line="560" w:lineRule="exact"/>
        <w:ind w:firstLineChars="200" w:firstLine="584"/>
        <w:rPr>
          <w:rFonts w:ascii="仿宋_GB2312" w:eastAsia="仿宋_GB2312" w:hAnsi="仿宋" w:cs="仿宋" w:hint="eastAsia"/>
          <w:color w:val="000000"/>
          <w:spacing w:val="-4"/>
          <w:sz w:val="30"/>
          <w:szCs w:val="30"/>
        </w:rPr>
      </w:pPr>
      <w:r w:rsidRPr="00385E62">
        <w:rPr>
          <w:rFonts w:ascii="仿宋_GB2312" w:eastAsia="仿宋_GB2312" w:hAnsi="仿宋" w:cs="仿宋" w:hint="eastAsia"/>
          <w:color w:val="000000"/>
          <w:spacing w:val="-4"/>
          <w:sz w:val="30"/>
          <w:szCs w:val="30"/>
        </w:rPr>
        <w:t>1.产出指标完成情况分析</w:t>
      </w:r>
    </w:p>
    <w:p w:rsidR="00CB5BC6" w:rsidRPr="00385E62" w:rsidRDefault="00CB5BC6" w:rsidP="00385E62">
      <w:pPr>
        <w:spacing w:line="560" w:lineRule="exact"/>
        <w:ind w:firstLineChars="200" w:firstLine="584"/>
        <w:rPr>
          <w:rFonts w:ascii="仿宋_GB2312" w:eastAsia="仿宋_GB2312" w:hAnsi="仿宋" w:cs="仿宋" w:hint="eastAsia"/>
          <w:color w:val="000000"/>
          <w:spacing w:val="-4"/>
          <w:sz w:val="30"/>
          <w:szCs w:val="30"/>
        </w:rPr>
      </w:pPr>
      <w:r w:rsidRPr="00385E62">
        <w:rPr>
          <w:rFonts w:ascii="仿宋_GB2312" w:eastAsia="仿宋_GB2312" w:hAnsi="仿宋" w:cs="仿宋" w:hint="eastAsia"/>
          <w:color w:val="000000"/>
          <w:spacing w:val="-4"/>
          <w:sz w:val="30"/>
          <w:szCs w:val="30"/>
        </w:rPr>
        <w:t>（1）项目完成数量</w:t>
      </w:r>
    </w:p>
    <w:p w:rsidR="00CB5BC6" w:rsidRPr="00385E62" w:rsidRDefault="00CB5BC6" w:rsidP="00385E62">
      <w:pPr>
        <w:spacing w:line="560" w:lineRule="exact"/>
        <w:ind w:firstLineChars="350" w:firstLine="1022"/>
        <w:rPr>
          <w:rFonts w:ascii="仿宋_GB2312" w:eastAsia="仿宋_GB2312" w:hAnsi="仿宋" w:cs="仿宋" w:hint="eastAsia"/>
          <w:color w:val="000000"/>
          <w:spacing w:val="-4"/>
          <w:sz w:val="30"/>
          <w:szCs w:val="30"/>
        </w:rPr>
      </w:pPr>
      <w:r w:rsidRPr="00385E62">
        <w:rPr>
          <w:rFonts w:ascii="仿宋_GB2312" w:eastAsia="仿宋_GB2312" w:hAnsi="仿宋" w:cs="仿宋" w:hint="eastAsia"/>
          <w:color w:val="000000"/>
          <w:spacing w:val="-4"/>
          <w:sz w:val="30"/>
          <w:szCs w:val="30"/>
        </w:rPr>
        <w:lastRenderedPageBreak/>
        <w:t>数量指标全部完成</w:t>
      </w:r>
    </w:p>
    <w:p w:rsidR="00CB5BC6" w:rsidRPr="00385E62" w:rsidRDefault="00CB5BC6" w:rsidP="00385E62">
      <w:pPr>
        <w:spacing w:line="560" w:lineRule="exact"/>
        <w:ind w:firstLineChars="200" w:firstLine="584"/>
        <w:rPr>
          <w:rFonts w:ascii="仿宋_GB2312" w:eastAsia="仿宋_GB2312" w:hAnsi="仿宋" w:cs="仿宋" w:hint="eastAsia"/>
          <w:color w:val="000000"/>
          <w:spacing w:val="-4"/>
          <w:sz w:val="30"/>
          <w:szCs w:val="30"/>
        </w:rPr>
      </w:pPr>
      <w:r w:rsidRPr="00385E62">
        <w:rPr>
          <w:rFonts w:ascii="仿宋_GB2312" w:eastAsia="仿宋_GB2312" w:hAnsi="仿宋" w:cs="仿宋" w:hint="eastAsia"/>
          <w:color w:val="000000"/>
          <w:spacing w:val="-4"/>
          <w:sz w:val="30"/>
          <w:szCs w:val="30"/>
        </w:rPr>
        <w:t>（2）项目完成质量</w:t>
      </w:r>
    </w:p>
    <w:p w:rsidR="00CB5BC6" w:rsidRPr="00385E62" w:rsidRDefault="00CB5BC6" w:rsidP="00385E62">
      <w:pPr>
        <w:spacing w:line="560" w:lineRule="exact"/>
        <w:ind w:firstLineChars="300" w:firstLine="876"/>
        <w:rPr>
          <w:rFonts w:ascii="仿宋_GB2312" w:eastAsia="仿宋_GB2312" w:hAnsi="仿宋" w:cs="仿宋" w:hint="eastAsia"/>
          <w:color w:val="000000"/>
          <w:spacing w:val="-4"/>
          <w:sz w:val="30"/>
          <w:szCs w:val="30"/>
        </w:rPr>
      </w:pPr>
      <w:r w:rsidRPr="00385E62">
        <w:rPr>
          <w:rFonts w:ascii="仿宋_GB2312" w:eastAsia="仿宋_GB2312" w:hAnsi="仿宋" w:cs="仿宋" w:hint="eastAsia"/>
          <w:color w:val="000000"/>
          <w:spacing w:val="-4"/>
          <w:sz w:val="30"/>
          <w:szCs w:val="30"/>
        </w:rPr>
        <w:t>质量指标验收合格率100%</w:t>
      </w:r>
    </w:p>
    <w:p w:rsidR="00CB5BC6" w:rsidRPr="00385E62" w:rsidRDefault="00CB5BC6" w:rsidP="00385E62">
      <w:pPr>
        <w:spacing w:line="560" w:lineRule="exact"/>
        <w:ind w:firstLineChars="200" w:firstLine="584"/>
        <w:rPr>
          <w:rFonts w:ascii="仿宋_GB2312" w:eastAsia="仿宋_GB2312" w:hAnsi="仿宋" w:cs="仿宋" w:hint="eastAsia"/>
          <w:color w:val="000000"/>
          <w:spacing w:val="-4"/>
          <w:sz w:val="30"/>
          <w:szCs w:val="30"/>
        </w:rPr>
      </w:pPr>
      <w:r w:rsidRPr="00385E62">
        <w:rPr>
          <w:rFonts w:ascii="仿宋_GB2312" w:eastAsia="仿宋_GB2312" w:hAnsi="仿宋" w:cs="仿宋" w:hint="eastAsia"/>
          <w:color w:val="000000"/>
          <w:spacing w:val="-4"/>
          <w:sz w:val="30"/>
          <w:szCs w:val="30"/>
        </w:rPr>
        <w:t>（3）项目实施进度</w:t>
      </w:r>
    </w:p>
    <w:p w:rsidR="00CB5BC6" w:rsidRPr="00385E62" w:rsidRDefault="00CB5BC6" w:rsidP="00385E62">
      <w:pPr>
        <w:spacing w:line="560" w:lineRule="exact"/>
        <w:ind w:firstLineChars="300" w:firstLine="876"/>
        <w:rPr>
          <w:rFonts w:ascii="仿宋_GB2312" w:eastAsia="仿宋_GB2312" w:hAnsi="仿宋" w:cs="仿宋" w:hint="eastAsia"/>
          <w:color w:val="000000"/>
          <w:spacing w:val="-4"/>
          <w:sz w:val="30"/>
          <w:szCs w:val="30"/>
        </w:rPr>
      </w:pPr>
      <w:r w:rsidRPr="00385E62">
        <w:rPr>
          <w:rFonts w:ascii="仿宋_GB2312" w:eastAsia="仿宋_GB2312" w:hAnsi="仿宋" w:cs="仿宋" w:hint="eastAsia"/>
          <w:color w:val="000000"/>
          <w:spacing w:val="-4"/>
          <w:sz w:val="30"/>
          <w:szCs w:val="30"/>
        </w:rPr>
        <w:t>项目按照年初既定目标资金拨付率100%</w:t>
      </w:r>
    </w:p>
    <w:p w:rsidR="00CB5BC6" w:rsidRPr="00385E62" w:rsidRDefault="00CB5BC6" w:rsidP="00385E62">
      <w:pPr>
        <w:spacing w:line="560" w:lineRule="exact"/>
        <w:ind w:firstLineChars="200" w:firstLine="584"/>
        <w:rPr>
          <w:rFonts w:ascii="仿宋_GB2312" w:eastAsia="仿宋_GB2312" w:hAnsi="仿宋" w:cs="仿宋" w:hint="eastAsia"/>
          <w:color w:val="000000"/>
          <w:spacing w:val="-4"/>
          <w:sz w:val="30"/>
          <w:szCs w:val="30"/>
        </w:rPr>
      </w:pPr>
      <w:r w:rsidRPr="00385E62">
        <w:rPr>
          <w:rFonts w:ascii="仿宋_GB2312" w:eastAsia="仿宋_GB2312" w:hAnsi="仿宋" w:cs="仿宋" w:hint="eastAsia"/>
          <w:color w:val="000000"/>
          <w:spacing w:val="-4"/>
          <w:sz w:val="30"/>
          <w:szCs w:val="30"/>
        </w:rPr>
        <w:t>（4）项目成本节约情况</w:t>
      </w:r>
    </w:p>
    <w:p w:rsidR="00CB5BC6" w:rsidRPr="00385E62" w:rsidRDefault="00CB5BC6" w:rsidP="00385E62">
      <w:pPr>
        <w:spacing w:line="560" w:lineRule="exact"/>
        <w:ind w:firstLineChars="200" w:firstLine="584"/>
        <w:rPr>
          <w:rFonts w:ascii="仿宋_GB2312" w:eastAsia="仿宋_GB2312" w:hAnsi="仿宋" w:cs="仿宋" w:hint="eastAsia"/>
          <w:color w:val="000000"/>
          <w:spacing w:val="-4"/>
          <w:sz w:val="30"/>
          <w:szCs w:val="30"/>
        </w:rPr>
      </w:pPr>
      <w:r w:rsidRPr="00385E62">
        <w:rPr>
          <w:rFonts w:ascii="仿宋_GB2312" w:eastAsia="仿宋_GB2312" w:hAnsi="仿宋" w:cs="仿宋" w:hint="eastAsia"/>
          <w:color w:val="000000"/>
          <w:spacing w:val="-4"/>
          <w:sz w:val="30"/>
          <w:szCs w:val="30"/>
        </w:rPr>
        <w:t xml:space="preserve">  无</w:t>
      </w:r>
    </w:p>
    <w:p w:rsidR="00CB5BC6" w:rsidRPr="00385E62" w:rsidRDefault="00CB5BC6" w:rsidP="00385E62">
      <w:pPr>
        <w:spacing w:line="560" w:lineRule="exact"/>
        <w:ind w:firstLineChars="200" w:firstLine="584"/>
        <w:rPr>
          <w:rFonts w:ascii="仿宋_GB2312" w:eastAsia="仿宋_GB2312" w:hAnsi="仿宋" w:cs="仿宋" w:hint="eastAsia"/>
          <w:color w:val="000000"/>
          <w:spacing w:val="-4"/>
          <w:sz w:val="30"/>
          <w:szCs w:val="30"/>
        </w:rPr>
      </w:pPr>
      <w:r w:rsidRPr="00385E62">
        <w:rPr>
          <w:rFonts w:ascii="仿宋_GB2312" w:eastAsia="仿宋_GB2312" w:hAnsi="仿宋" w:cs="仿宋" w:hint="eastAsia"/>
          <w:color w:val="000000"/>
          <w:spacing w:val="-4"/>
          <w:sz w:val="30"/>
          <w:szCs w:val="30"/>
        </w:rPr>
        <w:t>2.效益指标完成情况分析</w:t>
      </w:r>
    </w:p>
    <w:p w:rsidR="00CB5BC6" w:rsidRPr="00385E62" w:rsidRDefault="00CB5BC6" w:rsidP="00385E62">
      <w:pPr>
        <w:spacing w:line="560" w:lineRule="exact"/>
        <w:ind w:firstLineChars="200" w:firstLine="584"/>
        <w:rPr>
          <w:rFonts w:ascii="仿宋_GB2312" w:eastAsia="仿宋_GB2312" w:hAnsi="仿宋" w:cs="仿宋" w:hint="eastAsia"/>
          <w:color w:val="000000"/>
          <w:spacing w:val="-4"/>
          <w:sz w:val="30"/>
          <w:szCs w:val="30"/>
        </w:rPr>
      </w:pPr>
      <w:r w:rsidRPr="00385E62">
        <w:rPr>
          <w:rFonts w:ascii="仿宋_GB2312" w:eastAsia="仿宋_GB2312" w:hAnsi="仿宋" w:cs="仿宋" w:hint="eastAsia"/>
          <w:color w:val="000000"/>
          <w:spacing w:val="-4"/>
          <w:sz w:val="30"/>
          <w:szCs w:val="30"/>
        </w:rPr>
        <w:t>（1）项目实施的经济效益分析</w:t>
      </w:r>
    </w:p>
    <w:p w:rsidR="00CB5BC6" w:rsidRPr="001F4E95" w:rsidRDefault="00CB5BC6" w:rsidP="00385E62">
      <w:pPr>
        <w:widowControl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1F4E95">
        <w:rPr>
          <w:rFonts w:ascii="仿宋_GB2312" w:eastAsia="仿宋_GB2312" w:hAnsi="仿宋_GB2312" w:cs="仿宋_GB2312" w:hint="eastAsia"/>
          <w:sz w:val="32"/>
          <w:szCs w:val="32"/>
        </w:rPr>
        <w:t>缝纫机设备产业扶贫带动增加建档立卡贫困户就业人数</w:t>
      </w:r>
      <w:r w:rsidRPr="001F4E95">
        <w:rPr>
          <w:rFonts w:ascii="仿宋_GB2312" w:eastAsia="仿宋_GB2312" w:hAnsi="仿宋_GB2312" w:cs="仿宋_GB2312"/>
          <w:sz w:val="32"/>
          <w:szCs w:val="32"/>
        </w:rPr>
        <w:t>1320</w:t>
      </w:r>
      <w:r w:rsidRPr="001F4E95">
        <w:rPr>
          <w:rFonts w:ascii="仿宋_GB2312" w:eastAsia="仿宋_GB2312" w:hAnsi="仿宋_GB2312" w:cs="仿宋_GB2312" w:hint="eastAsia"/>
          <w:sz w:val="32"/>
          <w:szCs w:val="32"/>
        </w:rPr>
        <w:t>人</w:t>
      </w:r>
    </w:p>
    <w:p w:rsidR="00CB5BC6" w:rsidRPr="001F4E95" w:rsidRDefault="00CB5BC6" w:rsidP="00385E62">
      <w:pPr>
        <w:widowControl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1F4E95">
        <w:rPr>
          <w:rFonts w:ascii="仿宋_GB2312" w:eastAsia="仿宋_GB2312" w:hAnsi="仿宋_GB2312" w:cs="仿宋_GB2312" w:hint="eastAsia"/>
          <w:sz w:val="32"/>
          <w:szCs w:val="32"/>
        </w:rPr>
        <w:t>手套机设备产业扶贫带动增加建档立卡贫困户就业人数</w:t>
      </w:r>
      <w:r w:rsidRPr="001F4E95">
        <w:rPr>
          <w:rFonts w:ascii="仿宋_GB2312" w:eastAsia="仿宋_GB2312" w:hAnsi="仿宋_GB2312" w:cs="仿宋_GB2312"/>
          <w:sz w:val="32"/>
          <w:szCs w:val="32"/>
        </w:rPr>
        <w:t>40</w:t>
      </w:r>
      <w:r w:rsidRPr="001F4E95">
        <w:rPr>
          <w:rFonts w:ascii="仿宋_GB2312" w:eastAsia="仿宋_GB2312" w:hAnsi="仿宋_GB2312" w:cs="仿宋_GB2312" w:hint="eastAsia"/>
          <w:sz w:val="32"/>
          <w:szCs w:val="32"/>
        </w:rPr>
        <w:t>人</w:t>
      </w:r>
    </w:p>
    <w:p w:rsidR="00CB5BC6" w:rsidRPr="001F4E95" w:rsidRDefault="00CB5BC6" w:rsidP="00385E62">
      <w:pPr>
        <w:spacing w:line="560" w:lineRule="exact"/>
        <w:ind w:firstLineChars="50" w:firstLine="146"/>
        <w:rPr>
          <w:rFonts w:ascii="仿宋" w:eastAsia="仿宋" w:hAnsi="仿宋" w:cs="仿宋"/>
          <w:color w:val="000000"/>
          <w:spacing w:val="-4"/>
          <w:sz w:val="30"/>
          <w:szCs w:val="30"/>
        </w:rPr>
      </w:pPr>
      <w:r w:rsidRPr="001F4E95">
        <w:rPr>
          <w:rFonts w:ascii="仿宋" w:eastAsia="仿宋" w:hAnsi="仿宋" w:cs="仿宋" w:hint="eastAsia"/>
          <w:b/>
          <w:bCs/>
          <w:color w:val="000000"/>
          <w:spacing w:val="-4"/>
          <w:sz w:val="30"/>
          <w:szCs w:val="30"/>
        </w:rPr>
        <w:t>（</w:t>
      </w:r>
      <w:r w:rsidRPr="001F4E95">
        <w:rPr>
          <w:rFonts w:ascii="仿宋" w:eastAsia="仿宋" w:hAnsi="仿宋" w:cs="仿宋"/>
          <w:color w:val="000000"/>
          <w:spacing w:val="-4"/>
          <w:sz w:val="30"/>
          <w:szCs w:val="30"/>
        </w:rPr>
        <w:t>2</w:t>
      </w:r>
      <w:r w:rsidRPr="001F4E95">
        <w:rPr>
          <w:rFonts w:ascii="仿宋" w:eastAsia="仿宋" w:hAnsi="仿宋" w:cs="仿宋" w:hint="eastAsia"/>
          <w:color w:val="000000"/>
          <w:spacing w:val="-4"/>
          <w:sz w:val="30"/>
          <w:szCs w:val="30"/>
        </w:rPr>
        <w:t>）项目实施的社会效益分析</w:t>
      </w:r>
    </w:p>
    <w:p w:rsidR="00CB5BC6" w:rsidRPr="001F4E95" w:rsidRDefault="00CB5BC6" w:rsidP="00385E62">
      <w:pPr>
        <w:widowControl/>
        <w:spacing w:line="560" w:lineRule="exact"/>
        <w:ind w:leftChars="228" w:left="479"/>
        <w:rPr>
          <w:rFonts w:ascii="仿宋_GB2312" w:eastAsia="仿宋_GB2312" w:hAnsi="仿宋_GB2312" w:cs="仿宋_GB2312"/>
          <w:sz w:val="32"/>
          <w:szCs w:val="32"/>
        </w:rPr>
      </w:pPr>
      <w:r w:rsidRPr="001F4E95">
        <w:rPr>
          <w:rFonts w:ascii="仿宋_GB2312" w:eastAsia="仿宋_GB2312" w:hAnsi="仿宋_GB2312" w:cs="仿宋_GB2312" w:hint="eastAsia"/>
          <w:sz w:val="32"/>
          <w:szCs w:val="32"/>
        </w:rPr>
        <w:t>缝纫机配套设备、手套机配套设备项目，产业扶贫带动增加贫困人口就业乡镇</w:t>
      </w:r>
      <w:r w:rsidRPr="001F4E95">
        <w:rPr>
          <w:rFonts w:ascii="仿宋_GB2312" w:eastAsia="仿宋_GB2312" w:hAnsi="仿宋_GB2312" w:cs="仿宋_GB2312"/>
          <w:sz w:val="32"/>
          <w:szCs w:val="32"/>
        </w:rPr>
        <w:t>18</w:t>
      </w:r>
      <w:r w:rsidRPr="001F4E95">
        <w:rPr>
          <w:rFonts w:ascii="仿宋_GB2312" w:eastAsia="仿宋_GB2312" w:hAnsi="仿宋_GB2312" w:cs="仿宋_GB2312" w:hint="eastAsia"/>
          <w:sz w:val="32"/>
          <w:szCs w:val="32"/>
        </w:rPr>
        <w:t>个</w:t>
      </w:r>
    </w:p>
    <w:p w:rsidR="00CB5BC6" w:rsidRPr="001F4E95" w:rsidRDefault="00CB5BC6" w:rsidP="00385E62">
      <w:pPr>
        <w:widowControl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1F4E95">
        <w:rPr>
          <w:rFonts w:ascii="仿宋_GB2312" w:eastAsia="仿宋_GB2312" w:hAnsi="仿宋_GB2312" w:cs="仿宋_GB2312" w:hint="eastAsia"/>
          <w:sz w:val="32"/>
          <w:szCs w:val="32"/>
        </w:rPr>
        <w:t>缝纫机配套设备、手套机配套设备项目，产业扶贫带动带动增加贫困人口就业村</w:t>
      </w:r>
      <w:r w:rsidRPr="001F4E95">
        <w:rPr>
          <w:rFonts w:ascii="仿宋_GB2312" w:eastAsia="仿宋_GB2312" w:hAnsi="仿宋_GB2312" w:cs="仿宋_GB2312"/>
          <w:sz w:val="32"/>
          <w:szCs w:val="32"/>
        </w:rPr>
        <w:t>66</w:t>
      </w:r>
      <w:r w:rsidRPr="001F4E95">
        <w:rPr>
          <w:rFonts w:ascii="仿宋_GB2312" w:eastAsia="仿宋_GB2312" w:hAnsi="仿宋_GB2312" w:cs="仿宋_GB2312" w:hint="eastAsia"/>
          <w:sz w:val="32"/>
          <w:szCs w:val="32"/>
        </w:rPr>
        <w:t>个</w:t>
      </w:r>
    </w:p>
    <w:p w:rsidR="00CB5BC6" w:rsidRPr="001F4E95" w:rsidRDefault="00CB5BC6" w:rsidP="00385E62">
      <w:pPr>
        <w:widowControl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CB5BC6" w:rsidRPr="001F4E95" w:rsidRDefault="00CB5BC6" w:rsidP="00385E62">
      <w:pPr>
        <w:widowControl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1F4E95">
        <w:rPr>
          <w:rFonts w:ascii="仿宋_GB2312" w:eastAsia="仿宋_GB2312" w:hAnsi="仿宋_GB2312" w:cs="仿宋_GB2312" w:hint="eastAsia"/>
          <w:sz w:val="32"/>
          <w:szCs w:val="32"/>
        </w:rPr>
        <w:t>（</w:t>
      </w:r>
      <w:r w:rsidRPr="001F4E95">
        <w:rPr>
          <w:rFonts w:ascii="仿宋_GB2312" w:eastAsia="仿宋_GB2312" w:hAnsi="仿宋_GB2312" w:cs="仿宋_GB2312"/>
          <w:sz w:val="32"/>
          <w:szCs w:val="32"/>
        </w:rPr>
        <w:t>3</w:t>
      </w:r>
      <w:r w:rsidRPr="001F4E95">
        <w:rPr>
          <w:rFonts w:ascii="仿宋_GB2312" w:eastAsia="仿宋_GB2312" w:hAnsi="仿宋_GB2312" w:cs="仿宋_GB2312" w:hint="eastAsia"/>
          <w:sz w:val="32"/>
          <w:szCs w:val="32"/>
        </w:rPr>
        <w:t>）项目实施的生态效益分析</w:t>
      </w:r>
    </w:p>
    <w:p w:rsidR="00CB5BC6" w:rsidRPr="001F4E95" w:rsidRDefault="00CB5BC6" w:rsidP="00385E62">
      <w:pPr>
        <w:widowControl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1F4E95">
        <w:rPr>
          <w:rFonts w:ascii="仿宋_GB2312" w:eastAsia="仿宋_GB2312" w:hAnsi="仿宋_GB2312" w:cs="仿宋_GB2312" w:hint="eastAsia"/>
          <w:sz w:val="32"/>
          <w:szCs w:val="32"/>
        </w:rPr>
        <w:t>对环境不良影响率≤</w:t>
      </w:r>
      <w:r w:rsidRPr="001F4E95">
        <w:rPr>
          <w:rFonts w:ascii="仿宋_GB2312" w:eastAsia="仿宋_GB2312" w:hAnsi="仿宋_GB2312" w:cs="仿宋_GB2312"/>
          <w:sz w:val="32"/>
          <w:szCs w:val="32"/>
        </w:rPr>
        <w:t>5%</w:t>
      </w:r>
    </w:p>
    <w:p w:rsidR="00CB5BC6" w:rsidRPr="001F4E95" w:rsidRDefault="00CB5BC6" w:rsidP="00385E62">
      <w:pPr>
        <w:widowControl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1F4E95">
        <w:rPr>
          <w:rFonts w:ascii="仿宋_GB2312" w:eastAsia="仿宋_GB2312" w:hAnsi="仿宋_GB2312" w:cs="仿宋_GB2312" w:hint="eastAsia"/>
          <w:sz w:val="32"/>
          <w:szCs w:val="32"/>
        </w:rPr>
        <w:t>（</w:t>
      </w:r>
      <w:r w:rsidRPr="001F4E95">
        <w:rPr>
          <w:rFonts w:ascii="仿宋_GB2312" w:eastAsia="仿宋_GB2312" w:hAnsi="仿宋_GB2312" w:cs="仿宋_GB2312"/>
          <w:sz w:val="32"/>
          <w:szCs w:val="32"/>
        </w:rPr>
        <w:t>4</w:t>
      </w:r>
      <w:r w:rsidRPr="001F4E95">
        <w:rPr>
          <w:rFonts w:ascii="仿宋_GB2312" w:eastAsia="仿宋_GB2312" w:hAnsi="仿宋_GB2312" w:cs="仿宋_GB2312" w:hint="eastAsia"/>
          <w:sz w:val="32"/>
          <w:szCs w:val="32"/>
        </w:rPr>
        <w:t>）项目实施的可持续影响分析</w:t>
      </w:r>
    </w:p>
    <w:p w:rsidR="00CB5BC6" w:rsidRPr="001F4E95" w:rsidRDefault="00CB5BC6" w:rsidP="00385E62">
      <w:pPr>
        <w:widowControl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1F4E95">
        <w:rPr>
          <w:rFonts w:ascii="仿宋_GB2312" w:eastAsia="仿宋_GB2312" w:hAnsi="仿宋_GB2312" w:cs="仿宋_GB2312" w:hint="eastAsia"/>
          <w:sz w:val="32"/>
          <w:szCs w:val="32"/>
        </w:rPr>
        <w:t>设备使用年限</w:t>
      </w:r>
      <w:r w:rsidRPr="001F4E95">
        <w:rPr>
          <w:rFonts w:ascii="仿宋_GB2312" w:eastAsia="仿宋_GB2312" w:hAnsi="仿宋_GB2312" w:cs="仿宋_GB2312"/>
          <w:sz w:val="32"/>
          <w:szCs w:val="32"/>
        </w:rPr>
        <w:t>15</w:t>
      </w:r>
      <w:r w:rsidRPr="001F4E95">
        <w:rPr>
          <w:rFonts w:ascii="仿宋_GB2312" w:eastAsia="仿宋_GB2312" w:hAnsi="仿宋_GB2312" w:cs="仿宋_GB2312" w:hint="eastAsia"/>
          <w:sz w:val="32"/>
          <w:szCs w:val="32"/>
        </w:rPr>
        <w:t>年</w:t>
      </w:r>
    </w:p>
    <w:p w:rsidR="00CB5BC6" w:rsidRPr="001F4E95" w:rsidRDefault="00CB5BC6" w:rsidP="00385E62">
      <w:pPr>
        <w:widowControl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1F4E95">
        <w:rPr>
          <w:rFonts w:ascii="仿宋_GB2312" w:eastAsia="仿宋_GB2312" w:hAnsi="仿宋_GB2312" w:cs="仿宋_GB2312"/>
          <w:sz w:val="32"/>
          <w:szCs w:val="32"/>
        </w:rPr>
        <w:t>3.</w:t>
      </w:r>
      <w:r w:rsidRPr="001F4E95">
        <w:rPr>
          <w:rFonts w:ascii="仿宋_GB2312" w:eastAsia="仿宋_GB2312" w:hAnsi="仿宋_GB2312" w:cs="仿宋_GB2312" w:hint="eastAsia"/>
          <w:sz w:val="32"/>
          <w:szCs w:val="32"/>
        </w:rPr>
        <w:t>满意度指标完成情况分析</w:t>
      </w:r>
    </w:p>
    <w:p w:rsidR="00CB5BC6" w:rsidRPr="001F4E95" w:rsidRDefault="00CB5BC6" w:rsidP="00385E62">
      <w:pPr>
        <w:widowControl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1F4E95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按计划完成项目实施，已做满意度调查问卷，建档立卡贫困户对手套机、缝纫机项目的实施满意度率达</w:t>
      </w:r>
      <w:r w:rsidRPr="001F4E95">
        <w:rPr>
          <w:rFonts w:ascii="仿宋_GB2312" w:eastAsia="仿宋_GB2312" w:hAnsi="仿宋_GB2312" w:cs="仿宋_GB2312"/>
          <w:sz w:val="32"/>
          <w:szCs w:val="32"/>
        </w:rPr>
        <w:t>95%</w:t>
      </w:r>
      <w:r w:rsidRPr="001F4E95">
        <w:rPr>
          <w:rFonts w:ascii="仿宋_GB2312" w:eastAsia="仿宋_GB2312" w:hAnsi="仿宋_GB2312" w:cs="仿宋_GB2312" w:hint="eastAsia"/>
          <w:sz w:val="32"/>
          <w:szCs w:val="32"/>
        </w:rPr>
        <w:t>，服务对象满意度指标完成。</w:t>
      </w:r>
    </w:p>
    <w:p w:rsidR="00CB5BC6" w:rsidRPr="001F4E95" w:rsidRDefault="00CB5BC6" w:rsidP="00385E62">
      <w:pPr>
        <w:widowControl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1F4E95">
        <w:rPr>
          <w:rFonts w:ascii="仿宋_GB2312" w:eastAsia="仿宋_GB2312" w:hAnsi="仿宋_GB2312" w:cs="仿宋_GB2312" w:hint="eastAsia"/>
          <w:sz w:val="32"/>
          <w:szCs w:val="32"/>
        </w:rPr>
        <w:t>（二）项目绩效目标未完成原因分析</w:t>
      </w:r>
    </w:p>
    <w:p w:rsidR="00CB5BC6" w:rsidRPr="00385E62" w:rsidRDefault="00CB5BC6" w:rsidP="00385E62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" w:hint="eastAsia"/>
          <w:color w:val="000000"/>
          <w:spacing w:val="-4"/>
          <w:sz w:val="32"/>
          <w:szCs w:val="32"/>
        </w:rPr>
      </w:pPr>
      <w:r w:rsidRPr="00385E62">
        <w:rPr>
          <w:rFonts w:ascii="仿宋_GB2312" w:eastAsia="仿宋_GB2312" w:hAnsi="仿宋" w:hint="eastAsia"/>
          <w:color w:val="000000"/>
          <w:spacing w:val="-4"/>
          <w:sz w:val="32"/>
          <w:szCs w:val="32"/>
        </w:rPr>
        <w:t>2018年本项目绩效目标存在未完成原因分析，企业申报项目时未提高相关资料，致使资金为按时支付完毕。</w:t>
      </w:r>
    </w:p>
    <w:p w:rsidR="00CB5BC6" w:rsidRPr="001F4E95" w:rsidRDefault="00CB5BC6" w:rsidP="00385E62">
      <w:pPr>
        <w:numPr>
          <w:ilvl w:val="0"/>
          <w:numId w:val="1"/>
        </w:numPr>
        <w:spacing w:line="56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 w:rsidRPr="001F4E95"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其他需要说明的问题</w:t>
      </w:r>
    </w:p>
    <w:p w:rsidR="00CB5BC6" w:rsidRDefault="00CB5BC6" w:rsidP="00385E62">
      <w:pPr>
        <w:spacing w:line="560" w:lineRule="exact"/>
        <w:ind w:firstLineChars="280" w:firstLine="89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无</w:t>
      </w:r>
    </w:p>
    <w:p w:rsidR="00CB5BC6" w:rsidRDefault="00CB5BC6" w:rsidP="00385E62">
      <w:pPr>
        <w:spacing w:line="560" w:lineRule="exact"/>
        <w:ind w:firstLineChars="181" w:firstLine="565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CB5BC6" w:rsidRDefault="00CB5BC6" w:rsidP="00385E62">
      <w:pPr>
        <w:spacing w:line="560" w:lineRule="exact"/>
        <w:ind w:firstLine="639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资产移交手续正在进行中，需加快移交进度。</w:t>
      </w:r>
    </w:p>
    <w:p w:rsidR="00CB5BC6" w:rsidRDefault="00CB5BC6" w:rsidP="00385E62">
      <w:pPr>
        <w:spacing w:line="560" w:lineRule="exact"/>
        <w:ind w:firstLineChars="181" w:firstLine="565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CB5BC6" w:rsidRDefault="00CB5BC6" w:rsidP="00385E62">
      <w:pPr>
        <w:spacing w:line="560" w:lineRule="exact"/>
        <w:ind w:firstLineChars="200" w:firstLine="640"/>
        <w:jc w:val="left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（一）项目实施过程中的经验总结：</w:t>
      </w:r>
    </w:p>
    <w:p w:rsidR="00CB5BC6" w:rsidRDefault="00CB5BC6" w:rsidP="00385E62">
      <w:pPr>
        <w:spacing w:line="560" w:lineRule="exact"/>
        <w:ind w:firstLineChars="196" w:firstLine="627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/>
          <w:sz w:val="32"/>
          <w:szCs w:val="32"/>
        </w:rPr>
        <w:t>66</w:t>
      </w:r>
      <w:r>
        <w:rPr>
          <w:rFonts w:ascii="仿宋_GB2312" w:eastAsia="仿宋_GB2312" w:hAnsi="仿宋_GB2312" w:cs="仿宋_GB2312" w:hint="eastAsia"/>
          <w:sz w:val="32"/>
          <w:szCs w:val="32"/>
        </w:rPr>
        <w:t>个服装加工设备配套项目及夏合甫乡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个厂手套加工配套设备项目资金的使用按照政策标准，专款专用，张榜公示，做到政务公开，项目资金工作置于民众的监督之下，执行“阳光操作、阳光惠民”，保证各项工作公开透明。</w:t>
      </w:r>
    </w:p>
    <w:p w:rsidR="00CB5BC6" w:rsidRDefault="00CB5BC6" w:rsidP="00385E62">
      <w:pPr>
        <w:spacing w:line="560" w:lineRule="exact"/>
        <w:ind w:firstLineChars="200" w:firstLine="640"/>
        <w:jc w:val="left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（二）项目实施中存在的问题及原因分析</w:t>
      </w:r>
      <w:r>
        <w:rPr>
          <w:rFonts w:ascii="楷体_GB2312" w:eastAsia="楷体_GB2312"/>
          <w:sz w:val="32"/>
          <w:szCs w:val="32"/>
        </w:rPr>
        <w:t>:</w:t>
      </w:r>
      <w:bookmarkStart w:id="2" w:name="OLE_LINK2"/>
    </w:p>
    <w:bookmarkEnd w:id="2"/>
    <w:p w:rsidR="00CB5BC6" w:rsidRDefault="00CB5BC6" w:rsidP="00385E62">
      <w:pPr>
        <w:spacing w:line="560" w:lineRule="exact"/>
        <w:ind w:firstLine="639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/>
          <w:sz w:val="32"/>
          <w:szCs w:val="32"/>
        </w:rPr>
        <w:t>66</w:t>
      </w:r>
      <w:r>
        <w:rPr>
          <w:rFonts w:ascii="仿宋_GB2312" w:eastAsia="仿宋_GB2312" w:hAnsi="仿宋_GB2312" w:cs="仿宋_GB2312" w:hint="eastAsia"/>
          <w:sz w:val="32"/>
          <w:szCs w:val="32"/>
        </w:rPr>
        <w:t>个服装加工设备配套项目及夏合甫乡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个厂手套加工配套设备项目，由于涉及的乡镇点多面广，单位人员不足，资产移交手续正在进行中，需加快移交进度。</w:t>
      </w:r>
    </w:p>
    <w:p w:rsidR="00CB5BC6" w:rsidRDefault="00CB5BC6" w:rsidP="00385E62">
      <w:pPr>
        <w:spacing w:line="560" w:lineRule="exact"/>
        <w:ind w:firstLineChars="200" w:firstLine="640"/>
        <w:jc w:val="left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（三）对下一年度项目实施的改进意见或措施建议：</w:t>
      </w:r>
    </w:p>
    <w:p w:rsidR="00CB5BC6" w:rsidRDefault="00CB5BC6" w:rsidP="00385E62">
      <w:pPr>
        <w:spacing w:line="560" w:lineRule="exact"/>
        <w:ind w:firstLineChars="200" w:firstLine="643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提前</w:t>
      </w:r>
      <w:r>
        <w:rPr>
          <w:rFonts w:ascii="仿宋_GB2312" w:eastAsia="仿宋_GB2312" w:hAnsi="仿宋_GB2312" w:cs="仿宋_GB2312" w:hint="eastAsia"/>
          <w:sz w:val="32"/>
          <w:szCs w:val="32"/>
        </w:rPr>
        <w:t>规划，做好前期工作，加快加快移交进度，做好收尾工作。</w:t>
      </w:r>
    </w:p>
    <w:p w:rsidR="00CB5BC6" w:rsidRDefault="00CB5BC6" w:rsidP="00385E62">
      <w:pPr>
        <w:spacing w:line="560" w:lineRule="exact"/>
        <w:ind w:firstLineChars="181" w:firstLine="565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CB5BC6" w:rsidRDefault="00CB5BC6" w:rsidP="00385E62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无</w:t>
      </w:r>
    </w:p>
    <w:p w:rsidR="00CB5BC6" w:rsidRDefault="00CB5BC6" w:rsidP="00385E62">
      <w:pPr>
        <w:spacing w:line="56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CB5BC6" w:rsidRDefault="00CB5BC6" w:rsidP="00385E62">
      <w:pPr>
        <w:spacing w:line="560" w:lineRule="exact"/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包括评价基础数据收集、资料来源和依据等佐证材料情况，项目现场勘验检查核实等情况</w:t>
      </w:r>
    </w:p>
    <w:p w:rsidR="00CB5BC6" w:rsidRDefault="00CB5BC6" w:rsidP="00385E62">
      <w:pPr>
        <w:spacing w:line="56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:rsidR="00CB5BC6" w:rsidRPr="00385E62" w:rsidRDefault="00CB5BC6" w:rsidP="00385E62">
      <w:pPr>
        <w:spacing w:line="560" w:lineRule="exact"/>
        <w:ind w:firstLine="567"/>
        <w:rPr>
          <w:rStyle w:val="a8"/>
          <w:rFonts w:ascii="仿宋_GB2312" w:eastAsia="仿宋_GB2312" w:hAnsi="仿宋" w:hint="eastAsia"/>
          <w:b w:val="0"/>
          <w:spacing w:val="-4"/>
          <w:sz w:val="32"/>
          <w:szCs w:val="32"/>
        </w:rPr>
      </w:pPr>
      <w:r w:rsidRPr="00385E62">
        <w:rPr>
          <w:rStyle w:val="a8"/>
          <w:rFonts w:ascii="仿宋_GB2312" w:eastAsia="仿宋_GB2312" w:hAnsi="仿宋" w:hint="eastAsia"/>
          <w:b w:val="0"/>
          <w:spacing w:val="-4"/>
          <w:sz w:val="32"/>
          <w:szCs w:val="32"/>
        </w:rPr>
        <w:t>《项目支出绩效目标自评表》</w:t>
      </w:r>
    </w:p>
    <w:p w:rsidR="00CB5BC6" w:rsidRDefault="00CB5BC6" w:rsidP="00385E62">
      <w:pPr>
        <w:spacing w:line="56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CB5BC6" w:rsidRDefault="00CB5BC6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CB5BC6" w:rsidRDefault="00CB5BC6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sectPr w:rsidR="00CB5BC6" w:rsidSect="00385E62">
      <w:footerReference w:type="default" r:id="rId7"/>
      <w:pgSz w:w="11906" w:h="16838"/>
      <w:pgMar w:top="1418" w:right="1418" w:bottom="1418" w:left="1418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38C6" w:rsidRDefault="000238C6">
      <w:r>
        <w:separator/>
      </w:r>
    </w:p>
  </w:endnote>
  <w:endnote w:type="continuationSeparator" w:id="1">
    <w:p w:rsidR="000238C6" w:rsidRDefault="000238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Arial Unicode MS"/>
    <w:panose1 w:val="02010609060101010101"/>
    <w:charset w:val="86"/>
    <w:family w:val="modern"/>
    <w:pitch w:val="fixed"/>
    <w:sig w:usb0="00000000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00000000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BC6" w:rsidRDefault="00066C87">
    <w:pPr>
      <w:pStyle w:val="a4"/>
      <w:jc w:val="center"/>
    </w:pPr>
    <w:fldSimple w:instr="PAGE   \* MERGEFORMAT">
      <w:r w:rsidR="00385E62" w:rsidRPr="00385E62">
        <w:rPr>
          <w:noProof/>
          <w:lang w:val="zh-CN"/>
        </w:rPr>
        <w:t>1</w:t>
      </w:r>
    </w:fldSimple>
  </w:p>
  <w:p w:rsidR="00CB5BC6" w:rsidRDefault="00CB5BC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38C6" w:rsidRDefault="000238C6">
      <w:r>
        <w:separator/>
      </w:r>
    </w:p>
  </w:footnote>
  <w:footnote w:type="continuationSeparator" w:id="1">
    <w:p w:rsidR="000238C6" w:rsidRDefault="000238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6E0DF"/>
    <w:multiLevelType w:val="singleLevel"/>
    <w:tmpl w:val="0326E0DF"/>
    <w:lvl w:ilvl="0">
      <w:start w:val="5"/>
      <w:numFmt w:val="chineseCounting"/>
      <w:suff w:val="nothing"/>
      <w:lvlText w:val="%1、"/>
      <w:lvlJc w:val="left"/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6457"/>
    <w:rsid w:val="000238C6"/>
    <w:rsid w:val="00056465"/>
    <w:rsid w:val="00066C87"/>
    <w:rsid w:val="000E1CD5"/>
    <w:rsid w:val="00107A7E"/>
    <w:rsid w:val="00121AE4"/>
    <w:rsid w:val="001251A1"/>
    <w:rsid w:val="00146AAD"/>
    <w:rsid w:val="001B3A40"/>
    <w:rsid w:val="001F4E95"/>
    <w:rsid w:val="002701DF"/>
    <w:rsid w:val="00385E62"/>
    <w:rsid w:val="004366A8"/>
    <w:rsid w:val="00502BA7"/>
    <w:rsid w:val="005162F1"/>
    <w:rsid w:val="00531AED"/>
    <w:rsid w:val="00535153"/>
    <w:rsid w:val="00543AB5"/>
    <w:rsid w:val="00554F82"/>
    <w:rsid w:val="0056390D"/>
    <w:rsid w:val="005719B0"/>
    <w:rsid w:val="005D10D6"/>
    <w:rsid w:val="006D335D"/>
    <w:rsid w:val="007031EA"/>
    <w:rsid w:val="007808F7"/>
    <w:rsid w:val="00820C79"/>
    <w:rsid w:val="00855E3A"/>
    <w:rsid w:val="00894012"/>
    <w:rsid w:val="008A0068"/>
    <w:rsid w:val="008B78CD"/>
    <w:rsid w:val="00922CB9"/>
    <w:rsid w:val="00936669"/>
    <w:rsid w:val="00987C37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BB218C"/>
    <w:rsid w:val="00C32451"/>
    <w:rsid w:val="00C56C72"/>
    <w:rsid w:val="00CA6457"/>
    <w:rsid w:val="00CB5BC6"/>
    <w:rsid w:val="00CC10FE"/>
    <w:rsid w:val="00D17F2E"/>
    <w:rsid w:val="00D30354"/>
    <w:rsid w:val="00D3541F"/>
    <w:rsid w:val="00DF42A0"/>
    <w:rsid w:val="00E769FE"/>
    <w:rsid w:val="00EA2CBE"/>
    <w:rsid w:val="00EA4926"/>
    <w:rsid w:val="00F32FEE"/>
    <w:rsid w:val="00F623D7"/>
    <w:rsid w:val="00FB10BB"/>
    <w:rsid w:val="01B01D74"/>
    <w:rsid w:val="044A10B7"/>
    <w:rsid w:val="04FC1CC5"/>
    <w:rsid w:val="0E502713"/>
    <w:rsid w:val="2BA42BD8"/>
    <w:rsid w:val="36867074"/>
    <w:rsid w:val="48E94607"/>
    <w:rsid w:val="4A21509E"/>
    <w:rsid w:val="4F916D80"/>
    <w:rsid w:val="57054F79"/>
    <w:rsid w:val="61B838EB"/>
    <w:rsid w:val="793D7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4012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894012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894012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9"/>
    <w:qFormat/>
    <w:rsid w:val="00894012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894012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9"/>
    <w:qFormat/>
    <w:rsid w:val="00894012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9"/>
    <w:qFormat/>
    <w:rsid w:val="00894012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9"/>
    <w:qFormat/>
    <w:rsid w:val="00894012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8">
    <w:name w:val="heading 8"/>
    <w:basedOn w:val="a"/>
    <w:next w:val="a"/>
    <w:link w:val="8Char"/>
    <w:uiPriority w:val="99"/>
    <w:qFormat/>
    <w:rsid w:val="00894012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9"/>
    <w:qFormat/>
    <w:rsid w:val="00894012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894012"/>
    <w:rPr>
      <w:rFonts w:ascii="Cambria" w:eastAsia="宋体" w:hAnsi="Cambria" w:cs="Times New Roman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9"/>
    <w:semiHidden/>
    <w:locked/>
    <w:rsid w:val="00894012"/>
    <w:rPr>
      <w:rFonts w:ascii="Cambria" w:eastAsia="宋体" w:hAnsi="Cambria" w:cs="Times New Roman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9"/>
    <w:semiHidden/>
    <w:locked/>
    <w:rsid w:val="00894012"/>
    <w:rPr>
      <w:rFonts w:ascii="Cambria" w:eastAsia="宋体" w:hAnsi="Cambria" w:cs="Times New Roman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9"/>
    <w:semiHidden/>
    <w:locked/>
    <w:rsid w:val="00894012"/>
    <w:rPr>
      <w:rFonts w:cs="Times New Roman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9"/>
    <w:semiHidden/>
    <w:locked/>
    <w:rsid w:val="00894012"/>
    <w:rPr>
      <w:rFonts w:cs="Times New Roman"/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9"/>
    <w:semiHidden/>
    <w:locked/>
    <w:rsid w:val="00894012"/>
    <w:rPr>
      <w:rFonts w:cs="Times New Roman"/>
      <w:b/>
      <w:bCs/>
    </w:rPr>
  </w:style>
  <w:style w:type="character" w:customStyle="1" w:styleId="7Char">
    <w:name w:val="标题 7 Char"/>
    <w:basedOn w:val="a0"/>
    <w:link w:val="7"/>
    <w:uiPriority w:val="99"/>
    <w:semiHidden/>
    <w:locked/>
    <w:rsid w:val="00894012"/>
    <w:rPr>
      <w:rFonts w:cs="Times New Roman"/>
      <w:sz w:val="24"/>
      <w:szCs w:val="24"/>
    </w:rPr>
  </w:style>
  <w:style w:type="character" w:customStyle="1" w:styleId="8Char">
    <w:name w:val="标题 8 Char"/>
    <w:basedOn w:val="a0"/>
    <w:link w:val="8"/>
    <w:uiPriority w:val="99"/>
    <w:semiHidden/>
    <w:locked/>
    <w:rsid w:val="00894012"/>
    <w:rPr>
      <w:rFonts w:cs="Times New Roman"/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9"/>
    <w:semiHidden/>
    <w:locked/>
    <w:rsid w:val="00894012"/>
    <w:rPr>
      <w:rFonts w:ascii="Cambria" w:eastAsia="宋体" w:hAnsi="Cambria" w:cs="Times New Roman"/>
    </w:rPr>
  </w:style>
  <w:style w:type="paragraph" w:styleId="a3">
    <w:name w:val="Balloon Text"/>
    <w:basedOn w:val="a"/>
    <w:link w:val="Char"/>
    <w:uiPriority w:val="99"/>
    <w:rsid w:val="0089401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894012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894012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894012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header"/>
    <w:basedOn w:val="a"/>
    <w:link w:val="Char1"/>
    <w:uiPriority w:val="99"/>
    <w:rsid w:val="008940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1">
    <w:name w:val="页眉 Char"/>
    <w:basedOn w:val="a0"/>
    <w:link w:val="a5"/>
    <w:uiPriority w:val="99"/>
    <w:locked/>
    <w:rsid w:val="00894012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Subtitle"/>
    <w:basedOn w:val="a"/>
    <w:next w:val="a"/>
    <w:link w:val="Char2"/>
    <w:uiPriority w:val="99"/>
    <w:qFormat/>
    <w:rsid w:val="00894012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character" w:customStyle="1" w:styleId="Char2">
    <w:name w:val="副标题 Char"/>
    <w:basedOn w:val="a0"/>
    <w:link w:val="a6"/>
    <w:uiPriority w:val="99"/>
    <w:locked/>
    <w:rsid w:val="00894012"/>
    <w:rPr>
      <w:rFonts w:ascii="Cambria" w:eastAsia="宋体" w:hAnsi="Cambria" w:cs="Times New Roman"/>
      <w:sz w:val="24"/>
      <w:szCs w:val="24"/>
    </w:rPr>
  </w:style>
  <w:style w:type="paragraph" w:styleId="a7">
    <w:name w:val="Title"/>
    <w:basedOn w:val="a"/>
    <w:next w:val="a"/>
    <w:link w:val="Char3"/>
    <w:uiPriority w:val="99"/>
    <w:qFormat/>
    <w:rsid w:val="00894012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3">
    <w:name w:val="标题 Char"/>
    <w:basedOn w:val="a0"/>
    <w:link w:val="a7"/>
    <w:uiPriority w:val="99"/>
    <w:locked/>
    <w:rsid w:val="00894012"/>
    <w:rPr>
      <w:rFonts w:ascii="Cambria" w:eastAsia="宋体" w:hAnsi="Cambria" w:cs="Times New Roman"/>
      <w:b/>
      <w:bCs/>
      <w:kern w:val="28"/>
      <w:sz w:val="32"/>
      <w:szCs w:val="32"/>
    </w:rPr>
  </w:style>
  <w:style w:type="character" w:styleId="a8">
    <w:name w:val="Strong"/>
    <w:basedOn w:val="a0"/>
    <w:uiPriority w:val="99"/>
    <w:qFormat/>
    <w:rsid w:val="00894012"/>
    <w:rPr>
      <w:rFonts w:cs="Times New Roman"/>
      <w:b/>
      <w:bCs/>
    </w:rPr>
  </w:style>
  <w:style w:type="character" w:styleId="a9">
    <w:name w:val="Emphasis"/>
    <w:basedOn w:val="a0"/>
    <w:uiPriority w:val="99"/>
    <w:qFormat/>
    <w:rsid w:val="00894012"/>
    <w:rPr>
      <w:rFonts w:ascii="Calibri" w:hAnsi="Calibri" w:cs="Times New Roman"/>
      <w:b/>
      <w:i/>
      <w:iCs/>
    </w:rPr>
  </w:style>
  <w:style w:type="paragraph" w:customStyle="1" w:styleId="10">
    <w:name w:val="无间隔1"/>
    <w:basedOn w:val="a"/>
    <w:uiPriority w:val="99"/>
    <w:rsid w:val="00894012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customStyle="1" w:styleId="11">
    <w:name w:val="列出段落1"/>
    <w:basedOn w:val="a"/>
    <w:uiPriority w:val="99"/>
    <w:rsid w:val="00894012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customStyle="1" w:styleId="12">
    <w:name w:val="引用1"/>
    <w:basedOn w:val="a"/>
    <w:next w:val="a"/>
    <w:link w:val="Char4"/>
    <w:uiPriority w:val="99"/>
    <w:rsid w:val="00894012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Char4">
    <w:name w:val="引用 Char"/>
    <w:basedOn w:val="a0"/>
    <w:link w:val="12"/>
    <w:uiPriority w:val="99"/>
    <w:locked/>
    <w:rsid w:val="00894012"/>
    <w:rPr>
      <w:rFonts w:cs="Times New Roman"/>
      <w:i/>
      <w:sz w:val="24"/>
      <w:szCs w:val="24"/>
    </w:rPr>
  </w:style>
  <w:style w:type="paragraph" w:customStyle="1" w:styleId="13">
    <w:name w:val="明显引用1"/>
    <w:basedOn w:val="a"/>
    <w:next w:val="a"/>
    <w:link w:val="Char5"/>
    <w:uiPriority w:val="99"/>
    <w:rsid w:val="00894012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Char5">
    <w:name w:val="明显引用 Char"/>
    <w:basedOn w:val="a0"/>
    <w:link w:val="13"/>
    <w:uiPriority w:val="99"/>
    <w:locked/>
    <w:rsid w:val="00894012"/>
    <w:rPr>
      <w:rFonts w:cs="Times New Roman"/>
      <w:b/>
      <w:i/>
      <w:sz w:val="24"/>
    </w:rPr>
  </w:style>
  <w:style w:type="character" w:customStyle="1" w:styleId="14">
    <w:name w:val="不明显强调1"/>
    <w:uiPriority w:val="99"/>
    <w:rsid w:val="00894012"/>
    <w:rPr>
      <w:i/>
      <w:color w:val="595959"/>
    </w:rPr>
  </w:style>
  <w:style w:type="character" w:customStyle="1" w:styleId="15">
    <w:name w:val="明显强调1"/>
    <w:basedOn w:val="a0"/>
    <w:uiPriority w:val="99"/>
    <w:rsid w:val="00894012"/>
    <w:rPr>
      <w:rFonts w:cs="Times New Roman"/>
      <w:b/>
      <w:i/>
      <w:sz w:val="24"/>
      <w:szCs w:val="24"/>
      <w:u w:val="single"/>
    </w:rPr>
  </w:style>
  <w:style w:type="character" w:customStyle="1" w:styleId="16">
    <w:name w:val="不明显参考1"/>
    <w:basedOn w:val="a0"/>
    <w:uiPriority w:val="99"/>
    <w:rsid w:val="00894012"/>
    <w:rPr>
      <w:rFonts w:cs="Times New Roman"/>
      <w:sz w:val="24"/>
      <w:szCs w:val="24"/>
      <w:u w:val="single"/>
    </w:rPr>
  </w:style>
  <w:style w:type="character" w:customStyle="1" w:styleId="17">
    <w:name w:val="明显参考1"/>
    <w:basedOn w:val="a0"/>
    <w:uiPriority w:val="99"/>
    <w:rsid w:val="00894012"/>
    <w:rPr>
      <w:rFonts w:cs="Times New Roman"/>
      <w:b/>
      <w:sz w:val="24"/>
      <w:u w:val="single"/>
    </w:rPr>
  </w:style>
  <w:style w:type="character" w:customStyle="1" w:styleId="18">
    <w:name w:val="书籍标题1"/>
    <w:basedOn w:val="a0"/>
    <w:uiPriority w:val="99"/>
    <w:rsid w:val="00894012"/>
    <w:rPr>
      <w:rFonts w:ascii="Cambria" w:eastAsia="宋体" w:hAnsi="Cambria" w:cs="Times New Roman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99"/>
    <w:rsid w:val="00894012"/>
    <w:pPr>
      <w:outlineLvl w:val="9"/>
    </w:pPr>
    <w:rPr>
      <w:lang w:eastAsia="en-US"/>
    </w:rPr>
  </w:style>
  <w:style w:type="character" w:customStyle="1" w:styleId="font101">
    <w:name w:val="font101"/>
    <w:basedOn w:val="a0"/>
    <w:uiPriority w:val="99"/>
    <w:rsid w:val="00894012"/>
    <w:rPr>
      <w:rFonts w:ascii="宋体" w:eastAsia="宋体" w:hAnsi="宋体" w:cs="宋体"/>
      <w:b/>
      <w:color w:val="000000"/>
      <w:sz w:val="32"/>
      <w:szCs w:val="32"/>
      <w:u w:val="none"/>
    </w:rPr>
  </w:style>
  <w:style w:type="character" w:customStyle="1" w:styleId="font41">
    <w:name w:val="font41"/>
    <w:basedOn w:val="a0"/>
    <w:uiPriority w:val="99"/>
    <w:rsid w:val="00894012"/>
    <w:rPr>
      <w:rFonts w:ascii="宋体" w:eastAsia="宋体" w:hAnsi="宋体" w:cs="宋体"/>
      <w:color w:val="000000"/>
      <w:sz w:val="32"/>
      <w:szCs w:val="32"/>
      <w:u w:val="none"/>
    </w:rPr>
  </w:style>
  <w:style w:type="character" w:customStyle="1" w:styleId="font01">
    <w:name w:val="font01"/>
    <w:basedOn w:val="a0"/>
    <w:uiPriority w:val="99"/>
    <w:rsid w:val="00894012"/>
    <w:rPr>
      <w:rFonts w:ascii="宋体" w:eastAsia="宋体" w:hAnsi="宋体" w:cs="宋体"/>
      <w:color w:val="000000"/>
      <w:sz w:val="22"/>
      <w:szCs w:val="22"/>
      <w:u w:val="none"/>
    </w:rPr>
  </w:style>
  <w:style w:type="character" w:customStyle="1" w:styleId="font31">
    <w:name w:val="font31"/>
    <w:basedOn w:val="a0"/>
    <w:uiPriority w:val="99"/>
    <w:rsid w:val="00894012"/>
    <w:rPr>
      <w:rFonts w:ascii="宋体" w:eastAsia="宋体" w:hAnsi="宋体" w:cs="宋体"/>
      <w:color w:val="000000"/>
      <w:sz w:val="20"/>
      <w:szCs w:val="20"/>
      <w:u w:val="none"/>
    </w:rPr>
  </w:style>
  <w:style w:type="character" w:customStyle="1" w:styleId="font21">
    <w:name w:val="font21"/>
    <w:basedOn w:val="a0"/>
    <w:uiPriority w:val="99"/>
    <w:rsid w:val="00894012"/>
    <w:rPr>
      <w:rFonts w:ascii="宋体" w:eastAsia="宋体" w:hAnsi="宋体" w:cs="宋体"/>
      <w:color w:val="000000"/>
      <w:sz w:val="20"/>
      <w:szCs w:val="20"/>
      <w:u w:val="none"/>
    </w:rPr>
  </w:style>
  <w:style w:type="character" w:customStyle="1" w:styleId="font11">
    <w:name w:val="font11"/>
    <w:basedOn w:val="a0"/>
    <w:uiPriority w:val="99"/>
    <w:rsid w:val="00894012"/>
    <w:rPr>
      <w:rFonts w:ascii="宋体" w:eastAsia="宋体" w:hAnsi="宋体" w:cs="宋体"/>
      <w:color w:val="000000"/>
      <w:sz w:val="16"/>
      <w:szCs w:val="16"/>
      <w:u w:val="none"/>
    </w:rPr>
  </w:style>
  <w:style w:type="paragraph" w:customStyle="1" w:styleId="Aa">
    <w:name w:val="正文 A"/>
    <w:uiPriority w:val="99"/>
    <w:rsid w:val="00894012"/>
    <w:pPr>
      <w:widowControl w:val="0"/>
      <w:jc w:val="both"/>
    </w:pPr>
    <w:rPr>
      <w:rFonts w:ascii="Arial Unicode MS" w:hAnsi="Arial Unicode MS" w:cs="Arial Unicode MS"/>
      <w:color w:val="000000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18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488</Words>
  <Characters>2782</Characters>
  <Application>Microsoft Office Word</Application>
  <DocSecurity>0</DocSecurity>
  <Lines>23</Lines>
  <Paragraphs>6</Paragraphs>
  <ScaleCrop>false</ScaleCrop>
  <Company/>
  <LinksUpToDate>false</LinksUpToDate>
  <CharactersWithSpaces>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 恺（预算处）</dc:creator>
  <cp:keywords/>
  <dc:description/>
  <cp:lastModifiedBy>微软用户</cp:lastModifiedBy>
  <cp:revision>23</cp:revision>
  <cp:lastPrinted>2018-12-31T10:56:00Z</cp:lastPrinted>
  <dcterms:created xsi:type="dcterms:W3CDTF">2018-08-15T02:06:00Z</dcterms:created>
  <dcterms:modified xsi:type="dcterms:W3CDTF">2019-11-24T08:55:00Z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