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7B2E1" w14:textId="77777777" w:rsidR="00A74A16" w:rsidRDefault="00DF36F0">
      <w:pPr>
        <w:spacing w:line="54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1</w:t>
      </w:r>
      <w:r>
        <w:rPr>
          <w:rFonts w:ascii="黑体" w:eastAsia="黑体" w:hAnsi="黑体" w:cs="黑体" w:hint="eastAsia"/>
          <w:sz w:val="32"/>
          <w:szCs w:val="32"/>
        </w:rPr>
        <w:t>：</w:t>
      </w:r>
      <w:r>
        <w:rPr>
          <w:rFonts w:ascii="黑体" w:eastAsia="黑体" w:hAnsi="黑体" w:cs="黑体"/>
          <w:sz w:val="32"/>
          <w:szCs w:val="32"/>
        </w:rPr>
        <w:t xml:space="preserve"> </w:t>
      </w:r>
    </w:p>
    <w:p w14:paraId="6686247F" w14:textId="77777777" w:rsidR="00A74A16" w:rsidRDefault="00A74A16">
      <w:pPr>
        <w:spacing w:line="540" w:lineRule="exact"/>
        <w:rPr>
          <w:rFonts w:ascii="方正小标宋_GBK" w:eastAsia="方正小标宋_GBK" w:hAnsi="宋体"/>
          <w:sz w:val="44"/>
          <w:szCs w:val="44"/>
        </w:rPr>
      </w:pPr>
    </w:p>
    <w:p w14:paraId="43331645" w14:textId="77777777" w:rsidR="00A74A16" w:rsidRDefault="00DF36F0">
      <w:pPr>
        <w:spacing w:line="540" w:lineRule="exact"/>
        <w:jc w:val="center"/>
        <w:rPr>
          <w:rFonts w:ascii="方正小标宋_GBK" w:eastAsia="方正小标宋_GBK" w:hAnsi="宋体"/>
          <w:sz w:val="44"/>
          <w:szCs w:val="44"/>
        </w:rPr>
      </w:pPr>
      <w:r>
        <w:rPr>
          <w:rFonts w:ascii="方正小标宋_GBK" w:eastAsia="方正小标宋_GBK" w:hAnsi="宋体" w:cs="方正小标宋_GBK"/>
          <w:sz w:val="44"/>
          <w:szCs w:val="44"/>
        </w:rPr>
        <w:t>2018</w:t>
      </w:r>
      <w:r>
        <w:rPr>
          <w:rFonts w:ascii="方正小标宋_GBK" w:eastAsia="方正小标宋_GBK" w:hAnsi="宋体" w:cs="方正小标宋_GBK" w:hint="eastAsia"/>
          <w:sz w:val="44"/>
          <w:szCs w:val="44"/>
        </w:rPr>
        <w:t>年度新疆喀什地区叶城县委宣传部部门决算公开说明</w:t>
      </w:r>
    </w:p>
    <w:p w14:paraId="19EA31C1" w14:textId="77777777" w:rsidR="00A74A16" w:rsidRDefault="00A74A16">
      <w:pPr>
        <w:spacing w:line="540" w:lineRule="exact"/>
        <w:rPr>
          <w:rFonts w:ascii="仿宋_GB2312" w:eastAsia="仿宋_GB2312" w:hAnsi="宋体"/>
          <w:sz w:val="32"/>
          <w:szCs w:val="32"/>
        </w:rPr>
      </w:pPr>
    </w:p>
    <w:p w14:paraId="4883870A" w14:textId="77777777" w:rsidR="00A74A16" w:rsidRDefault="00DF36F0">
      <w:pPr>
        <w:spacing w:line="540" w:lineRule="exact"/>
        <w:jc w:val="center"/>
        <w:rPr>
          <w:rFonts w:ascii="黑体" w:eastAsia="黑体" w:hAnsi="黑体"/>
          <w:kern w:val="0"/>
          <w:sz w:val="32"/>
          <w:szCs w:val="32"/>
        </w:rPr>
      </w:pPr>
      <w:r>
        <w:rPr>
          <w:rFonts w:ascii="黑体" w:eastAsia="黑体" w:hAnsi="黑体" w:cs="黑体" w:hint="eastAsia"/>
          <w:kern w:val="0"/>
          <w:sz w:val="32"/>
          <w:szCs w:val="32"/>
        </w:rPr>
        <w:t>目</w:t>
      </w:r>
      <w:r>
        <w:rPr>
          <w:rFonts w:ascii="黑体" w:eastAsia="黑体" w:hAnsi="黑体" w:cs="黑体"/>
          <w:kern w:val="0"/>
          <w:sz w:val="32"/>
          <w:szCs w:val="32"/>
        </w:rPr>
        <w:t xml:space="preserve">  </w:t>
      </w:r>
      <w:r>
        <w:rPr>
          <w:rFonts w:ascii="黑体" w:eastAsia="黑体" w:hAnsi="黑体" w:cs="黑体" w:hint="eastAsia"/>
          <w:kern w:val="0"/>
          <w:sz w:val="32"/>
          <w:szCs w:val="32"/>
        </w:rPr>
        <w:t>录</w:t>
      </w:r>
    </w:p>
    <w:p w14:paraId="78E060DF" w14:textId="77777777" w:rsidR="00A74A16" w:rsidRDefault="00A74A16">
      <w:pPr>
        <w:spacing w:line="540" w:lineRule="exact"/>
        <w:rPr>
          <w:rFonts w:ascii="仿宋_GB2312" w:eastAsia="仿宋_GB2312" w:hAnsi="宋体"/>
          <w:b/>
          <w:bCs/>
          <w:kern w:val="0"/>
          <w:sz w:val="32"/>
          <w:szCs w:val="32"/>
        </w:rPr>
      </w:pPr>
    </w:p>
    <w:p w14:paraId="52F14DD6" w14:textId="77777777" w:rsidR="00A74A16" w:rsidRDefault="00DF36F0">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第一部分</w:t>
      </w:r>
      <w:r>
        <w:rPr>
          <w:rFonts w:ascii="黑体" w:eastAsia="黑体" w:hAnsi="黑体" w:cs="黑体"/>
          <w:kern w:val="0"/>
          <w:sz w:val="32"/>
          <w:szCs w:val="32"/>
        </w:rPr>
        <w:t xml:space="preserve"> </w:t>
      </w:r>
      <w:r>
        <w:rPr>
          <w:rFonts w:ascii="黑体" w:eastAsia="黑体" w:hAnsi="黑体" w:cs="黑体" w:hint="eastAsia"/>
          <w:kern w:val="0"/>
          <w:sz w:val="32"/>
          <w:szCs w:val="32"/>
        </w:rPr>
        <w:t>部门单位概况</w:t>
      </w:r>
    </w:p>
    <w:p w14:paraId="0E43EA47" w14:textId="77777777" w:rsidR="00A74A16" w:rsidRDefault="00DF36F0">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一、主要职能</w:t>
      </w:r>
    </w:p>
    <w:p w14:paraId="5E7F6FF8" w14:textId="77777777" w:rsidR="00A74A16" w:rsidRDefault="00DF36F0">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机构设置情况</w:t>
      </w:r>
    </w:p>
    <w:p w14:paraId="59F7768D" w14:textId="77777777" w:rsidR="00A74A16" w:rsidRDefault="00DF36F0">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第二部分</w:t>
      </w:r>
      <w:r>
        <w:rPr>
          <w:rFonts w:ascii="黑体" w:eastAsia="黑体" w:hAnsi="黑体" w:cs="黑体"/>
          <w:kern w:val="0"/>
          <w:sz w:val="32"/>
          <w:szCs w:val="32"/>
        </w:rPr>
        <w:t xml:space="preserve"> </w:t>
      </w:r>
      <w:r>
        <w:rPr>
          <w:rFonts w:ascii="黑体" w:eastAsia="黑体" w:hAnsi="黑体" w:cs="黑体" w:hint="eastAsia"/>
          <w:kern w:val="0"/>
          <w:sz w:val="32"/>
          <w:szCs w:val="32"/>
        </w:rPr>
        <w:t>部门决算情况说明</w:t>
      </w:r>
    </w:p>
    <w:p w14:paraId="058BE9ED"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14:paraId="6399CF62"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14:paraId="1EB5DBD7"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14:paraId="41BF7689"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14:paraId="69333EC8"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14:paraId="6DFC76C4"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14:paraId="09651D91"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（二）一般公共预算收支决算情况说明</w:t>
      </w:r>
    </w:p>
    <w:p w14:paraId="072BE792"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14:paraId="3A5F7FBE"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14:paraId="7CB45C3C"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14:paraId="2E435D30"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14:paraId="695AC9C9"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14:paraId="5AFC0B92"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七、其他重要事项的情况</w:t>
      </w:r>
    </w:p>
    <w:p w14:paraId="1254BAEE" w14:textId="77777777" w:rsidR="00A74A16" w:rsidRDefault="00DF36F0">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cs="仿宋_GB2312" w:hint="eastAsia"/>
          <w:sz w:val="32"/>
          <w:szCs w:val="32"/>
        </w:rPr>
        <w:t>（一）国有资产占用情况说明</w:t>
      </w:r>
      <w:bookmarkEnd w:id="0"/>
      <w:bookmarkEnd w:id="1"/>
    </w:p>
    <w:p w14:paraId="5793FC99" w14:textId="77777777" w:rsidR="00A74A16" w:rsidRDefault="00DF36F0">
      <w:pPr>
        <w:spacing w:line="540" w:lineRule="exact"/>
        <w:ind w:firstLineChars="200" w:firstLine="640"/>
        <w:rPr>
          <w:rFonts w:ascii="仿宋_GB2312" w:eastAsia="仿宋_GB2312"/>
          <w:sz w:val="32"/>
          <w:szCs w:val="32"/>
        </w:rPr>
      </w:pPr>
      <w:bookmarkStart w:id="2" w:name="OLE_LINK96"/>
      <w:r>
        <w:rPr>
          <w:rFonts w:ascii="仿宋_GB2312" w:eastAsia="仿宋_GB2312" w:cs="仿宋_GB2312" w:hint="eastAsia"/>
          <w:sz w:val="32"/>
          <w:szCs w:val="32"/>
        </w:rPr>
        <w:t>（二）预算绩效情况的说明</w:t>
      </w:r>
      <w:bookmarkEnd w:id="2"/>
    </w:p>
    <w:p w14:paraId="634E6600" w14:textId="77777777" w:rsidR="00A74A16" w:rsidRDefault="00DF36F0">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第三部分</w:t>
      </w:r>
      <w:r>
        <w:rPr>
          <w:rFonts w:ascii="黑体" w:eastAsia="黑体" w:hAnsi="黑体" w:cs="黑体"/>
          <w:kern w:val="0"/>
          <w:sz w:val="32"/>
          <w:szCs w:val="32"/>
        </w:rPr>
        <w:t xml:space="preserve"> </w:t>
      </w:r>
      <w:r>
        <w:rPr>
          <w:rFonts w:ascii="黑体" w:eastAsia="黑体" w:hAnsi="黑体" w:cs="黑体" w:hint="eastAsia"/>
          <w:kern w:val="0"/>
          <w:sz w:val="32"/>
          <w:szCs w:val="32"/>
        </w:rPr>
        <w:t>专业名词解释</w:t>
      </w:r>
    </w:p>
    <w:p w14:paraId="51AC07D5" w14:textId="77777777" w:rsidR="00A74A16" w:rsidRDefault="00DF36F0">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第四部分</w:t>
      </w:r>
      <w:r>
        <w:rPr>
          <w:rFonts w:ascii="黑体" w:eastAsia="黑体" w:hAnsi="黑体" w:cs="黑体"/>
          <w:kern w:val="0"/>
          <w:sz w:val="32"/>
          <w:szCs w:val="32"/>
        </w:rPr>
        <w:t xml:space="preserve"> </w:t>
      </w:r>
      <w:r>
        <w:rPr>
          <w:rFonts w:ascii="黑体" w:eastAsia="黑体" w:hAnsi="黑体" w:cs="黑体" w:hint="eastAsia"/>
          <w:kern w:val="0"/>
          <w:sz w:val="32"/>
          <w:szCs w:val="32"/>
        </w:rPr>
        <w:t>部</w:t>
      </w:r>
      <w:r>
        <w:rPr>
          <w:rFonts w:ascii="黑体" w:eastAsia="黑体" w:hAnsi="黑体" w:cs="黑体" w:hint="eastAsia"/>
          <w:sz w:val="32"/>
          <w:szCs w:val="32"/>
        </w:rPr>
        <w:t>门决算公开的</w:t>
      </w:r>
      <w:r>
        <w:rPr>
          <w:rFonts w:ascii="黑体" w:eastAsia="黑体" w:hAnsi="黑体" w:cs="黑体"/>
          <w:sz w:val="32"/>
          <w:szCs w:val="32"/>
        </w:rPr>
        <w:t>8</w:t>
      </w:r>
      <w:r>
        <w:rPr>
          <w:rFonts w:ascii="黑体" w:eastAsia="黑体" w:hAnsi="黑体" w:cs="黑体" w:hint="eastAsia"/>
          <w:sz w:val="32"/>
          <w:szCs w:val="32"/>
        </w:rPr>
        <w:t>张报表</w:t>
      </w:r>
    </w:p>
    <w:p w14:paraId="4FB55D8E"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14:paraId="7BD2EEFE"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14:paraId="66278161"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14:paraId="149B50DD"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14:paraId="2579F3F8"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《一般公共预算财政拨款支出决算表》</w:t>
      </w:r>
    </w:p>
    <w:p w14:paraId="52914816"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《一般公共预算财政拨款基本支出决算表》</w:t>
      </w:r>
    </w:p>
    <w:p w14:paraId="2A874969"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《一般公共预算财政拨款“三公”经费支出决算表》</w:t>
      </w:r>
    </w:p>
    <w:p w14:paraId="23181DAF" w14:textId="77777777" w:rsidR="00A74A16" w:rsidRDefault="00DF36F0">
      <w:pPr>
        <w:spacing w:line="540" w:lineRule="exact"/>
        <w:ind w:firstLineChars="200" w:firstLine="640"/>
        <w:rPr>
          <w:rFonts w:ascii="仿宋_GB2312" w:eastAsia="仿宋_GB2312" w:hAnsi="宋体"/>
          <w:sz w:val="32"/>
          <w:szCs w:val="32"/>
        </w:rPr>
      </w:pPr>
      <w:r>
        <w:rPr>
          <w:rFonts w:ascii="仿宋_GB2312" w:eastAsia="仿宋_GB2312" w:cs="仿宋_GB2312" w:hint="eastAsia"/>
          <w:sz w:val="32"/>
          <w:szCs w:val="32"/>
        </w:rPr>
        <w:t>《政府性基金预算财政拨款收入支出决算表》</w:t>
      </w:r>
    </w:p>
    <w:p w14:paraId="6F37828F" w14:textId="77777777" w:rsidR="00A74A16" w:rsidRDefault="00A74A16">
      <w:pPr>
        <w:spacing w:line="540" w:lineRule="exact"/>
        <w:ind w:firstLineChars="200" w:firstLine="640"/>
        <w:rPr>
          <w:rFonts w:ascii="黑体" w:eastAsia="黑体" w:hAnsi="黑体"/>
          <w:sz w:val="32"/>
          <w:szCs w:val="32"/>
        </w:rPr>
      </w:pPr>
    </w:p>
    <w:p w14:paraId="3F98ACCC" w14:textId="77777777" w:rsidR="00A74A16" w:rsidRDefault="00DF36F0">
      <w:pPr>
        <w:spacing w:line="540" w:lineRule="exact"/>
        <w:jc w:val="center"/>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部门单位概况</w:t>
      </w:r>
    </w:p>
    <w:p w14:paraId="5F29E9E5" w14:textId="77777777" w:rsidR="00A74A16" w:rsidRDefault="00DF36F0">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一、主要职能</w:t>
      </w:r>
    </w:p>
    <w:p w14:paraId="65FEE396" w14:textId="77777777" w:rsidR="00A74A16" w:rsidRDefault="00DF36F0">
      <w:pPr>
        <w:spacing w:line="500" w:lineRule="exact"/>
        <w:rPr>
          <w:rFonts w:ascii="黑体" w:eastAsia="黑体" w:hAnsi="黑体"/>
          <w:kern w:val="0"/>
          <w:sz w:val="32"/>
          <w:szCs w:val="32"/>
        </w:rPr>
      </w:pPr>
      <w:r>
        <w:rPr>
          <w:rFonts w:ascii="仿宋_GB2312" w:eastAsia="仿宋_GB2312" w:cs="仿宋_GB2312"/>
          <w:sz w:val="32"/>
          <w:szCs w:val="32"/>
        </w:rPr>
        <w:t xml:space="preserve">    1</w:t>
      </w:r>
      <w:r>
        <w:rPr>
          <w:rFonts w:ascii="仿宋_GB2312" w:eastAsia="仿宋_GB2312" w:cs="仿宋_GB2312" w:hint="eastAsia"/>
          <w:sz w:val="32"/>
          <w:szCs w:val="32"/>
        </w:rPr>
        <w:t>、贯彻执行国家、省、市、县有关宣传事务发展的方针、政策及法律法规，结合本县实际，制订宣传计划，掌握和宣传本县旅游、经济、文化等发展态势，促进我县高速度、可持续发展。</w:t>
      </w:r>
      <w:r>
        <w:rPr>
          <w:rFonts w:ascii="仿宋_GB2312" w:eastAsia="仿宋_GB2312"/>
          <w:sz w:val="32"/>
          <w:szCs w:val="32"/>
        </w:rPr>
        <w:br/>
      </w:r>
      <w:r>
        <w:rPr>
          <w:rFonts w:ascii="仿宋_GB2312" w:eastAsia="仿宋_GB2312" w:cs="仿宋_GB2312"/>
          <w:sz w:val="32"/>
          <w:szCs w:val="32"/>
        </w:rPr>
        <w:t xml:space="preserve">    2</w:t>
      </w:r>
      <w:r>
        <w:rPr>
          <w:rFonts w:ascii="仿宋_GB2312" w:eastAsia="仿宋_GB2312" w:cs="仿宋_GB2312" w:hint="eastAsia"/>
          <w:sz w:val="32"/>
          <w:szCs w:val="32"/>
        </w:rPr>
        <w:t>、负责本县旅游文化和旅游产品宣传，负责本县乡、镇、村的大宣讲等一系列活动。</w:t>
      </w:r>
      <w:r>
        <w:rPr>
          <w:rFonts w:ascii="仿宋_GB2312" w:eastAsia="仿宋_GB2312"/>
          <w:sz w:val="32"/>
          <w:szCs w:val="32"/>
        </w:rPr>
        <w:br/>
      </w:r>
      <w:r>
        <w:rPr>
          <w:rFonts w:ascii="仿宋_GB2312" w:eastAsia="仿宋_GB2312" w:cs="仿宋_GB2312"/>
          <w:sz w:val="32"/>
          <w:szCs w:val="32"/>
        </w:rPr>
        <w:t xml:space="preserve">    3</w:t>
      </w:r>
      <w:r>
        <w:rPr>
          <w:rFonts w:ascii="仿宋_GB2312" w:eastAsia="仿宋_GB2312" w:cs="仿宋_GB2312" w:hint="eastAsia"/>
          <w:sz w:val="32"/>
          <w:szCs w:val="32"/>
        </w:rPr>
        <w:t>、承办县委、县政府和上级部门交办的其他工作任务。</w:t>
      </w:r>
      <w:r>
        <w:rPr>
          <w:rFonts w:ascii="仿宋_GB2312" w:eastAsia="仿宋_GB2312" w:cs="仿宋_GB2312"/>
          <w:sz w:val="32"/>
          <w:szCs w:val="32"/>
        </w:rPr>
        <w:t xml:space="preserve"> </w:t>
      </w:r>
    </w:p>
    <w:p w14:paraId="7E6DD2D2" w14:textId="77777777" w:rsidR="00A74A16" w:rsidRDefault="00DF36F0">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二、机构设置情况</w:t>
      </w:r>
    </w:p>
    <w:p w14:paraId="563DC09E" w14:textId="77777777" w:rsidR="00A74A16" w:rsidRDefault="00DF36F0">
      <w:pPr>
        <w:spacing w:line="540" w:lineRule="exact"/>
        <w:ind w:firstLineChars="200" w:firstLine="640"/>
        <w:rPr>
          <w:rFonts w:ascii="仿宋_GB2312" w:eastAsia="仿宋_GB2312" w:hAnsi="宋体"/>
          <w:kern w:val="0"/>
          <w:sz w:val="32"/>
          <w:szCs w:val="32"/>
        </w:rPr>
      </w:pPr>
      <w:bookmarkStart w:id="3" w:name="OLE_LINK51"/>
      <w:r>
        <w:rPr>
          <w:rFonts w:ascii="仿宋_GB2312" w:eastAsia="仿宋_GB2312" w:cs="仿宋_GB2312" w:hint="eastAsia"/>
          <w:sz w:val="32"/>
          <w:szCs w:val="32"/>
        </w:rPr>
        <w:t>从决算单位构成看，新疆喀什地区叶城县委宣传部部门决算包</w:t>
      </w:r>
      <w:r>
        <w:rPr>
          <w:rFonts w:ascii="仿宋_GB2312" w:eastAsia="仿宋_GB2312" w:cs="仿宋_GB2312" w:hint="eastAsia"/>
          <w:sz w:val="32"/>
          <w:szCs w:val="32"/>
        </w:rPr>
        <w:lastRenderedPageBreak/>
        <w:t>括：新疆喀什地区叶城县委宣传部部门本级决算、所属单位决算等。</w:t>
      </w:r>
    </w:p>
    <w:p w14:paraId="1A1350D5" w14:textId="77777777" w:rsidR="00A74A16" w:rsidRDefault="00DF36F0">
      <w:pPr>
        <w:spacing w:line="540" w:lineRule="exact"/>
        <w:ind w:firstLineChars="200" w:firstLine="640"/>
        <w:rPr>
          <w:rFonts w:ascii="仿宋_GB2312" w:eastAsia="仿宋_GB2312"/>
          <w:spacing w:val="-6"/>
          <w:sz w:val="32"/>
          <w:szCs w:val="32"/>
        </w:rPr>
      </w:pPr>
      <w:r>
        <w:rPr>
          <w:rFonts w:ascii="仿宋_GB2312" w:eastAsia="仿宋_GB2312" w:cs="仿宋_GB2312" w:hint="eastAsia"/>
          <w:sz w:val="32"/>
          <w:szCs w:val="32"/>
        </w:rPr>
        <w:t>纳入新疆喀什地区叶城县委宣传部</w:t>
      </w:r>
      <w:r>
        <w:rPr>
          <w:rFonts w:ascii="仿宋_GB2312" w:eastAsia="仿宋_GB2312" w:cs="仿宋_GB2312"/>
          <w:sz w:val="32"/>
          <w:szCs w:val="32"/>
        </w:rPr>
        <w:t>2018</w:t>
      </w:r>
      <w:r>
        <w:rPr>
          <w:rFonts w:ascii="仿宋_GB2312" w:eastAsia="仿宋_GB2312" w:cs="仿宋_GB2312" w:hint="eastAsia"/>
          <w:sz w:val="32"/>
          <w:szCs w:val="32"/>
        </w:rPr>
        <w:t>年部门决算编制范围的单位名</w:t>
      </w:r>
      <w:r>
        <w:rPr>
          <w:rFonts w:ascii="仿宋_GB2312" w:eastAsia="仿宋_GB2312" w:cs="仿宋_GB2312" w:hint="eastAsia"/>
          <w:sz w:val="32"/>
          <w:szCs w:val="32"/>
        </w:rPr>
        <w:t>单见下表</w:t>
      </w:r>
      <w:r>
        <w:rPr>
          <w:rFonts w:ascii="仿宋_GB2312" w:eastAsia="仿宋_GB2312" w:cs="仿宋_GB2312" w:hint="eastAsia"/>
          <w:spacing w:val="-6"/>
          <w:sz w:val="32"/>
          <w:szCs w:val="32"/>
        </w:rPr>
        <w:t>：</w:t>
      </w:r>
      <w:bookmarkEnd w:id="3"/>
    </w:p>
    <w:p w14:paraId="7210B047" w14:textId="77777777" w:rsidR="00A74A16" w:rsidRDefault="00A74A16">
      <w:pPr>
        <w:spacing w:line="540" w:lineRule="exact"/>
        <w:ind w:firstLineChars="200" w:firstLine="616"/>
        <w:rPr>
          <w:rFonts w:ascii="仿宋_GB2312" w:eastAsia="仿宋_GB2312"/>
          <w:spacing w:val="-6"/>
          <w:sz w:val="32"/>
          <w:szCs w:val="32"/>
        </w:rPr>
      </w:pPr>
    </w:p>
    <w:p w14:paraId="054776C7" w14:textId="77777777" w:rsidR="00A74A16" w:rsidRDefault="00A74A16">
      <w:pPr>
        <w:spacing w:line="540" w:lineRule="exact"/>
        <w:ind w:firstLineChars="200" w:firstLine="616"/>
        <w:rPr>
          <w:rFonts w:ascii="仿宋_GB2312" w:eastAsia="仿宋_GB2312"/>
          <w:spacing w:val="-6"/>
          <w:sz w:val="32"/>
          <w:szCs w:val="32"/>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A74A16" w14:paraId="0DF3F12E" w14:textId="77777777">
        <w:trPr>
          <w:trHeight w:hRule="exact" w:val="510"/>
        </w:trPr>
        <w:tc>
          <w:tcPr>
            <w:tcW w:w="3056" w:type="dxa"/>
            <w:vAlign w:val="center"/>
          </w:tcPr>
          <w:p w14:paraId="21A461D3" w14:textId="77777777" w:rsidR="00A74A16" w:rsidRDefault="00DF36F0">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序号</w:t>
            </w:r>
          </w:p>
        </w:tc>
        <w:tc>
          <w:tcPr>
            <w:tcW w:w="3870" w:type="dxa"/>
            <w:vAlign w:val="center"/>
          </w:tcPr>
          <w:p w14:paraId="3A49919A" w14:textId="77777777" w:rsidR="00A74A16" w:rsidRDefault="00DF36F0">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单位名称</w:t>
            </w:r>
          </w:p>
        </w:tc>
        <w:tc>
          <w:tcPr>
            <w:tcW w:w="2538" w:type="dxa"/>
            <w:vAlign w:val="center"/>
          </w:tcPr>
          <w:p w14:paraId="33639265" w14:textId="77777777" w:rsidR="00A74A16" w:rsidRDefault="00DF36F0">
            <w:pPr>
              <w:spacing w:line="500" w:lineRule="exact"/>
              <w:ind w:firstLineChars="400" w:firstLine="1280"/>
              <w:rPr>
                <w:rFonts w:ascii="仿宋_GB2312" w:eastAsia="仿宋_GB2312"/>
                <w:color w:val="000000"/>
                <w:sz w:val="32"/>
                <w:szCs w:val="32"/>
                <w:highlight w:val="yellow"/>
              </w:rPr>
            </w:pPr>
            <w:r>
              <w:rPr>
                <w:rFonts w:ascii="仿宋_GB2312" w:eastAsia="仿宋_GB2312" w:cs="仿宋_GB2312" w:hint="eastAsia"/>
                <w:color w:val="000000"/>
                <w:sz w:val="32"/>
                <w:szCs w:val="32"/>
              </w:rPr>
              <w:t>备注</w:t>
            </w:r>
          </w:p>
        </w:tc>
      </w:tr>
      <w:tr w:rsidR="00A74A16" w14:paraId="271E9791" w14:textId="77777777">
        <w:tc>
          <w:tcPr>
            <w:tcW w:w="3056" w:type="dxa"/>
          </w:tcPr>
          <w:p w14:paraId="627825EF" w14:textId="77777777" w:rsidR="00A74A16" w:rsidRDefault="00DF36F0">
            <w:pPr>
              <w:spacing w:line="500" w:lineRule="exact"/>
              <w:ind w:firstLineChars="200" w:firstLine="640"/>
              <w:jc w:val="left"/>
            </w:pPr>
            <w:r>
              <w:rPr>
                <w:rFonts w:ascii="仿宋_GB2312" w:eastAsia="仿宋_GB2312" w:cs="仿宋_GB2312"/>
                <w:position w:val="-1"/>
                <w:sz w:val="32"/>
                <w:szCs w:val="32"/>
              </w:rPr>
              <w:t>1</w:t>
            </w:r>
          </w:p>
        </w:tc>
        <w:tc>
          <w:tcPr>
            <w:tcW w:w="3870" w:type="dxa"/>
          </w:tcPr>
          <w:p w14:paraId="365432D1" w14:textId="77777777" w:rsidR="00A74A16" w:rsidRDefault="00DF36F0">
            <w:pPr>
              <w:spacing w:line="500" w:lineRule="exact"/>
              <w:ind w:firstLineChars="200" w:firstLine="640"/>
              <w:jc w:val="left"/>
            </w:pPr>
            <w:r>
              <w:rPr>
                <w:rFonts w:ascii="仿宋_GB2312" w:eastAsia="仿宋_GB2312" w:cs="仿宋_GB2312" w:hint="eastAsia"/>
                <w:position w:val="-1"/>
                <w:sz w:val="32"/>
                <w:szCs w:val="32"/>
              </w:rPr>
              <w:t>新疆喀什地区叶城县委宣传部</w:t>
            </w:r>
          </w:p>
        </w:tc>
        <w:tc>
          <w:tcPr>
            <w:tcW w:w="2538" w:type="dxa"/>
            <w:vAlign w:val="center"/>
          </w:tcPr>
          <w:p w14:paraId="572E5278" w14:textId="77777777" w:rsidR="00A74A16" w:rsidRDefault="00A74A16">
            <w:pPr>
              <w:spacing w:line="500" w:lineRule="exact"/>
              <w:ind w:firstLineChars="200" w:firstLine="420"/>
              <w:jc w:val="left"/>
            </w:pPr>
          </w:p>
        </w:tc>
      </w:tr>
    </w:tbl>
    <w:p w14:paraId="5BA96493" w14:textId="77777777" w:rsidR="00A74A16" w:rsidRDefault="00A74A16">
      <w:pPr>
        <w:spacing w:line="500" w:lineRule="exact"/>
        <w:rPr>
          <w:rFonts w:ascii="仿宋_GB2312" w:eastAsia="仿宋_GB2312" w:hAnsi="宋体"/>
          <w:kern w:val="0"/>
          <w:sz w:val="32"/>
          <w:szCs w:val="32"/>
        </w:rPr>
      </w:pPr>
    </w:p>
    <w:p w14:paraId="0C843F83" w14:textId="77777777" w:rsidR="00A74A16" w:rsidRDefault="00A74A16">
      <w:pPr>
        <w:spacing w:line="500" w:lineRule="exact"/>
        <w:rPr>
          <w:rFonts w:ascii="仿宋_GB2312" w:eastAsia="仿宋_GB2312" w:hAnsi="宋体"/>
          <w:kern w:val="0"/>
          <w:sz w:val="32"/>
          <w:szCs w:val="32"/>
        </w:rPr>
      </w:pPr>
    </w:p>
    <w:p w14:paraId="48852B7A" w14:textId="77777777" w:rsidR="00A74A16" w:rsidRDefault="00DF36F0">
      <w:pPr>
        <w:spacing w:line="540" w:lineRule="exact"/>
        <w:jc w:val="center"/>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14:paraId="37E1CB93" w14:textId="77777777" w:rsidR="00A74A16" w:rsidRDefault="00DF36F0">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一、部门收支总体情况</w:t>
      </w:r>
    </w:p>
    <w:p w14:paraId="6C4BA196" w14:textId="77777777" w:rsidR="00A74A16" w:rsidRDefault="00DF36F0">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（一）部门收入支出决算总体情况说明</w:t>
      </w:r>
    </w:p>
    <w:p w14:paraId="2C82F9DE" w14:textId="77777777" w:rsidR="00A74A16" w:rsidRDefault="00DF36F0">
      <w:pPr>
        <w:spacing w:line="540" w:lineRule="exact"/>
        <w:ind w:firstLineChars="200" w:firstLine="640"/>
        <w:rPr>
          <w:rFonts w:ascii="仿宋_GB2312" w:eastAsia="仿宋_GB2312" w:cs="仿宋_GB2312"/>
          <w:sz w:val="32"/>
          <w:szCs w:val="32"/>
        </w:rPr>
      </w:pPr>
      <w:bookmarkStart w:id="4" w:name="OLE_LINK100"/>
      <w:bookmarkStart w:id="5" w:name="OLE_LINK99"/>
      <w:bookmarkStart w:id="6" w:name="OLE_LINK52"/>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年度收入</w:t>
      </w:r>
      <w:r>
        <w:rPr>
          <w:rFonts w:ascii="仿宋_GB2312" w:eastAsia="仿宋_GB2312" w:cs="仿宋_GB2312"/>
          <w:sz w:val="32"/>
          <w:szCs w:val="32"/>
        </w:rPr>
        <w:t>1,707.73</w:t>
      </w:r>
      <w:r>
        <w:rPr>
          <w:rFonts w:ascii="仿宋_GB2312" w:eastAsia="仿宋_GB2312" w:cs="仿宋_GB2312" w:hint="eastAsia"/>
          <w:color w:val="000000"/>
          <w:sz w:val="32"/>
          <w:szCs w:val="32"/>
        </w:rPr>
        <w:t>万元</w:t>
      </w:r>
      <w:bookmarkEnd w:id="4"/>
      <w:bookmarkEnd w:id="5"/>
      <w:r>
        <w:rPr>
          <w:rFonts w:ascii="仿宋_GB2312" w:eastAsia="仿宋_GB2312" w:cs="仿宋_GB2312" w:hint="eastAsia"/>
          <w:sz w:val="32"/>
          <w:szCs w:val="32"/>
        </w:rPr>
        <w:t>，与上年相比，增加</w:t>
      </w:r>
      <w:r>
        <w:rPr>
          <w:rFonts w:ascii="仿宋_GB2312" w:eastAsia="仿宋_GB2312" w:cs="仿宋_GB2312"/>
          <w:sz w:val="32"/>
          <w:szCs w:val="32"/>
        </w:rPr>
        <w:t>1,074.59</w:t>
      </w:r>
      <w:r>
        <w:rPr>
          <w:rFonts w:ascii="仿宋_GB2312" w:eastAsia="仿宋_GB2312" w:cs="仿宋_GB2312" w:hint="eastAsia"/>
          <w:sz w:val="32"/>
          <w:szCs w:val="32"/>
        </w:rPr>
        <w:t>万元，增长</w:t>
      </w:r>
      <w:r>
        <w:rPr>
          <w:rFonts w:ascii="仿宋_GB2312" w:eastAsia="仿宋_GB2312" w:cs="仿宋_GB2312"/>
          <w:sz w:val="32"/>
          <w:szCs w:val="32"/>
        </w:rPr>
        <w:t>169.72%</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宣传项目经费增加；</w:t>
      </w:r>
      <w:bookmarkStart w:id="7" w:name="OLE_LINK53"/>
      <w:bookmarkEnd w:id="6"/>
      <w:r>
        <w:rPr>
          <w:rFonts w:ascii="仿宋_GB2312" w:eastAsia="仿宋_GB2312" w:cs="仿宋_GB2312" w:hint="eastAsia"/>
          <w:color w:val="000000"/>
          <w:sz w:val="32"/>
          <w:szCs w:val="32"/>
        </w:rPr>
        <w:t>支出</w:t>
      </w:r>
      <w:r>
        <w:rPr>
          <w:rFonts w:ascii="仿宋_GB2312" w:eastAsia="仿宋_GB2312" w:cs="仿宋_GB2312"/>
          <w:sz w:val="32"/>
          <w:szCs w:val="32"/>
        </w:rPr>
        <w:t>1,707.73</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1,074.59</w:t>
      </w:r>
      <w:r>
        <w:rPr>
          <w:rFonts w:ascii="仿宋_GB2312" w:eastAsia="仿宋_GB2312" w:cs="仿宋_GB2312" w:hint="eastAsia"/>
          <w:sz w:val="32"/>
          <w:szCs w:val="32"/>
        </w:rPr>
        <w:t>万元，增长</w:t>
      </w:r>
      <w:r>
        <w:rPr>
          <w:rFonts w:ascii="仿宋_GB2312" w:eastAsia="仿宋_GB2312" w:cs="仿宋_GB2312"/>
          <w:sz w:val="32"/>
          <w:szCs w:val="32"/>
        </w:rPr>
        <w:t>169.72%</w:t>
      </w:r>
      <w:r>
        <w:rPr>
          <w:rFonts w:ascii="仿宋_GB2312" w:eastAsia="仿宋_GB2312" w:cs="仿宋_GB2312" w:hint="eastAsia"/>
          <w:sz w:val="32"/>
          <w:szCs w:val="32"/>
        </w:rPr>
        <w:t>，增加的主要原因是：外</w:t>
      </w:r>
      <w:proofErr w:type="gramStart"/>
      <w:r>
        <w:rPr>
          <w:rFonts w:ascii="仿宋_GB2312" w:eastAsia="仿宋_GB2312" w:cs="仿宋_GB2312" w:hint="eastAsia"/>
          <w:color w:val="000000"/>
          <w:sz w:val="32"/>
          <w:szCs w:val="32"/>
        </w:rPr>
        <w:t>宣项目</w:t>
      </w:r>
      <w:proofErr w:type="gramEnd"/>
      <w:r>
        <w:rPr>
          <w:rFonts w:ascii="仿宋_GB2312" w:eastAsia="仿宋_GB2312" w:cs="仿宋_GB2312" w:hint="eastAsia"/>
          <w:color w:val="000000"/>
          <w:sz w:val="32"/>
          <w:szCs w:val="32"/>
        </w:rPr>
        <w:t>增多、经费增加；</w:t>
      </w:r>
      <w:bookmarkStart w:id="8" w:name="OLE_LINK54"/>
      <w:bookmarkEnd w:id="7"/>
      <w:r>
        <w:rPr>
          <w:rFonts w:ascii="仿宋_GB2312" w:eastAsia="仿宋_GB2312" w:cs="仿宋_GB2312" w:hint="eastAsia"/>
          <w:color w:val="000000"/>
          <w:sz w:val="32"/>
          <w:szCs w:val="32"/>
        </w:rPr>
        <w:t>结余</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w:t>
      </w:r>
      <w:bookmarkEnd w:id="8"/>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，增减变动的主要原因：本单位无结余资金。</w:t>
      </w:r>
    </w:p>
    <w:p w14:paraId="37B89596" w14:textId="77777777" w:rsidR="00A74A16" w:rsidRDefault="00DF36F0">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（二）部门收入总体情况说明</w:t>
      </w:r>
    </w:p>
    <w:p w14:paraId="3F4F7076" w14:textId="77777777" w:rsidR="00A74A16" w:rsidRDefault="00DF36F0">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本年收入合计</w:t>
      </w:r>
      <w:r>
        <w:rPr>
          <w:rFonts w:ascii="仿宋_GB2312" w:eastAsia="仿宋_GB2312" w:cs="仿宋_GB2312"/>
          <w:sz w:val="32"/>
          <w:szCs w:val="32"/>
        </w:rPr>
        <w:t>1,707.73</w:t>
      </w:r>
      <w:r>
        <w:rPr>
          <w:rFonts w:ascii="仿宋_GB2312" w:eastAsia="仿宋_GB2312" w:cs="仿宋_GB2312" w:hint="eastAsia"/>
          <w:color w:val="000000"/>
          <w:sz w:val="32"/>
          <w:szCs w:val="32"/>
        </w:rPr>
        <w:t>万元，其中：</w:t>
      </w:r>
      <w:bookmarkStart w:id="9" w:name="OLE_LINK1"/>
      <w:r>
        <w:rPr>
          <w:rFonts w:ascii="仿宋_GB2312" w:eastAsia="仿宋_GB2312" w:cs="仿宋_GB2312" w:hint="eastAsia"/>
          <w:color w:val="000000"/>
          <w:sz w:val="32"/>
          <w:szCs w:val="32"/>
        </w:rPr>
        <w:t>财政拨款收入</w:t>
      </w:r>
      <w:bookmarkEnd w:id="9"/>
      <w:r>
        <w:rPr>
          <w:rFonts w:ascii="仿宋_GB2312" w:eastAsia="仿宋_GB2312" w:cs="仿宋_GB2312"/>
          <w:sz w:val="32"/>
          <w:szCs w:val="32"/>
        </w:rPr>
        <w:t>844.39</w:t>
      </w:r>
      <w:r>
        <w:rPr>
          <w:rFonts w:ascii="仿宋_GB2312" w:eastAsia="仿宋_GB2312" w:cs="仿宋_GB2312" w:hint="eastAsia"/>
          <w:color w:val="000000"/>
          <w:sz w:val="32"/>
          <w:szCs w:val="32"/>
        </w:rPr>
        <w:t>万元，占</w:t>
      </w:r>
      <w:r>
        <w:rPr>
          <w:rFonts w:ascii="仿宋_GB2312" w:eastAsia="仿宋_GB2312" w:cs="仿宋_GB2312"/>
          <w:sz w:val="32"/>
          <w:szCs w:val="32"/>
        </w:rPr>
        <w:t>49.45%</w:t>
      </w:r>
      <w:r>
        <w:rPr>
          <w:rFonts w:ascii="仿宋_GB2312" w:eastAsia="仿宋_GB2312" w:cs="仿宋_GB2312" w:hint="eastAsia"/>
          <w:color w:val="000000"/>
          <w:sz w:val="32"/>
          <w:szCs w:val="32"/>
        </w:rPr>
        <w:t>；</w:t>
      </w:r>
      <w:bookmarkStart w:id="10" w:name="OLE_LINK2"/>
      <w:r>
        <w:rPr>
          <w:rFonts w:ascii="仿宋_GB2312" w:eastAsia="仿宋_GB2312" w:cs="仿宋_GB2312" w:hint="eastAsia"/>
          <w:color w:val="000000"/>
          <w:sz w:val="32"/>
          <w:szCs w:val="32"/>
        </w:rPr>
        <w:t>上级补助收入</w:t>
      </w:r>
      <w:bookmarkEnd w:id="1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1" w:name="OLE_LINK3"/>
      <w:r>
        <w:rPr>
          <w:rFonts w:ascii="仿宋_GB2312" w:eastAsia="仿宋_GB2312" w:cs="仿宋_GB2312" w:hint="eastAsia"/>
          <w:color w:val="000000"/>
          <w:sz w:val="32"/>
          <w:szCs w:val="32"/>
        </w:rPr>
        <w:t>事业收入</w:t>
      </w:r>
      <w:bookmarkEnd w:id="1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2" w:name="OLE_LINK4"/>
      <w:r>
        <w:rPr>
          <w:rFonts w:ascii="仿宋_GB2312" w:eastAsia="仿宋_GB2312" w:cs="仿宋_GB2312" w:hint="eastAsia"/>
          <w:color w:val="000000"/>
          <w:sz w:val="32"/>
          <w:szCs w:val="32"/>
        </w:rPr>
        <w:t>经营收入</w:t>
      </w:r>
      <w:bookmarkEnd w:id="1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3" w:name="OLE_LINK5"/>
      <w:r>
        <w:rPr>
          <w:rFonts w:ascii="仿宋_GB2312" w:eastAsia="仿宋_GB2312" w:cs="仿宋_GB2312" w:hint="eastAsia"/>
          <w:color w:val="000000"/>
          <w:sz w:val="32"/>
          <w:szCs w:val="32"/>
        </w:rPr>
        <w:t>附属单位缴款</w:t>
      </w:r>
      <w:bookmarkEnd w:id="13"/>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4" w:name="OLE_LINK6"/>
      <w:r>
        <w:rPr>
          <w:rFonts w:ascii="仿宋_GB2312" w:eastAsia="仿宋_GB2312" w:cs="仿宋_GB2312" w:hint="eastAsia"/>
          <w:color w:val="000000"/>
          <w:sz w:val="32"/>
          <w:szCs w:val="32"/>
        </w:rPr>
        <w:lastRenderedPageBreak/>
        <w:t>其他收入</w:t>
      </w:r>
      <w:bookmarkEnd w:id="14"/>
      <w:r>
        <w:rPr>
          <w:rFonts w:ascii="仿宋_GB2312" w:eastAsia="仿宋_GB2312" w:cs="仿宋_GB2312"/>
          <w:sz w:val="32"/>
          <w:szCs w:val="32"/>
        </w:rPr>
        <w:t>863.34</w:t>
      </w:r>
      <w:r>
        <w:rPr>
          <w:rFonts w:ascii="仿宋_GB2312" w:eastAsia="仿宋_GB2312" w:cs="仿宋_GB2312" w:hint="eastAsia"/>
          <w:color w:val="000000"/>
          <w:sz w:val="32"/>
          <w:szCs w:val="32"/>
        </w:rPr>
        <w:t>万元，占</w:t>
      </w:r>
      <w:r>
        <w:rPr>
          <w:rFonts w:ascii="仿宋_GB2312" w:eastAsia="仿宋_GB2312" w:cs="仿宋_GB2312"/>
          <w:sz w:val="32"/>
          <w:szCs w:val="32"/>
        </w:rPr>
        <w:t>50.55%</w:t>
      </w:r>
      <w:r>
        <w:rPr>
          <w:rFonts w:ascii="仿宋_GB2312" w:eastAsia="仿宋_GB2312" w:cs="仿宋_GB2312" w:hint="eastAsia"/>
          <w:color w:val="000000"/>
          <w:sz w:val="32"/>
          <w:szCs w:val="32"/>
        </w:rPr>
        <w:t>。</w:t>
      </w:r>
    </w:p>
    <w:p w14:paraId="659A37F4" w14:textId="77777777" w:rsidR="00A74A16" w:rsidRDefault="00DF36F0">
      <w:pPr>
        <w:spacing w:line="540" w:lineRule="exact"/>
        <w:ind w:firstLineChars="200" w:firstLine="640"/>
        <w:rPr>
          <w:rFonts w:ascii="仿宋_GB2312" w:eastAsia="仿宋_GB2312"/>
          <w:sz w:val="32"/>
          <w:szCs w:val="32"/>
        </w:rPr>
      </w:pPr>
      <w:bookmarkStart w:id="15" w:name="OLE_LINK55"/>
      <w:r>
        <w:rPr>
          <w:rFonts w:ascii="仿宋_GB2312" w:eastAsia="仿宋_GB2312" w:cs="仿宋_GB2312" w:hint="eastAsia"/>
          <w:sz w:val="32"/>
          <w:szCs w:val="32"/>
        </w:rPr>
        <w:t>与年初预算数相比情</w:t>
      </w:r>
      <w:r>
        <w:rPr>
          <w:rFonts w:ascii="仿宋_GB2312" w:eastAsia="仿宋_GB2312" w:cs="仿宋_GB2312" w:hint="eastAsia"/>
          <w:color w:val="000000"/>
          <w:sz w:val="32"/>
          <w:szCs w:val="32"/>
        </w:rPr>
        <w:t>况：本年收入年初预算数</w:t>
      </w:r>
      <w:r>
        <w:rPr>
          <w:rFonts w:ascii="仿宋_GB2312" w:eastAsia="仿宋_GB2312" w:cs="仿宋_GB2312"/>
          <w:color w:val="000000"/>
          <w:sz w:val="32"/>
          <w:szCs w:val="32"/>
        </w:rPr>
        <w:t>401.03</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1,707.73</w:t>
      </w:r>
      <w:r>
        <w:rPr>
          <w:rFonts w:ascii="仿宋_GB2312" w:eastAsia="仿宋_GB2312" w:cs="仿宋_GB2312" w:hint="eastAsia"/>
          <w:sz w:val="32"/>
          <w:szCs w:val="32"/>
        </w:rPr>
        <w:t>万元，预决算差异率</w:t>
      </w:r>
      <w:r>
        <w:rPr>
          <w:rFonts w:ascii="仿宋_GB2312" w:eastAsia="仿宋_GB2312" w:cs="仿宋_GB2312"/>
          <w:sz w:val="32"/>
          <w:szCs w:val="32"/>
        </w:rPr>
        <w:t>325.84%</w:t>
      </w:r>
      <w:r>
        <w:rPr>
          <w:rFonts w:ascii="仿宋_GB2312" w:eastAsia="仿宋_GB2312" w:cs="仿宋_GB2312" w:hint="eastAsia"/>
          <w:sz w:val="32"/>
          <w:szCs w:val="32"/>
        </w:rPr>
        <w:t>，差异主要原因是人员工资标准调整，项目经费投入力度增大。</w:t>
      </w:r>
      <w:bookmarkEnd w:id="15"/>
    </w:p>
    <w:p w14:paraId="68618AB8" w14:textId="77777777" w:rsidR="00A74A16" w:rsidRDefault="00DF36F0">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（三）部门支出总体情况说明</w:t>
      </w:r>
    </w:p>
    <w:p w14:paraId="01139116" w14:textId="77777777" w:rsidR="00A74A16" w:rsidRDefault="00DF36F0">
      <w:pPr>
        <w:spacing w:line="540" w:lineRule="exact"/>
        <w:ind w:firstLineChars="200" w:firstLine="640"/>
        <w:rPr>
          <w:rFonts w:ascii="仿宋_GB2312" w:eastAsia="仿宋_GB2312"/>
          <w:color w:val="000000"/>
          <w:spacing w:val="-6"/>
          <w:sz w:val="32"/>
          <w:szCs w:val="32"/>
        </w:rPr>
      </w:pPr>
      <w:bookmarkStart w:id="16" w:name="OLE_LINK7"/>
      <w:r>
        <w:rPr>
          <w:rFonts w:ascii="仿宋_GB2312" w:eastAsia="仿宋_GB2312" w:cs="仿宋_GB2312" w:hint="eastAsia"/>
          <w:color w:val="000000"/>
          <w:sz w:val="32"/>
          <w:szCs w:val="32"/>
        </w:rPr>
        <w:t>本年支出合计</w:t>
      </w:r>
      <w:bookmarkEnd w:id="16"/>
      <w:r>
        <w:rPr>
          <w:rFonts w:ascii="仿宋_GB2312" w:eastAsia="仿宋_GB2312" w:cs="仿宋_GB2312"/>
          <w:sz w:val="32"/>
          <w:szCs w:val="32"/>
        </w:rPr>
        <w:t>1,707.73</w:t>
      </w:r>
      <w:r>
        <w:rPr>
          <w:rFonts w:ascii="仿宋_GB2312" w:eastAsia="仿宋_GB2312" w:cs="仿宋_GB2312" w:hint="eastAsia"/>
          <w:color w:val="000000"/>
          <w:sz w:val="32"/>
          <w:szCs w:val="32"/>
        </w:rPr>
        <w:t>万元，其中：</w:t>
      </w:r>
      <w:bookmarkStart w:id="17" w:name="OLE_LINK8"/>
      <w:r>
        <w:rPr>
          <w:rFonts w:ascii="仿宋_GB2312" w:eastAsia="仿宋_GB2312" w:cs="仿宋_GB2312" w:hint="eastAsia"/>
          <w:color w:val="000000"/>
          <w:sz w:val="32"/>
          <w:szCs w:val="32"/>
        </w:rPr>
        <w:t>基本支出</w:t>
      </w:r>
      <w:bookmarkEnd w:id="17"/>
      <w:r>
        <w:rPr>
          <w:rFonts w:ascii="仿宋_GB2312" w:eastAsia="仿宋_GB2312" w:cs="仿宋_GB2312"/>
          <w:sz w:val="32"/>
          <w:szCs w:val="32"/>
        </w:rPr>
        <w:t>241.8</w:t>
      </w:r>
      <w:r>
        <w:rPr>
          <w:rFonts w:ascii="仿宋_GB2312" w:eastAsia="仿宋_GB2312" w:cs="仿宋_GB2312" w:hint="eastAsia"/>
          <w:color w:val="000000"/>
          <w:sz w:val="32"/>
          <w:szCs w:val="32"/>
        </w:rPr>
        <w:t>万元，占</w:t>
      </w:r>
      <w:r>
        <w:rPr>
          <w:rFonts w:ascii="仿宋_GB2312" w:eastAsia="仿宋_GB2312" w:cs="仿宋_GB2312"/>
          <w:sz w:val="32"/>
          <w:szCs w:val="32"/>
        </w:rPr>
        <w:t>14.16%</w:t>
      </w:r>
      <w:r>
        <w:rPr>
          <w:rFonts w:ascii="仿宋_GB2312" w:eastAsia="仿宋_GB2312" w:cs="仿宋_GB2312" w:hint="eastAsia"/>
          <w:color w:val="000000"/>
          <w:sz w:val="32"/>
          <w:szCs w:val="32"/>
        </w:rPr>
        <w:t>；</w:t>
      </w:r>
      <w:bookmarkStart w:id="18" w:name="OLE_LINK9"/>
      <w:r>
        <w:rPr>
          <w:rFonts w:ascii="仿宋_GB2312" w:eastAsia="仿宋_GB2312" w:cs="仿宋_GB2312" w:hint="eastAsia"/>
          <w:color w:val="000000"/>
          <w:sz w:val="32"/>
          <w:szCs w:val="32"/>
        </w:rPr>
        <w:t>项目支出</w:t>
      </w:r>
      <w:bookmarkEnd w:id="18"/>
      <w:r>
        <w:rPr>
          <w:rFonts w:ascii="仿宋_GB2312" w:eastAsia="仿宋_GB2312" w:cs="仿宋_GB2312"/>
          <w:sz w:val="32"/>
          <w:szCs w:val="32"/>
        </w:rPr>
        <w:t>1,465.94</w:t>
      </w:r>
      <w:r>
        <w:rPr>
          <w:rFonts w:ascii="仿宋_GB2312" w:eastAsia="仿宋_GB2312" w:cs="仿宋_GB2312" w:hint="eastAsia"/>
          <w:color w:val="000000"/>
          <w:sz w:val="32"/>
          <w:szCs w:val="32"/>
        </w:rPr>
        <w:t>万元，占</w:t>
      </w:r>
      <w:r>
        <w:rPr>
          <w:rFonts w:ascii="仿宋_GB2312" w:eastAsia="仿宋_GB2312" w:cs="仿宋_GB2312"/>
          <w:sz w:val="32"/>
          <w:szCs w:val="32"/>
        </w:rPr>
        <w:t>85.84%</w:t>
      </w:r>
      <w:r>
        <w:rPr>
          <w:rFonts w:ascii="仿宋_GB2312" w:eastAsia="仿宋_GB2312" w:cs="仿宋_GB2312" w:hint="eastAsia"/>
          <w:color w:val="000000"/>
          <w:sz w:val="32"/>
          <w:szCs w:val="32"/>
        </w:rPr>
        <w:t>；</w:t>
      </w:r>
      <w:bookmarkStart w:id="19" w:name="OLE_LINK10"/>
      <w:r>
        <w:rPr>
          <w:rFonts w:ascii="仿宋_GB2312" w:eastAsia="仿宋_GB2312" w:cs="仿宋_GB2312" w:hint="eastAsia"/>
          <w:color w:val="000000"/>
          <w:sz w:val="32"/>
          <w:szCs w:val="32"/>
        </w:rPr>
        <w:t>上缴上级支出</w:t>
      </w:r>
      <w:bookmarkEnd w:id="1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20" w:name="OLE_LINK11"/>
      <w:r>
        <w:rPr>
          <w:rFonts w:ascii="仿宋_GB2312" w:eastAsia="仿宋_GB2312" w:cs="仿宋_GB2312" w:hint="eastAsia"/>
          <w:color w:val="000000"/>
          <w:spacing w:val="-6"/>
          <w:sz w:val="32"/>
          <w:szCs w:val="32"/>
        </w:rPr>
        <w:t>经营支出</w:t>
      </w:r>
      <w:bookmarkEnd w:id="20"/>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color w:val="000000"/>
          <w:spacing w:val="-6"/>
          <w:sz w:val="32"/>
          <w:szCs w:val="32"/>
        </w:rPr>
        <w:t>；</w:t>
      </w:r>
      <w:bookmarkStart w:id="21" w:name="OLE_LINK12"/>
      <w:r>
        <w:rPr>
          <w:rFonts w:ascii="仿宋_GB2312" w:eastAsia="仿宋_GB2312" w:cs="仿宋_GB2312" w:hint="eastAsia"/>
          <w:color w:val="000000"/>
          <w:spacing w:val="-6"/>
          <w:sz w:val="32"/>
          <w:szCs w:val="32"/>
        </w:rPr>
        <w:t>对附属单位补助支出</w:t>
      </w:r>
      <w:bookmarkEnd w:id="21"/>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sz w:val="32"/>
          <w:szCs w:val="32"/>
        </w:rPr>
        <w:t>。</w:t>
      </w:r>
    </w:p>
    <w:p w14:paraId="66B19D1B" w14:textId="77777777" w:rsidR="00A74A16" w:rsidRDefault="00DF36F0">
      <w:pPr>
        <w:spacing w:line="540" w:lineRule="exact"/>
        <w:ind w:firstLineChars="200" w:firstLine="640"/>
        <w:rPr>
          <w:rFonts w:ascii="仿宋_GB2312" w:eastAsia="仿宋_GB2312"/>
          <w:sz w:val="32"/>
          <w:szCs w:val="32"/>
        </w:rPr>
      </w:pPr>
      <w:bookmarkStart w:id="22" w:name="OLE_LINK56"/>
      <w:r>
        <w:rPr>
          <w:rFonts w:ascii="仿宋_GB2312" w:eastAsia="仿宋_GB2312" w:cs="仿宋_GB2312" w:hint="eastAsia"/>
          <w:color w:val="000000"/>
          <w:sz w:val="32"/>
          <w:szCs w:val="32"/>
        </w:rPr>
        <w:t>与年初预算数相比情况：本年支出年初预算数</w:t>
      </w:r>
      <w:r>
        <w:rPr>
          <w:rFonts w:ascii="仿宋_GB2312" w:eastAsia="仿宋_GB2312" w:cs="仿宋_GB2312"/>
          <w:color w:val="000000"/>
          <w:sz w:val="32"/>
          <w:szCs w:val="32"/>
        </w:rPr>
        <w:t>401.03</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1,707.73</w:t>
      </w:r>
      <w:r>
        <w:rPr>
          <w:rFonts w:ascii="仿宋_GB2312" w:eastAsia="仿宋_GB2312" w:cs="仿宋_GB2312" w:hint="eastAsia"/>
          <w:sz w:val="32"/>
          <w:szCs w:val="32"/>
        </w:rPr>
        <w:t>万元，预决算差异率</w:t>
      </w:r>
      <w:r>
        <w:rPr>
          <w:rFonts w:ascii="仿宋_GB2312" w:eastAsia="仿宋_GB2312" w:cs="仿宋_GB2312"/>
          <w:sz w:val="32"/>
          <w:szCs w:val="32"/>
        </w:rPr>
        <w:t>325.84%</w:t>
      </w:r>
      <w:r>
        <w:rPr>
          <w:rFonts w:ascii="仿宋_GB2312" w:eastAsia="仿宋_GB2312" w:cs="仿宋_GB2312" w:hint="eastAsia"/>
          <w:sz w:val="32"/>
          <w:szCs w:val="32"/>
        </w:rPr>
        <w:t>，差异主要原因是人员工资标准调整，项目经费投入力度增大。</w:t>
      </w:r>
    </w:p>
    <w:bookmarkEnd w:id="22"/>
    <w:p w14:paraId="46E503C7" w14:textId="77777777" w:rsidR="00A74A16" w:rsidRDefault="00DF36F0">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二、部门财政拨款收支情况</w:t>
      </w:r>
    </w:p>
    <w:p w14:paraId="5ACECEF8" w14:textId="77777777" w:rsidR="00A74A16" w:rsidRDefault="00DF36F0">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（一）财政拨款收支总体情况说明</w:t>
      </w:r>
    </w:p>
    <w:p w14:paraId="4AE6EC97" w14:textId="77777777" w:rsidR="00A74A16" w:rsidRDefault="00DF36F0">
      <w:pPr>
        <w:spacing w:line="540" w:lineRule="exact"/>
        <w:ind w:firstLineChars="200" w:firstLine="640"/>
        <w:rPr>
          <w:rFonts w:ascii="仿宋_GB2312" w:eastAsia="仿宋_GB2312"/>
          <w:color w:val="000000"/>
          <w:sz w:val="32"/>
          <w:szCs w:val="32"/>
        </w:rPr>
      </w:pPr>
      <w:bookmarkStart w:id="23" w:name="OLE_LINK57"/>
      <w:bookmarkStart w:id="24" w:name="OLE_LINK58"/>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25" w:name="OLE_LINK13"/>
      <w:r>
        <w:rPr>
          <w:rFonts w:ascii="仿宋_GB2312" w:eastAsia="仿宋_GB2312" w:cs="仿宋_GB2312" w:hint="eastAsia"/>
          <w:color w:val="000000"/>
          <w:sz w:val="32"/>
          <w:szCs w:val="32"/>
        </w:rPr>
        <w:t>财政拨款收入</w:t>
      </w:r>
      <w:bookmarkEnd w:id="25"/>
      <w:r>
        <w:rPr>
          <w:rFonts w:ascii="仿宋_GB2312" w:eastAsia="仿宋_GB2312" w:cs="仿宋_GB2312"/>
          <w:sz w:val="32"/>
          <w:szCs w:val="32"/>
        </w:rPr>
        <w:t>844.39</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311.25</w:t>
      </w:r>
      <w:r>
        <w:rPr>
          <w:rFonts w:ascii="仿宋_GB2312" w:eastAsia="仿宋_GB2312" w:cs="仿宋_GB2312" w:hint="eastAsia"/>
          <w:sz w:val="32"/>
          <w:szCs w:val="32"/>
        </w:rPr>
        <w:t>万元，增长</w:t>
      </w:r>
      <w:r>
        <w:rPr>
          <w:rFonts w:ascii="仿宋_GB2312" w:eastAsia="仿宋_GB2312" w:cs="仿宋_GB2312"/>
          <w:sz w:val="32"/>
          <w:szCs w:val="32"/>
        </w:rPr>
        <w:t>58.38%</w:t>
      </w:r>
      <w:r>
        <w:rPr>
          <w:rFonts w:ascii="仿宋_GB2312" w:eastAsia="仿宋_GB2312" w:cs="仿宋_GB2312" w:hint="eastAsia"/>
          <w:sz w:val="32"/>
          <w:szCs w:val="32"/>
        </w:rPr>
        <w:t>，增加的主要原因是：人员工资标准调整，项目经费投入力度增大。</w:t>
      </w:r>
      <w:bookmarkStart w:id="26" w:name="OLE_LINK14"/>
      <w:bookmarkStart w:id="27" w:name="OLE_LINK60"/>
      <w:bookmarkStart w:id="28" w:name="OLE_LINK59"/>
      <w:bookmarkEnd w:id="23"/>
      <w:bookmarkEnd w:id="24"/>
      <w:r>
        <w:rPr>
          <w:rFonts w:ascii="仿宋_GB2312" w:eastAsia="仿宋_GB2312" w:cs="仿宋_GB2312" w:hint="eastAsia"/>
          <w:color w:val="000000"/>
          <w:sz w:val="32"/>
          <w:szCs w:val="32"/>
        </w:rPr>
        <w:t>财政拨款支出</w:t>
      </w:r>
      <w:bookmarkEnd w:id="26"/>
      <w:r>
        <w:rPr>
          <w:rFonts w:ascii="仿宋_GB2312" w:eastAsia="仿宋_GB2312" w:cs="仿宋_GB2312"/>
          <w:sz w:val="32"/>
          <w:szCs w:val="32"/>
        </w:rPr>
        <w:t>844.39</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311.25</w:t>
      </w:r>
      <w:r>
        <w:rPr>
          <w:rFonts w:ascii="仿宋_GB2312" w:eastAsia="仿宋_GB2312" w:cs="仿宋_GB2312" w:hint="eastAsia"/>
          <w:sz w:val="32"/>
          <w:szCs w:val="32"/>
        </w:rPr>
        <w:t>万元，增长</w:t>
      </w:r>
      <w:r>
        <w:rPr>
          <w:rFonts w:ascii="仿宋_GB2312" w:eastAsia="仿宋_GB2312" w:cs="仿宋_GB2312"/>
          <w:sz w:val="32"/>
          <w:szCs w:val="32"/>
        </w:rPr>
        <w:t>58.38%</w:t>
      </w:r>
      <w:r>
        <w:rPr>
          <w:rFonts w:ascii="仿宋_GB2312" w:eastAsia="仿宋_GB2312" w:cs="仿宋_GB2312" w:hint="eastAsia"/>
          <w:sz w:val="32"/>
          <w:szCs w:val="32"/>
        </w:rPr>
        <w:t>，增加的主要原因是：人员工资标准调整，项目经费投入力度增大。</w:t>
      </w:r>
      <w:bookmarkStart w:id="29" w:name="OLE_LINK61"/>
      <w:bookmarkEnd w:id="27"/>
      <w:bookmarkEnd w:id="28"/>
      <w:r>
        <w:rPr>
          <w:rFonts w:ascii="仿宋_GB2312" w:eastAsia="仿宋_GB2312" w:cs="仿宋_GB2312" w:hint="eastAsia"/>
          <w:color w:val="000000"/>
          <w:sz w:val="32"/>
          <w:szCs w:val="32"/>
        </w:rPr>
        <w:t>其中：</w:t>
      </w:r>
      <w:bookmarkStart w:id="30" w:name="OLE_LINK15"/>
      <w:r>
        <w:rPr>
          <w:rFonts w:ascii="仿宋_GB2312" w:eastAsia="仿宋_GB2312" w:cs="仿宋_GB2312" w:hint="eastAsia"/>
          <w:color w:val="000000"/>
          <w:sz w:val="32"/>
          <w:szCs w:val="32"/>
        </w:rPr>
        <w:t>基本支出</w:t>
      </w:r>
      <w:bookmarkEnd w:id="30"/>
      <w:r>
        <w:rPr>
          <w:rFonts w:ascii="仿宋_GB2312" w:eastAsia="仿宋_GB2312" w:cs="仿宋_GB2312"/>
          <w:sz w:val="32"/>
          <w:szCs w:val="32"/>
        </w:rPr>
        <w:t>241.8</w:t>
      </w:r>
      <w:r>
        <w:rPr>
          <w:rFonts w:ascii="仿宋_GB2312" w:eastAsia="仿宋_GB2312" w:cs="仿宋_GB2312" w:hint="eastAsia"/>
          <w:color w:val="000000"/>
          <w:sz w:val="32"/>
          <w:szCs w:val="32"/>
        </w:rPr>
        <w:t>万元，项目支出</w:t>
      </w:r>
      <w:r>
        <w:rPr>
          <w:rFonts w:ascii="仿宋_GB2312" w:eastAsia="仿宋_GB2312" w:cs="仿宋_GB2312"/>
          <w:sz w:val="32"/>
          <w:szCs w:val="32"/>
        </w:rPr>
        <w:t>602.6</w:t>
      </w:r>
      <w:r>
        <w:rPr>
          <w:rFonts w:ascii="仿宋_GB2312" w:eastAsia="仿宋_GB2312" w:cs="仿宋_GB2312" w:hint="eastAsia"/>
          <w:color w:val="000000"/>
          <w:sz w:val="32"/>
          <w:szCs w:val="32"/>
        </w:rPr>
        <w:t>万元。</w:t>
      </w:r>
      <w:bookmarkStart w:id="31" w:name="OLE_LINK16"/>
      <w:r>
        <w:rPr>
          <w:rFonts w:ascii="仿宋_GB2312" w:eastAsia="仿宋_GB2312" w:cs="仿宋_GB2312" w:hint="eastAsia"/>
          <w:color w:val="000000"/>
          <w:sz w:val="32"/>
          <w:szCs w:val="32"/>
        </w:rPr>
        <w:t>财政拨款结转结余</w:t>
      </w:r>
      <w:bookmarkEnd w:id="31"/>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，增减变动的主要原因：本单位无财政拨款结转结余资金。。</w:t>
      </w:r>
      <w:bookmarkEnd w:id="29"/>
    </w:p>
    <w:p w14:paraId="180F374C" w14:textId="77777777" w:rsidR="00A74A16" w:rsidRDefault="00DF36F0">
      <w:pPr>
        <w:spacing w:line="540" w:lineRule="exact"/>
        <w:ind w:firstLineChars="200" w:firstLine="640"/>
        <w:rPr>
          <w:rFonts w:ascii="仿宋_GB2312" w:eastAsia="仿宋_GB2312"/>
          <w:color w:val="000000"/>
          <w:sz w:val="32"/>
          <w:szCs w:val="32"/>
        </w:rPr>
      </w:pPr>
      <w:bookmarkStart w:id="32" w:name="OLE_LINK62"/>
      <w:r>
        <w:rPr>
          <w:rFonts w:ascii="仿宋_GB2312" w:eastAsia="仿宋_GB2312" w:cs="仿宋_GB2312" w:hint="eastAsia"/>
          <w:color w:val="000000"/>
          <w:sz w:val="32"/>
          <w:szCs w:val="32"/>
        </w:rPr>
        <w:t>与年初预算数相比情况：财政拨款收入年初预算数</w:t>
      </w:r>
      <w:r>
        <w:rPr>
          <w:rFonts w:ascii="仿宋_GB2312" w:eastAsia="仿宋_GB2312" w:cs="仿宋_GB2312"/>
          <w:color w:val="000000"/>
          <w:sz w:val="32"/>
          <w:szCs w:val="32"/>
        </w:rPr>
        <w:t>401.03</w:t>
      </w:r>
      <w:r>
        <w:rPr>
          <w:rFonts w:ascii="仿宋_GB2312" w:eastAsia="仿宋_GB2312" w:cs="仿宋_GB2312" w:hint="eastAsia"/>
          <w:color w:val="000000"/>
          <w:sz w:val="32"/>
          <w:szCs w:val="32"/>
        </w:rPr>
        <w:t>万</w:t>
      </w:r>
      <w:r>
        <w:rPr>
          <w:rFonts w:ascii="仿宋_GB2312" w:eastAsia="仿宋_GB2312" w:cs="仿宋_GB2312" w:hint="eastAsia"/>
          <w:color w:val="000000"/>
          <w:sz w:val="32"/>
          <w:szCs w:val="32"/>
        </w:rPr>
        <w:lastRenderedPageBreak/>
        <w:t>元，决算数</w:t>
      </w:r>
      <w:r>
        <w:rPr>
          <w:rFonts w:ascii="仿宋_GB2312" w:eastAsia="仿宋_GB2312" w:cs="仿宋_GB2312"/>
          <w:sz w:val="32"/>
          <w:szCs w:val="32"/>
        </w:rPr>
        <w:t>844.39</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110.56%</w:t>
      </w:r>
      <w:r>
        <w:rPr>
          <w:rFonts w:ascii="仿宋_GB2312" w:eastAsia="仿宋_GB2312" w:cs="仿宋_GB2312" w:hint="eastAsia"/>
          <w:color w:val="000000"/>
          <w:sz w:val="32"/>
          <w:szCs w:val="32"/>
        </w:rPr>
        <w:t>，差异主要原因是人员工资标准调整，项目经费投入力度增大。</w:t>
      </w:r>
      <w:bookmarkStart w:id="33" w:name="OLE_LINK63"/>
      <w:bookmarkEnd w:id="32"/>
      <w:r>
        <w:rPr>
          <w:rFonts w:ascii="仿宋_GB2312" w:eastAsia="仿宋_GB2312" w:cs="仿宋_GB2312" w:hint="eastAsia"/>
          <w:color w:val="000000"/>
          <w:sz w:val="32"/>
          <w:szCs w:val="32"/>
        </w:rPr>
        <w:t>财政拨款支出年初预算数</w:t>
      </w:r>
      <w:r>
        <w:rPr>
          <w:rFonts w:ascii="仿宋_GB2312" w:eastAsia="仿宋_GB2312" w:cs="仿宋_GB2312"/>
          <w:color w:val="000000"/>
          <w:sz w:val="32"/>
          <w:szCs w:val="32"/>
        </w:rPr>
        <w:t>401.03</w:t>
      </w:r>
      <w:r>
        <w:rPr>
          <w:rFonts w:ascii="仿宋_GB2312" w:eastAsia="仿宋_GB2312" w:cs="仿宋_GB2312" w:hint="eastAsia"/>
          <w:color w:val="000000"/>
          <w:sz w:val="32"/>
          <w:szCs w:val="32"/>
        </w:rPr>
        <w:t>万元，决算数</w:t>
      </w:r>
      <w:r>
        <w:rPr>
          <w:rFonts w:ascii="仿宋_GB2312" w:eastAsia="仿宋_GB2312" w:cs="仿宋_GB2312"/>
          <w:sz w:val="32"/>
          <w:szCs w:val="32"/>
        </w:rPr>
        <w:t>844.39</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110.56%</w:t>
      </w:r>
      <w:r>
        <w:rPr>
          <w:rFonts w:ascii="仿宋_GB2312" w:eastAsia="仿宋_GB2312" w:cs="仿宋_GB2312" w:hint="eastAsia"/>
          <w:color w:val="000000"/>
          <w:sz w:val="32"/>
          <w:szCs w:val="32"/>
        </w:rPr>
        <w:t>，差异主要原因是：人员工资标准调整，项目经费投入力度增大。</w:t>
      </w:r>
      <w:bookmarkEnd w:id="33"/>
    </w:p>
    <w:p w14:paraId="1AC91B4E" w14:textId="77777777" w:rsidR="00A74A16" w:rsidRDefault="00DF36F0">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（二）一般公共预算收支决算情况说明</w:t>
      </w:r>
    </w:p>
    <w:p w14:paraId="302937C2" w14:textId="77777777" w:rsidR="00A74A16" w:rsidRDefault="00DF36F0">
      <w:pPr>
        <w:spacing w:line="540" w:lineRule="exact"/>
        <w:ind w:firstLineChars="200" w:firstLine="64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35" w:name="OLE_LINK17"/>
      <w:r>
        <w:rPr>
          <w:rFonts w:ascii="仿宋_GB2312" w:eastAsia="仿宋_GB2312" w:cs="仿宋_GB2312" w:hint="eastAsia"/>
          <w:color w:val="000000"/>
          <w:sz w:val="32"/>
          <w:szCs w:val="32"/>
        </w:rPr>
        <w:t>一般公共预算财政拨款收入</w:t>
      </w:r>
      <w:bookmarkEnd w:id="35"/>
      <w:r>
        <w:rPr>
          <w:rFonts w:ascii="仿宋_GB2312" w:eastAsia="仿宋_GB2312" w:cs="仿宋_GB2312"/>
          <w:color w:val="000000"/>
          <w:sz w:val="32"/>
          <w:szCs w:val="32"/>
        </w:rPr>
        <w:t>844.39</w:t>
      </w:r>
      <w:r>
        <w:rPr>
          <w:rFonts w:ascii="仿宋_GB2312" w:eastAsia="仿宋_GB2312" w:cs="仿宋_GB2312" w:hint="eastAsia"/>
          <w:color w:val="000000"/>
          <w:sz w:val="32"/>
          <w:szCs w:val="32"/>
        </w:rPr>
        <w:t>万元，与上年相比，增加</w:t>
      </w:r>
      <w:r>
        <w:rPr>
          <w:rFonts w:ascii="仿宋_GB2312" w:eastAsia="仿宋_GB2312" w:cs="仿宋_GB2312"/>
          <w:color w:val="000000"/>
          <w:sz w:val="32"/>
          <w:szCs w:val="32"/>
        </w:rPr>
        <w:t>311.25</w:t>
      </w:r>
      <w:r>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58.38%</w:t>
      </w:r>
      <w:r>
        <w:rPr>
          <w:rFonts w:ascii="仿宋_GB2312" w:eastAsia="仿宋_GB2312" w:cs="仿宋_GB2312" w:hint="eastAsia"/>
          <w:color w:val="000000"/>
          <w:sz w:val="32"/>
          <w:szCs w:val="32"/>
        </w:rPr>
        <w:t>，增加的主要原因是：人员工资标准调整，项目经费投入力度增大。</w:t>
      </w:r>
      <w:bookmarkStart w:id="36" w:name="OLE_LINK18"/>
      <w:bookmarkStart w:id="37" w:name="OLE_LINK65"/>
      <w:bookmarkEnd w:id="34"/>
      <w:r>
        <w:rPr>
          <w:rFonts w:ascii="仿宋_GB2312" w:eastAsia="仿宋_GB2312" w:cs="仿宋_GB2312" w:hint="eastAsia"/>
          <w:color w:val="000000"/>
          <w:sz w:val="32"/>
          <w:szCs w:val="32"/>
        </w:rPr>
        <w:t>一般公共预算财政拨款支出</w:t>
      </w:r>
      <w:r>
        <w:rPr>
          <w:rFonts w:ascii="仿宋_GB2312" w:eastAsia="仿宋_GB2312" w:cs="仿宋_GB2312"/>
          <w:sz w:val="32"/>
          <w:szCs w:val="32"/>
        </w:rPr>
        <w:t>844.39</w:t>
      </w:r>
      <w:r>
        <w:rPr>
          <w:rFonts w:ascii="仿宋_GB2312" w:eastAsia="仿宋_GB2312" w:cs="仿宋_GB2312" w:hint="eastAsia"/>
          <w:color w:val="000000"/>
          <w:sz w:val="32"/>
          <w:szCs w:val="32"/>
        </w:rPr>
        <w:t>万元</w:t>
      </w:r>
      <w:bookmarkEnd w:id="36"/>
      <w:r>
        <w:rPr>
          <w:rFonts w:ascii="仿宋_GB2312" w:eastAsia="仿宋_GB2312" w:cs="仿宋_GB2312" w:hint="eastAsia"/>
          <w:sz w:val="32"/>
          <w:szCs w:val="32"/>
        </w:rPr>
        <w:t>，与上年相比，增加</w:t>
      </w:r>
      <w:r>
        <w:rPr>
          <w:rFonts w:ascii="仿宋_GB2312" w:eastAsia="仿宋_GB2312" w:cs="仿宋_GB2312"/>
          <w:sz w:val="32"/>
          <w:szCs w:val="32"/>
        </w:rPr>
        <w:t>311.25</w:t>
      </w:r>
      <w:r>
        <w:rPr>
          <w:rFonts w:ascii="仿宋_GB2312" w:eastAsia="仿宋_GB2312" w:cs="仿宋_GB2312" w:hint="eastAsia"/>
          <w:sz w:val="32"/>
          <w:szCs w:val="32"/>
        </w:rPr>
        <w:t>万元，增长</w:t>
      </w:r>
      <w:r>
        <w:rPr>
          <w:rFonts w:ascii="仿宋_GB2312" w:eastAsia="仿宋_GB2312" w:cs="仿宋_GB2312"/>
          <w:sz w:val="32"/>
          <w:szCs w:val="32"/>
        </w:rPr>
        <w:t>58.38%</w:t>
      </w:r>
      <w:r>
        <w:rPr>
          <w:rFonts w:ascii="仿宋_GB2312" w:eastAsia="仿宋_GB2312" w:cs="仿宋_GB2312" w:hint="eastAsia"/>
          <w:sz w:val="32"/>
          <w:szCs w:val="32"/>
        </w:rPr>
        <w:t>，增加的主要原因是：人员工资标准调整，项目经费投入力度增大。</w:t>
      </w:r>
      <w:bookmarkEnd w:id="37"/>
      <w:r>
        <w:rPr>
          <w:rFonts w:ascii="仿宋_GB2312" w:eastAsia="仿宋_GB2312" w:cs="仿宋_GB2312" w:hint="eastAsia"/>
          <w:color w:val="000000"/>
          <w:sz w:val="32"/>
          <w:szCs w:val="32"/>
        </w:rPr>
        <w:t>其中：</w:t>
      </w:r>
      <w:bookmarkStart w:id="38" w:name="OLE_LINK19"/>
      <w:r>
        <w:rPr>
          <w:rFonts w:ascii="仿宋_GB2312" w:eastAsia="仿宋_GB2312" w:cs="仿宋_GB2312" w:hint="eastAsia"/>
          <w:color w:val="000000"/>
          <w:sz w:val="32"/>
          <w:szCs w:val="32"/>
        </w:rPr>
        <w:t>按功能分类科目（按类级科目公开）</w:t>
      </w:r>
      <w:bookmarkEnd w:id="38"/>
      <w:r>
        <w:rPr>
          <w:rFonts w:ascii="仿宋_GB2312" w:eastAsia="仿宋_GB2312" w:cs="仿宋_GB2312" w:hint="eastAsia"/>
          <w:color w:val="000000"/>
          <w:sz w:val="32"/>
          <w:szCs w:val="32"/>
        </w:rPr>
        <w:t>，</w:t>
      </w:r>
      <w:r>
        <w:rPr>
          <w:rFonts w:ascii="仿宋_GB2312" w:eastAsia="仿宋_GB2312" w:cs="仿宋_GB2312" w:hint="eastAsia"/>
          <w:sz w:val="32"/>
          <w:szCs w:val="32"/>
        </w:rPr>
        <w:t>住房保障支出</w:t>
      </w:r>
      <w:r>
        <w:rPr>
          <w:rFonts w:ascii="仿宋_GB2312" w:eastAsia="仿宋_GB2312" w:cs="仿宋_GB2312"/>
          <w:sz w:val="32"/>
          <w:szCs w:val="32"/>
        </w:rPr>
        <w:t>15.82</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一般公共服务支出</w:t>
      </w:r>
      <w:r>
        <w:rPr>
          <w:rFonts w:ascii="仿宋_GB2312" w:eastAsia="仿宋_GB2312" w:cs="仿宋_GB2312"/>
          <w:sz w:val="32"/>
          <w:szCs w:val="32"/>
        </w:rPr>
        <w:t>802.01</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社会保障和就业支出</w:t>
      </w:r>
      <w:r>
        <w:rPr>
          <w:rFonts w:ascii="仿宋_GB2312" w:eastAsia="仿宋_GB2312" w:cs="仿宋_GB2312"/>
          <w:sz w:val="32"/>
          <w:szCs w:val="32"/>
        </w:rPr>
        <w:t>26.57</w:t>
      </w:r>
      <w:r>
        <w:rPr>
          <w:rFonts w:ascii="仿宋_GB2312" w:eastAsia="仿宋_GB2312" w:cs="仿宋_GB2312" w:hint="eastAsia"/>
          <w:sz w:val="32"/>
          <w:szCs w:val="32"/>
        </w:rPr>
        <w:t>万元。</w:t>
      </w:r>
      <w:bookmarkStart w:id="39" w:name="OLE_LINK20"/>
      <w:bookmarkStart w:id="40" w:name="OLE_LINK21"/>
      <w:r>
        <w:rPr>
          <w:rFonts w:ascii="仿宋_GB2312" w:eastAsia="仿宋_GB2312" w:cs="仿宋_GB2312" w:hint="eastAsia"/>
          <w:color w:val="000000"/>
          <w:sz w:val="32"/>
          <w:szCs w:val="32"/>
        </w:rPr>
        <w:t>按经济分类科目</w:t>
      </w:r>
      <w:bookmarkEnd w:id="39"/>
      <w:r>
        <w:rPr>
          <w:rFonts w:ascii="仿宋_GB2312" w:eastAsia="仿宋_GB2312" w:cs="仿宋_GB2312" w:hint="eastAsia"/>
          <w:color w:val="000000"/>
          <w:sz w:val="32"/>
          <w:szCs w:val="32"/>
        </w:rPr>
        <w:t>（按类级科目公开）</w:t>
      </w:r>
      <w:bookmarkEnd w:id="40"/>
      <w:r>
        <w:rPr>
          <w:rFonts w:ascii="仿宋_GB2312" w:eastAsia="仿宋_GB2312" w:cs="仿宋_GB2312" w:hint="eastAsia"/>
          <w:color w:val="000000"/>
          <w:sz w:val="32"/>
          <w:szCs w:val="32"/>
        </w:rPr>
        <w:t>，</w:t>
      </w:r>
      <w:r>
        <w:rPr>
          <w:rFonts w:ascii="仿宋_GB2312" w:eastAsia="仿宋_GB2312" w:cs="仿宋_GB2312" w:hint="eastAsia"/>
          <w:sz w:val="32"/>
          <w:szCs w:val="32"/>
        </w:rPr>
        <w:t>工资福利支出</w:t>
      </w:r>
      <w:r>
        <w:rPr>
          <w:rFonts w:ascii="仿宋_GB2312" w:eastAsia="仿宋_GB2312" w:cs="仿宋_GB2312"/>
          <w:sz w:val="32"/>
          <w:szCs w:val="32"/>
        </w:rPr>
        <w:t>234.49</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商品和服务支出</w:t>
      </w:r>
      <w:r>
        <w:rPr>
          <w:rFonts w:ascii="仿宋_GB2312" w:eastAsia="仿宋_GB2312" w:cs="仿宋_GB2312"/>
          <w:sz w:val="32"/>
          <w:szCs w:val="32"/>
        </w:rPr>
        <w:t>582.41</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对个人和家庭的补助</w:t>
      </w:r>
      <w:r>
        <w:rPr>
          <w:rFonts w:ascii="仿宋_GB2312" w:eastAsia="仿宋_GB2312" w:cs="仿宋_GB2312"/>
          <w:sz w:val="32"/>
          <w:szCs w:val="32"/>
        </w:rPr>
        <w:t>15.33</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资本性支出</w:t>
      </w:r>
      <w:r>
        <w:rPr>
          <w:rFonts w:ascii="仿宋_GB2312" w:eastAsia="仿宋_GB2312" w:cs="仿宋_GB2312"/>
          <w:sz w:val="32"/>
          <w:szCs w:val="32"/>
        </w:rPr>
        <w:t>12.16</w:t>
      </w:r>
      <w:r>
        <w:rPr>
          <w:rFonts w:ascii="仿宋_GB2312" w:eastAsia="仿宋_GB2312" w:cs="仿宋_GB2312" w:hint="eastAsia"/>
          <w:sz w:val="32"/>
          <w:szCs w:val="32"/>
        </w:rPr>
        <w:t>万元。</w:t>
      </w:r>
    </w:p>
    <w:p w14:paraId="384CDEB3" w14:textId="77777777" w:rsidR="00A74A16" w:rsidRDefault="00DF36F0">
      <w:pPr>
        <w:spacing w:line="540" w:lineRule="exact"/>
        <w:ind w:firstLineChars="200" w:firstLine="640"/>
        <w:rPr>
          <w:rFonts w:ascii="仿宋_GB2312" w:eastAsia="仿宋_GB2312"/>
          <w:color w:val="000000"/>
          <w:sz w:val="32"/>
          <w:szCs w:val="32"/>
        </w:rPr>
      </w:pPr>
      <w:bookmarkStart w:id="41" w:name="OLE_LINK67"/>
      <w:bookmarkStart w:id="42" w:name="OLE_LINK66"/>
      <w:r>
        <w:rPr>
          <w:rFonts w:ascii="仿宋_GB2312" w:eastAsia="仿宋_GB2312" w:cs="仿宋_GB2312" w:hint="eastAsia"/>
          <w:color w:val="000000"/>
          <w:sz w:val="32"/>
          <w:szCs w:val="32"/>
        </w:rPr>
        <w:t>与年初</w:t>
      </w:r>
      <w:r>
        <w:rPr>
          <w:rFonts w:ascii="仿宋_GB2312" w:eastAsia="仿宋_GB2312" w:cs="仿宋_GB2312" w:hint="eastAsia"/>
          <w:color w:val="000000"/>
          <w:sz w:val="32"/>
          <w:szCs w:val="32"/>
        </w:rPr>
        <w:t>预算数相比情况：一般公共预算财政拨款收入年初预算数</w:t>
      </w:r>
      <w:r>
        <w:rPr>
          <w:rFonts w:ascii="仿宋_GB2312" w:eastAsia="仿宋_GB2312" w:cs="仿宋_GB2312"/>
          <w:color w:val="000000"/>
          <w:sz w:val="32"/>
          <w:szCs w:val="32"/>
        </w:rPr>
        <w:t>401.03</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844.39</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110.56%</w:t>
      </w:r>
      <w:r>
        <w:rPr>
          <w:rFonts w:ascii="仿宋_GB2312" w:eastAsia="仿宋_GB2312" w:cs="仿宋_GB2312" w:hint="eastAsia"/>
          <w:color w:val="000000"/>
          <w:sz w:val="32"/>
          <w:szCs w:val="32"/>
        </w:rPr>
        <w:t>，差异主要原因是人员工资标准调整，项目经费投入力度增大。</w:t>
      </w:r>
      <w:bookmarkStart w:id="43" w:name="OLE_LINK68"/>
      <w:bookmarkEnd w:id="41"/>
      <w:bookmarkEnd w:id="42"/>
      <w:r>
        <w:rPr>
          <w:rFonts w:ascii="仿宋_GB2312" w:eastAsia="仿宋_GB2312" w:cs="仿宋_GB2312" w:hint="eastAsia"/>
          <w:color w:val="000000"/>
          <w:sz w:val="32"/>
          <w:szCs w:val="32"/>
        </w:rPr>
        <w:t>一般公共预算财政拨款支出年初预算数</w:t>
      </w:r>
      <w:r>
        <w:rPr>
          <w:rFonts w:ascii="仿宋_GB2312" w:eastAsia="仿宋_GB2312" w:cs="仿宋_GB2312"/>
          <w:color w:val="000000"/>
          <w:sz w:val="32"/>
          <w:szCs w:val="32"/>
        </w:rPr>
        <w:t>401.03</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844.39</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110.56%</w:t>
      </w:r>
      <w:r>
        <w:rPr>
          <w:rFonts w:ascii="仿宋_GB2312" w:eastAsia="仿宋_GB2312" w:cs="仿宋_GB2312" w:hint="eastAsia"/>
          <w:color w:val="000000"/>
          <w:sz w:val="32"/>
          <w:szCs w:val="32"/>
        </w:rPr>
        <w:t>，差异主要原因是：人员工资标准调整，项目经费投入力度增大。</w:t>
      </w:r>
      <w:bookmarkEnd w:id="43"/>
    </w:p>
    <w:p w14:paraId="78084EF8" w14:textId="77777777" w:rsidR="00A74A16" w:rsidRDefault="00DF36F0">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（三）政府性基金预算收支决算情况说明</w:t>
      </w:r>
    </w:p>
    <w:p w14:paraId="71CA670B" w14:textId="77777777" w:rsidR="00A74A16" w:rsidRDefault="00DF36F0">
      <w:pPr>
        <w:spacing w:line="540" w:lineRule="exact"/>
        <w:ind w:firstLineChars="200" w:firstLine="640"/>
        <w:rPr>
          <w:rFonts w:ascii="仿宋_GB2312" w:eastAsia="仿宋_GB2312"/>
          <w:color w:val="000000"/>
          <w:sz w:val="32"/>
          <w:szCs w:val="32"/>
        </w:rPr>
      </w:pPr>
      <w:bookmarkStart w:id="44" w:name="OLE_LINK69"/>
      <w:bookmarkStart w:id="45" w:name="OLE_LINK71"/>
      <w:bookmarkStart w:id="46" w:name="OLE_LINK72"/>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47" w:name="OLE_LINK22"/>
      <w:r>
        <w:rPr>
          <w:rFonts w:ascii="仿宋_GB2312" w:eastAsia="仿宋_GB2312" w:cs="仿宋_GB2312" w:hint="eastAsia"/>
          <w:color w:val="000000"/>
          <w:sz w:val="32"/>
          <w:szCs w:val="32"/>
        </w:rPr>
        <w:t>政府性基金预算财政拨款收入</w:t>
      </w:r>
      <w:bookmarkEnd w:id="47"/>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w:t>
      </w:r>
      <w:r>
        <w:rPr>
          <w:rFonts w:ascii="仿宋_GB2312" w:eastAsia="仿宋_GB2312" w:cs="仿宋_GB2312" w:hint="eastAsia"/>
          <w:sz w:val="32"/>
          <w:szCs w:val="32"/>
        </w:rPr>
        <w:lastRenderedPageBreak/>
        <w:t>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hint="eastAsia"/>
          <w:sz w:val="32"/>
          <w:szCs w:val="32"/>
        </w:rPr>
        <w:t>0%</w:t>
      </w:r>
      <w:bookmarkStart w:id="48" w:name="OLE_LINK23"/>
      <w:bookmarkStart w:id="49" w:name="OLE_LINK70"/>
      <w:bookmarkEnd w:id="44"/>
      <w:r>
        <w:rPr>
          <w:rFonts w:ascii="仿宋_GB2312" w:eastAsia="仿宋_GB2312" w:cs="仿宋_GB2312" w:hint="eastAsia"/>
          <w:sz w:val="32"/>
          <w:szCs w:val="32"/>
        </w:rPr>
        <w:t>，增加的主要原因是：本单位无</w:t>
      </w:r>
      <w:r>
        <w:rPr>
          <w:rFonts w:ascii="仿宋_GB2312" w:eastAsia="仿宋_GB2312" w:cs="仿宋_GB2312" w:hint="eastAsia"/>
          <w:color w:val="000000"/>
          <w:sz w:val="32"/>
          <w:szCs w:val="32"/>
        </w:rPr>
        <w:t>政府性基金预算财政拨款收入。政府性基金预算支出</w:t>
      </w:r>
      <w:bookmarkEnd w:id="48"/>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，增加的主要原因是：本单位无</w:t>
      </w:r>
      <w:r>
        <w:rPr>
          <w:rFonts w:ascii="仿宋_GB2312" w:eastAsia="仿宋_GB2312" w:cs="仿宋_GB2312" w:hint="eastAsia"/>
          <w:color w:val="000000"/>
          <w:sz w:val="32"/>
          <w:szCs w:val="32"/>
        </w:rPr>
        <w:t>政府性基金预算支出</w:t>
      </w:r>
      <w:r>
        <w:rPr>
          <w:rFonts w:ascii="仿宋_GB2312" w:eastAsia="仿宋_GB2312" w:cs="仿宋_GB2312" w:hint="eastAsia"/>
          <w:sz w:val="32"/>
          <w:szCs w:val="32"/>
        </w:rPr>
        <w:t>。</w:t>
      </w:r>
      <w:bookmarkEnd w:id="49"/>
      <w:r>
        <w:rPr>
          <w:rFonts w:ascii="仿宋_GB2312" w:eastAsia="仿宋_GB2312" w:cs="仿宋_GB2312" w:hint="eastAsia"/>
          <w:color w:val="000000"/>
          <w:sz w:val="32"/>
          <w:szCs w:val="32"/>
        </w:rPr>
        <w:t>其中：</w:t>
      </w:r>
      <w:bookmarkStart w:id="50" w:name="OLE_LINK24"/>
      <w:r>
        <w:rPr>
          <w:rFonts w:ascii="仿宋_GB2312" w:eastAsia="仿宋_GB2312" w:cs="仿宋_GB2312" w:hint="eastAsia"/>
          <w:color w:val="000000"/>
          <w:sz w:val="32"/>
          <w:szCs w:val="32"/>
        </w:rPr>
        <w:t>按功能分类科目（按类级科目公开）</w:t>
      </w:r>
      <w:bookmarkEnd w:id="50"/>
      <w:r>
        <w:rPr>
          <w:rFonts w:ascii="仿宋_GB2312" w:eastAsia="仿宋_GB2312" w:cs="仿宋_GB2312" w:hint="eastAsia"/>
          <w:color w:val="000000"/>
          <w:sz w:val="32"/>
          <w:szCs w:val="32"/>
        </w:rPr>
        <w:t>，无此支出</w:t>
      </w:r>
      <w:r>
        <w:rPr>
          <w:rFonts w:ascii="仿宋_GB2312" w:eastAsia="仿宋_GB2312" w:cs="仿宋_GB2312" w:hint="eastAsia"/>
          <w:sz w:val="32"/>
          <w:szCs w:val="32"/>
        </w:rPr>
        <w:t>。</w:t>
      </w:r>
      <w:r>
        <w:rPr>
          <w:rFonts w:ascii="仿宋_GB2312" w:eastAsia="仿宋_GB2312" w:cs="仿宋_GB2312" w:hint="eastAsia"/>
          <w:color w:val="000000"/>
          <w:sz w:val="32"/>
          <w:szCs w:val="32"/>
        </w:rPr>
        <w:t>按经济分类科目（按类级科目公开），无此支出</w:t>
      </w:r>
      <w:r>
        <w:rPr>
          <w:rFonts w:ascii="仿宋_GB2312" w:eastAsia="仿宋_GB2312" w:cs="仿宋_GB2312" w:hint="eastAsia"/>
          <w:sz w:val="32"/>
          <w:szCs w:val="32"/>
        </w:rPr>
        <w:t>。</w:t>
      </w:r>
    </w:p>
    <w:p w14:paraId="7CE00103" w14:textId="77777777" w:rsidR="00A74A16" w:rsidRDefault="00DF36F0">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，差异主要原因是无政府性基金。</w:t>
      </w:r>
      <w:bookmarkStart w:id="51" w:name="OLE_LINK73"/>
      <w:bookmarkEnd w:id="45"/>
      <w:bookmarkEnd w:id="46"/>
      <w:r>
        <w:rPr>
          <w:rFonts w:ascii="仿宋_GB2312" w:eastAsia="仿宋_GB2312" w:cs="仿宋_GB2312" w:hint="eastAsia"/>
          <w:color w:val="000000"/>
          <w:sz w:val="32"/>
          <w:szCs w:val="32"/>
        </w:rPr>
        <w:t>政府性基金预算财政拨款支出年初预算数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，差异主要原因是无政府性基金。</w:t>
      </w:r>
      <w:bookmarkEnd w:id="51"/>
    </w:p>
    <w:p w14:paraId="3893BF36" w14:textId="77777777" w:rsidR="00A74A16" w:rsidRDefault="00DF36F0">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三、部门结转结余情况</w:t>
      </w:r>
    </w:p>
    <w:p w14:paraId="171B3C7B" w14:textId="77777777" w:rsidR="00A74A16" w:rsidRDefault="00DF36F0">
      <w:pPr>
        <w:spacing w:line="540" w:lineRule="exact"/>
        <w:ind w:firstLineChars="200" w:firstLine="640"/>
        <w:rPr>
          <w:rFonts w:ascii="仿宋_GB2312" w:eastAsia="仿宋_GB2312"/>
          <w:color w:val="000000"/>
          <w:sz w:val="32"/>
          <w:szCs w:val="32"/>
        </w:rPr>
      </w:pPr>
      <w:bookmarkStart w:id="52" w:name="OLE_LINK26"/>
      <w:bookmarkStart w:id="53" w:name="OLE_LINK25"/>
      <w:r>
        <w:rPr>
          <w:rFonts w:ascii="仿宋_GB2312" w:eastAsia="仿宋_GB2312" w:cs="仿宋_GB2312" w:hint="eastAsia"/>
          <w:color w:val="000000"/>
          <w:sz w:val="32"/>
          <w:szCs w:val="32"/>
        </w:rPr>
        <w:t>年末结转结余</w:t>
      </w:r>
      <w:bookmarkEnd w:id="52"/>
      <w:bookmarkEnd w:id="53"/>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w:t>
      </w:r>
      <w:r>
        <w:rPr>
          <w:rFonts w:ascii="仿宋_GB2312" w:eastAsia="仿宋_GB2312" w:cs="仿宋_GB2312" w:hint="eastAsia"/>
          <w:sz w:val="32"/>
          <w:szCs w:val="32"/>
        </w:rPr>
        <w:t>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元，减少</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0AEC0790"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color w:val="000000"/>
          <w:sz w:val="32"/>
          <w:szCs w:val="32"/>
        </w:rPr>
        <w:t>其中</w:t>
      </w:r>
      <w:bookmarkStart w:id="54" w:name="OLE_LINK28"/>
      <w:bookmarkStart w:id="55" w:name="OLE_LINK27"/>
      <w:r>
        <w:rPr>
          <w:rFonts w:ascii="仿宋_GB2312" w:eastAsia="仿宋_GB2312" w:cs="仿宋_GB2312" w:hint="eastAsia"/>
          <w:color w:val="000000"/>
          <w:sz w:val="32"/>
          <w:szCs w:val="32"/>
        </w:rPr>
        <w:t>财政拨款结转结余</w:t>
      </w:r>
      <w:bookmarkEnd w:id="54"/>
      <w:bookmarkEnd w:id="55"/>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元，减少</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1BEAE0BA" w14:textId="77777777" w:rsidR="00A74A16" w:rsidRDefault="00DF36F0">
      <w:pPr>
        <w:spacing w:line="540" w:lineRule="exact"/>
        <w:ind w:firstLineChars="200" w:firstLine="640"/>
        <w:rPr>
          <w:rFonts w:ascii="黑体" w:eastAsia="黑体" w:hAnsi="黑体"/>
          <w:sz w:val="32"/>
          <w:szCs w:val="32"/>
        </w:rPr>
      </w:pPr>
      <w:r>
        <w:rPr>
          <w:rFonts w:ascii="黑体" w:eastAsia="黑体" w:hAnsi="黑体" w:cs="黑体" w:hint="eastAsia"/>
          <w:sz w:val="32"/>
          <w:szCs w:val="32"/>
        </w:rPr>
        <w:t>四、一般公共预算“三公”经费支出情况</w:t>
      </w:r>
    </w:p>
    <w:p w14:paraId="1CBC0901" w14:textId="6610D8BC" w:rsidR="00A74A16" w:rsidRDefault="00DF36F0">
      <w:pPr>
        <w:spacing w:line="540" w:lineRule="exact"/>
        <w:ind w:firstLineChars="200" w:firstLine="640"/>
        <w:rPr>
          <w:rFonts w:ascii="仿宋_GB2312" w:eastAsia="仿宋_GB2312" w:cs="仿宋_GB2312"/>
          <w:sz w:val="32"/>
          <w:szCs w:val="32"/>
        </w:rPr>
      </w:pPr>
      <w:bookmarkStart w:id="56" w:name="OLE_LINK7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57" w:name="OLE_LINK29"/>
      <w:r>
        <w:rPr>
          <w:rFonts w:ascii="仿宋_GB2312" w:eastAsia="仿宋_GB2312" w:cs="仿宋_GB2312" w:hint="eastAsia"/>
          <w:color w:val="000000"/>
          <w:sz w:val="32"/>
          <w:szCs w:val="32"/>
        </w:rPr>
        <w:t>一般公共预算“三公”经费支出决算</w:t>
      </w:r>
      <w:bookmarkEnd w:id="57"/>
      <w:r>
        <w:rPr>
          <w:rFonts w:ascii="仿宋_GB2312" w:eastAsia="仿宋_GB2312" w:cs="仿宋_GB2312"/>
          <w:sz w:val="32"/>
          <w:szCs w:val="32"/>
        </w:rPr>
        <w:t>4.05</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2.42</w:t>
      </w:r>
      <w:r>
        <w:rPr>
          <w:rFonts w:ascii="仿宋_GB2312" w:eastAsia="仿宋_GB2312" w:cs="仿宋_GB2312" w:hint="eastAsia"/>
          <w:sz w:val="32"/>
          <w:szCs w:val="32"/>
        </w:rPr>
        <w:t>万元，下降</w:t>
      </w:r>
      <w:r>
        <w:rPr>
          <w:rFonts w:ascii="仿宋_GB2312" w:eastAsia="仿宋_GB2312" w:cs="仿宋_GB2312"/>
          <w:sz w:val="32"/>
          <w:szCs w:val="32"/>
        </w:rPr>
        <w:t>37.4%</w:t>
      </w:r>
      <w:r>
        <w:rPr>
          <w:rFonts w:ascii="仿宋_GB2312" w:eastAsia="仿宋_GB2312" w:cs="仿宋_GB2312" w:hint="eastAsia"/>
          <w:sz w:val="32"/>
          <w:szCs w:val="32"/>
        </w:rPr>
        <w:t>，减少的主要原因是：我单位无出国考察培训等安排。</w:t>
      </w:r>
      <w:bookmarkStart w:id="58" w:name="OLE_LINK75"/>
      <w:bookmarkEnd w:id="56"/>
      <w:r>
        <w:rPr>
          <w:rFonts w:ascii="仿宋_GB2312" w:eastAsia="仿宋_GB2312" w:cs="仿宋_GB2312" w:hint="eastAsia"/>
          <w:color w:val="000000"/>
          <w:sz w:val="32"/>
          <w:szCs w:val="32"/>
        </w:rPr>
        <w:t>其中，</w:t>
      </w:r>
      <w:bookmarkStart w:id="59" w:name="OLE_LINK30"/>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bookmarkEnd w:id="5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，比上年增加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，增加的主要原因是：无因公出国</w:t>
      </w:r>
      <w:r w:rsidR="006E3089">
        <w:rPr>
          <w:rFonts w:ascii="仿宋_GB2312" w:eastAsia="仿宋_GB2312" w:cs="仿宋_GB2312" w:hint="eastAsia"/>
          <w:sz w:val="32"/>
          <w:szCs w:val="32"/>
        </w:rPr>
        <w:t>（境）</w:t>
      </w:r>
      <w:r>
        <w:rPr>
          <w:rFonts w:ascii="仿宋_GB2312" w:eastAsia="仿宋_GB2312" w:cs="仿宋_GB2312" w:hint="eastAsia"/>
          <w:sz w:val="32"/>
          <w:szCs w:val="32"/>
        </w:rPr>
        <w:t>费用；</w:t>
      </w:r>
      <w:bookmarkStart w:id="60" w:name="OLE_LINK31"/>
      <w:bookmarkStart w:id="61" w:name="OLE_LINK76"/>
      <w:bookmarkEnd w:id="58"/>
      <w:r>
        <w:rPr>
          <w:rFonts w:ascii="仿宋_GB2312" w:eastAsia="仿宋_GB2312" w:cs="仿宋_GB2312" w:hint="eastAsia"/>
          <w:color w:val="000000"/>
          <w:sz w:val="32"/>
          <w:szCs w:val="32"/>
        </w:rPr>
        <w:t>公务用车购置及运行维护费支出</w:t>
      </w:r>
      <w:bookmarkEnd w:id="60"/>
      <w:r>
        <w:rPr>
          <w:rFonts w:ascii="仿宋_GB2312" w:eastAsia="仿宋_GB2312" w:cs="仿宋_GB2312"/>
          <w:sz w:val="32"/>
          <w:szCs w:val="32"/>
        </w:rPr>
        <w:t>4.05</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sz w:val="32"/>
          <w:szCs w:val="32"/>
        </w:rPr>
        <w:t>，与上年相比，减少</w:t>
      </w:r>
      <w:r>
        <w:rPr>
          <w:rFonts w:ascii="仿宋_GB2312" w:eastAsia="仿宋_GB2312" w:cs="仿宋_GB2312"/>
          <w:sz w:val="32"/>
          <w:szCs w:val="32"/>
        </w:rPr>
        <w:t>2.42</w:t>
      </w:r>
      <w:r>
        <w:rPr>
          <w:rFonts w:ascii="仿宋_GB2312" w:eastAsia="仿宋_GB2312" w:cs="仿宋_GB2312" w:hint="eastAsia"/>
          <w:sz w:val="32"/>
          <w:szCs w:val="32"/>
        </w:rPr>
        <w:t>万元，下降</w:t>
      </w:r>
      <w:r>
        <w:rPr>
          <w:rFonts w:ascii="仿宋_GB2312" w:eastAsia="仿宋_GB2312" w:cs="仿宋_GB2312"/>
          <w:sz w:val="32"/>
          <w:szCs w:val="32"/>
        </w:rPr>
        <w:t>37.4%</w:t>
      </w:r>
      <w:r>
        <w:rPr>
          <w:rFonts w:ascii="仿宋_GB2312" w:eastAsia="仿宋_GB2312" w:cs="仿宋_GB2312" w:hint="eastAsia"/>
          <w:sz w:val="32"/>
          <w:szCs w:val="32"/>
        </w:rPr>
        <w:t>，减少的主要原因是：我单位严把车辆管控关，严格遵守公务车辆配置标准，严禁公车私用；</w:t>
      </w:r>
      <w:bookmarkStart w:id="62" w:name="OLE_LINK32"/>
      <w:bookmarkStart w:id="63" w:name="OLE_LINK78"/>
      <w:bookmarkStart w:id="64" w:name="OLE_LINK77"/>
      <w:bookmarkEnd w:id="61"/>
      <w:r>
        <w:rPr>
          <w:rFonts w:ascii="仿宋_GB2312" w:eastAsia="仿宋_GB2312" w:cs="仿宋_GB2312" w:hint="eastAsia"/>
          <w:color w:val="000000"/>
          <w:sz w:val="32"/>
          <w:szCs w:val="32"/>
        </w:rPr>
        <w:t>公务接待费支出</w:t>
      </w:r>
      <w:bookmarkEnd w:id="6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lastRenderedPageBreak/>
        <w:t>万</w:t>
      </w:r>
      <w:r>
        <w:rPr>
          <w:rFonts w:ascii="仿宋_GB2312" w:eastAsia="仿宋_GB2312" w:cs="仿宋_GB2312" w:hint="eastAsia"/>
          <w:sz w:val="32"/>
          <w:szCs w:val="32"/>
        </w:rPr>
        <w:t>元，减少</w:t>
      </w:r>
      <w:r>
        <w:rPr>
          <w:rFonts w:ascii="仿宋_GB2312" w:eastAsia="仿宋_GB2312" w:cs="仿宋_GB2312"/>
          <w:sz w:val="32"/>
          <w:szCs w:val="32"/>
        </w:rPr>
        <w:t>0</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color w:val="000000"/>
          <w:sz w:val="32"/>
          <w:szCs w:val="32"/>
        </w:rPr>
        <w:t>。增加的</w:t>
      </w:r>
      <w:r>
        <w:rPr>
          <w:rFonts w:ascii="仿宋_GB2312" w:eastAsia="仿宋_GB2312" w:cs="仿宋_GB2312" w:hint="eastAsia"/>
          <w:sz w:val="32"/>
          <w:szCs w:val="32"/>
        </w:rPr>
        <w:t>主要原因是：我单位严格按制度执行。</w:t>
      </w:r>
      <w:bookmarkStart w:id="65" w:name="OLE_LINK80"/>
      <w:bookmarkStart w:id="66" w:name="OLE_LINK79"/>
      <w:bookmarkEnd w:id="63"/>
      <w:bookmarkEnd w:id="64"/>
    </w:p>
    <w:p w14:paraId="74B21F23" w14:textId="49CEC7C3" w:rsidR="00A74A16" w:rsidRDefault="00DF36F0">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新疆喀什地区叶城县委宣传部</w:t>
      </w:r>
      <w:r>
        <w:rPr>
          <w:rFonts w:ascii="仿宋_GB2312" w:eastAsia="仿宋_GB2312" w:cs="仿宋_GB2312" w:hint="eastAsia"/>
          <w:color w:val="000000"/>
          <w:sz w:val="32"/>
          <w:szCs w:val="32"/>
        </w:rPr>
        <w:t>单位</w:t>
      </w:r>
      <w:bookmarkStart w:id="67" w:name="OLE_LINK33"/>
      <w:r>
        <w:rPr>
          <w:rFonts w:ascii="仿宋_GB2312" w:eastAsia="仿宋_GB2312" w:cs="仿宋_GB2312" w:hint="eastAsia"/>
          <w:color w:val="000000"/>
          <w:sz w:val="32"/>
          <w:szCs w:val="32"/>
        </w:rPr>
        <w:t>全年</w:t>
      </w:r>
      <w:bookmarkStart w:id="68" w:name="OLE_LINK34"/>
      <w:bookmarkStart w:id="69" w:name="OLE_LINK35"/>
      <w:bookmarkStart w:id="70" w:name="OLE_LINK36"/>
      <w:r>
        <w:rPr>
          <w:rFonts w:ascii="仿宋_GB2312" w:eastAsia="仿宋_GB2312" w:cs="仿宋_GB2312" w:hint="eastAsia"/>
          <w:color w:val="000000"/>
          <w:sz w:val="32"/>
          <w:szCs w:val="32"/>
        </w:rPr>
        <w:t>使用一般公共预算财政拨款安排的</w:t>
      </w:r>
      <w:r w:rsidR="006E3089">
        <w:rPr>
          <w:rFonts w:ascii="仿宋_GB2312" w:eastAsia="仿宋_GB2312" w:cs="仿宋_GB2312" w:hint="eastAsia"/>
          <w:color w:val="000000"/>
          <w:sz w:val="32"/>
          <w:szCs w:val="32"/>
        </w:rPr>
        <w:t>因公</w:t>
      </w:r>
      <w:r>
        <w:rPr>
          <w:rFonts w:ascii="仿宋_GB2312" w:eastAsia="仿宋_GB2312" w:cs="仿宋_GB2312" w:hint="eastAsia"/>
          <w:color w:val="000000"/>
          <w:sz w:val="32"/>
          <w:szCs w:val="32"/>
        </w:rPr>
        <w:t>出国</w:t>
      </w:r>
      <w:r w:rsidR="006E3089">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团组</w:t>
      </w:r>
      <w:bookmarkEnd w:id="67"/>
      <w:bookmarkEnd w:id="68"/>
      <w:bookmarkEnd w:id="69"/>
      <w:r>
        <w:rPr>
          <w:rFonts w:ascii="仿宋_GB2312" w:eastAsia="仿宋_GB2312" w:cs="仿宋_GB2312"/>
          <w:sz w:val="32"/>
          <w:szCs w:val="32"/>
        </w:rPr>
        <w:t>0</w:t>
      </w:r>
      <w:r>
        <w:rPr>
          <w:rFonts w:ascii="仿宋_GB2312" w:eastAsia="仿宋_GB2312" w:cs="仿宋_GB2312" w:hint="eastAsia"/>
          <w:color w:val="000000"/>
          <w:sz w:val="32"/>
          <w:szCs w:val="32"/>
        </w:rPr>
        <w:t>个</w:t>
      </w:r>
      <w:bookmarkEnd w:id="70"/>
      <w:r>
        <w:rPr>
          <w:rFonts w:ascii="仿宋_GB2312" w:eastAsia="仿宋_GB2312" w:cs="仿宋_GB2312" w:hint="eastAsia"/>
          <w:color w:val="000000"/>
          <w:sz w:val="32"/>
          <w:szCs w:val="32"/>
        </w:rPr>
        <w:t>，</w:t>
      </w:r>
      <w:bookmarkStart w:id="71" w:name="OLE_LINK37"/>
      <w:r>
        <w:rPr>
          <w:rFonts w:ascii="仿宋_GB2312" w:eastAsia="仿宋_GB2312" w:cs="仿宋_GB2312" w:hint="eastAsia"/>
          <w:color w:val="000000"/>
          <w:sz w:val="32"/>
          <w:szCs w:val="32"/>
        </w:rPr>
        <w:t>累计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1"/>
      <w:r>
        <w:rPr>
          <w:rFonts w:ascii="仿宋_GB2312" w:eastAsia="仿宋_GB2312" w:cs="仿宋_GB2312" w:hint="eastAsia"/>
          <w:color w:val="000000"/>
          <w:sz w:val="32"/>
          <w:szCs w:val="32"/>
        </w:rPr>
        <w:t>。</w:t>
      </w:r>
      <w:bookmarkStart w:id="72" w:name="OLE_LINK38"/>
      <w:r>
        <w:rPr>
          <w:rFonts w:ascii="仿宋_GB2312" w:eastAsia="仿宋_GB2312" w:cs="仿宋_GB2312" w:hint="eastAsia"/>
          <w:color w:val="000000"/>
          <w:sz w:val="32"/>
          <w:szCs w:val="32"/>
        </w:rPr>
        <w:t>开支内容包括：无因公出国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费用。</w:t>
      </w:r>
      <w:bookmarkEnd w:id="65"/>
      <w:bookmarkEnd w:id="66"/>
      <w:bookmarkEnd w:id="72"/>
    </w:p>
    <w:p w14:paraId="70616F42" w14:textId="77777777" w:rsidR="00A74A16" w:rsidRDefault="00DF36F0">
      <w:pPr>
        <w:spacing w:line="540" w:lineRule="exact"/>
        <w:ind w:firstLineChars="200" w:firstLine="640"/>
        <w:rPr>
          <w:rFonts w:ascii="仿宋_GB2312" w:eastAsia="仿宋_GB2312"/>
          <w:color w:val="000000"/>
          <w:sz w:val="32"/>
          <w:szCs w:val="32"/>
        </w:rPr>
      </w:pPr>
      <w:bookmarkStart w:id="73" w:name="OLE_LINK81"/>
      <w:r>
        <w:rPr>
          <w:rFonts w:ascii="仿宋_GB2312" w:eastAsia="仿宋_GB2312" w:cs="仿宋_GB2312" w:hint="eastAsia"/>
          <w:color w:val="000000"/>
          <w:sz w:val="32"/>
          <w:szCs w:val="32"/>
        </w:rPr>
        <w:t>公务用车购置及运行维护费</w:t>
      </w:r>
      <w:r>
        <w:rPr>
          <w:rFonts w:ascii="仿宋_GB2312" w:eastAsia="仿宋_GB2312" w:cs="仿宋_GB2312"/>
          <w:sz w:val="32"/>
          <w:szCs w:val="32"/>
        </w:rPr>
        <w:t>4.05</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Fonts w:ascii="仿宋_GB2312" w:eastAsia="仿宋_GB2312" w:cs="仿宋_GB2312" w:hint="eastAsia"/>
          <w:color w:val="000000"/>
          <w:sz w:val="32"/>
          <w:szCs w:val="32"/>
        </w:rPr>
        <w:t>其中，</w:t>
      </w:r>
      <w:bookmarkStart w:id="74" w:name="OLE_LINK39"/>
      <w:r>
        <w:rPr>
          <w:rFonts w:ascii="仿宋_GB2312" w:eastAsia="仿宋_GB2312" w:cs="仿宋_GB2312" w:hint="eastAsia"/>
          <w:color w:val="000000"/>
          <w:sz w:val="32"/>
          <w:szCs w:val="32"/>
        </w:rPr>
        <w:t>公务用车购置</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End w:id="74"/>
      <w:r>
        <w:rPr>
          <w:rFonts w:ascii="仿宋_GB2312" w:eastAsia="仿宋_GB2312" w:cs="仿宋_GB2312" w:hint="eastAsia"/>
          <w:color w:val="000000"/>
          <w:sz w:val="32"/>
          <w:szCs w:val="32"/>
        </w:rPr>
        <w:t>，</w:t>
      </w:r>
      <w:bookmarkStart w:id="75" w:name="OLE_LINK40"/>
      <w:bookmarkStart w:id="76" w:name="OLE_LINK41"/>
      <w:r>
        <w:rPr>
          <w:rFonts w:ascii="仿宋_GB2312" w:eastAsia="仿宋_GB2312" w:cs="仿宋_GB2312" w:hint="eastAsia"/>
          <w:color w:val="000000"/>
          <w:sz w:val="32"/>
          <w:szCs w:val="32"/>
        </w:rPr>
        <w:t>公务用车运行维护费</w:t>
      </w:r>
      <w:r>
        <w:rPr>
          <w:rFonts w:ascii="仿宋_GB2312" w:eastAsia="仿宋_GB2312" w:cs="仿宋_GB2312"/>
          <w:sz w:val="32"/>
          <w:szCs w:val="32"/>
        </w:rPr>
        <w:t>4.05</w:t>
      </w:r>
      <w:r>
        <w:rPr>
          <w:rFonts w:ascii="仿宋_GB2312" w:eastAsia="仿宋_GB2312" w:cs="仿宋_GB2312" w:hint="eastAsia"/>
          <w:color w:val="000000"/>
          <w:sz w:val="32"/>
          <w:szCs w:val="32"/>
        </w:rPr>
        <w:t>万元</w:t>
      </w:r>
      <w:bookmarkEnd w:id="75"/>
      <w:bookmarkEnd w:id="76"/>
      <w:r>
        <w:rPr>
          <w:rFonts w:ascii="仿宋_GB2312" w:eastAsia="仿宋_GB2312" w:cs="仿宋_GB2312" w:hint="eastAsia"/>
          <w:color w:val="000000"/>
          <w:sz w:val="32"/>
          <w:szCs w:val="32"/>
        </w:rPr>
        <w:t>。主要用于</w:t>
      </w:r>
      <w:r>
        <w:rPr>
          <w:rFonts w:ascii="仿宋_GB2312" w:eastAsia="仿宋_GB2312" w:cs="仿宋_GB2312" w:hint="eastAsia"/>
          <w:sz w:val="32"/>
          <w:szCs w:val="32"/>
        </w:rPr>
        <w:t>汽车燃油费及公务用车维护维修费</w:t>
      </w:r>
      <w:r>
        <w:rPr>
          <w:rFonts w:ascii="仿宋_GB2312" w:eastAsia="仿宋_GB2312" w:cs="仿宋_GB2312" w:hint="eastAsia"/>
          <w:color w:val="000000"/>
          <w:sz w:val="32"/>
          <w:szCs w:val="32"/>
        </w:rPr>
        <w:t>等。</w:t>
      </w:r>
      <w:bookmarkStart w:id="77" w:name="OLE_LINK82"/>
      <w:bookmarkEnd w:id="73"/>
      <w:r>
        <w:rPr>
          <w:rFonts w:ascii="仿宋_GB2312" w:eastAsia="仿宋_GB2312" w:cs="仿宋_GB2312" w:hint="eastAsia"/>
          <w:color w:val="000000"/>
          <w:sz w:val="32"/>
          <w:szCs w:val="32"/>
        </w:rPr>
        <w:t>单位一般公共财政拨款安排的公务用车购置量</w:t>
      </w:r>
      <w:r>
        <w:rPr>
          <w:rFonts w:ascii="仿宋_GB2312" w:eastAsia="仿宋_GB2312" w:cs="仿宋_GB2312"/>
          <w:sz w:val="32"/>
          <w:szCs w:val="32"/>
        </w:rPr>
        <w:t>0</w:t>
      </w:r>
      <w:r>
        <w:rPr>
          <w:rFonts w:ascii="仿宋_GB2312" w:eastAsia="仿宋_GB2312" w:cs="仿宋_GB2312" w:hint="eastAsia"/>
          <w:color w:val="000000"/>
          <w:sz w:val="32"/>
          <w:szCs w:val="32"/>
        </w:rPr>
        <w:t>辆，保有量为</w:t>
      </w:r>
      <w:r>
        <w:rPr>
          <w:rFonts w:ascii="仿宋_GB2312" w:eastAsia="仿宋_GB2312" w:cs="仿宋_GB2312"/>
          <w:sz w:val="32"/>
          <w:szCs w:val="32"/>
        </w:rPr>
        <w:t>3</w:t>
      </w:r>
      <w:r>
        <w:rPr>
          <w:rFonts w:ascii="仿宋_GB2312" w:eastAsia="仿宋_GB2312" w:cs="仿宋_GB2312" w:hint="eastAsia"/>
          <w:color w:val="000000"/>
          <w:sz w:val="32"/>
          <w:szCs w:val="32"/>
        </w:rPr>
        <w:t>辆。</w:t>
      </w:r>
      <w:bookmarkEnd w:id="77"/>
    </w:p>
    <w:p w14:paraId="64F62665" w14:textId="77777777" w:rsidR="00A74A16" w:rsidRDefault="00DF36F0">
      <w:pPr>
        <w:spacing w:line="540" w:lineRule="exact"/>
        <w:ind w:firstLineChars="200" w:firstLine="640"/>
        <w:rPr>
          <w:rFonts w:ascii="仿宋_GB2312" w:eastAsia="仿宋_GB2312"/>
          <w:color w:val="000000"/>
          <w:sz w:val="32"/>
          <w:szCs w:val="32"/>
        </w:rPr>
      </w:pPr>
      <w:bookmarkStart w:id="78" w:name="OLE_LINK83"/>
      <w:r>
        <w:rPr>
          <w:rFonts w:ascii="仿宋_GB2312" w:eastAsia="仿宋_GB2312" w:cs="仿宋_GB2312" w:hint="eastAsia"/>
          <w:color w:val="000000"/>
          <w:sz w:val="32"/>
          <w:szCs w:val="32"/>
        </w:rPr>
        <w:t>公务接待费</w:t>
      </w:r>
      <w:r>
        <w:rPr>
          <w:rFonts w:ascii="仿宋_GB2312" w:eastAsia="仿宋_GB2312" w:cs="仿宋_GB2312"/>
          <w:sz w:val="32"/>
          <w:szCs w:val="32"/>
        </w:rPr>
        <w:t>0</w:t>
      </w:r>
      <w:r>
        <w:rPr>
          <w:rFonts w:ascii="仿宋_GB2312" w:eastAsia="仿宋_GB2312" w:cs="仿宋_GB2312" w:hint="eastAsia"/>
          <w:color w:val="000000"/>
          <w:sz w:val="32"/>
          <w:szCs w:val="32"/>
        </w:rPr>
        <w:t>万元。具体是：国内公务接待支出</w:t>
      </w:r>
      <w:r>
        <w:rPr>
          <w:rFonts w:ascii="仿宋_GB2312" w:eastAsia="仿宋_GB2312" w:cs="仿宋_GB2312"/>
          <w:sz w:val="32"/>
          <w:szCs w:val="32"/>
        </w:rPr>
        <w:t>0</w:t>
      </w:r>
      <w:r>
        <w:rPr>
          <w:rFonts w:ascii="仿宋_GB2312" w:eastAsia="仿宋_GB2312" w:cs="仿宋_GB2312" w:hint="eastAsia"/>
          <w:color w:val="000000"/>
          <w:sz w:val="32"/>
          <w:szCs w:val="32"/>
        </w:rPr>
        <w:t>万元，主要是</w:t>
      </w:r>
      <w:r>
        <w:rPr>
          <w:rFonts w:ascii="仿宋_GB2312" w:eastAsia="仿宋_GB2312" w:cs="仿宋_GB2312" w:hint="eastAsia"/>
          <w:sz w:val="32"/>
          <w:szCs w:val="32"/>
        </w:rPr>
        <w:t>无公务接待费</w:t>
      </w:r>
      <w:r>
        <w:rPr>
          <w:rFonts w:ascii="仿宋_GB2312" w:eastAsia="仿宋_GB2312" w:cs="仿宋_GB2312" w:hint="eastAsia"/>
          <w:color w:val="000000"/>
          <w:sz w:val="32"/>
          <w:szCs w:val="32"/>
        </w:rPr>
        <w:t>。</w:t>
      </w:r>
      <w:bookmarkStart w:id="79" w:name="OLE_LINK84"/>
      <w:bookmarkEnd w:id="78"/>
      <w:r>
        <w:rPr>
          <w:rFonts w:ascii="仿宋_GB2312" w:eastAsia="仿宋_GB2312" w:cs="仿宋_GB2312" w:hint="eastAsia"/>
          <w:sz w:val="32"/>
          <w:szCs w:val="32"/>
        </w:rPr>
        <w:t>新疆喀什地区叶城县委宣传部</w:t>
      </w:r>
      <w:r>
        <w:rPr>
          <w:rFonts w:ascii="仿宋_GB2312" w:eastAsia="仿宋_GB2312" w:cs="仿宋_GB2312" w:hint="eastAsia"/>
          <w:color w:val="000000"/>
          <w:sz w:val="32"/>
          <w:szCs w:val="32"/>
        </w:rPr>
        <w:t>单位国内公务接待</w:t>
      </w:r>
      <w:r>
        <w:rPr>
          <w:rFonts w:ascii="仿宋_GB2312" w:eastAsia="仿宋_GB2312" w:cs="仿宋_GB2312"/>
          <w:sz w:val="32"/>
          <w:szCs w:val="32"/>
        </w:rPr>
        <w:t>0</w:t>
      </w:r>
      <w:r>
        <w:rPr>
          <w:rFonts w:ascii="仿宋_GB2312" w:eastAsia="仿宋_GB2312" w:cs="仿宋_GB2312" w:hint="eastAsia"/>
          <w:color w:val="000000"/>
          <w:sz w:val="32"/>
          <w:szCs w:val="32"/>
        </w:rPr>
        <w:t>批次，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9"/>
    </w:p>
    <w:p w14:paraId="522BCE6D" w14:textId="77777777" w:rsidR="00A74A16" w:rsidRDefault="00DF36F0">
      <w:pPr>
        <w:spacing w:line="540" w:lineRule="exact"/>
        <w:ind w:firstLineChars="200" w:firstLine="640"/>
        <w:rPr>
          <w:rFonts w:ascii="仿宋_GB2312" w:eastAsia="仿宋_GB2312" w:hAnsi="宋体"/>
          <w:color w:val="000000"/>
          <w:kern w:val="0"/>
          <w:sz w:val="32"/>
          <w:szCs w:val="32"/>
        </w:rPr>
      </w:pPr>
      <w:bookmarkStart w:id="80" w:name="OLE_LINK85"/>
      <w:r>
        <w:rPr>
          <w:rFonts w:ascii="仿宋_GB2312" w:eastAsia="仿宋_GB2312" w:cs="仿宋_GB2312" w:hint="eastAsia"/>
          <w:color w:val="000000"/>
          <w:sz w:val="32"/>
          <w:szCs w:val="32"/>
        </w:rPr>
        <w:t>与年初预算数相比情况：一般公共预算“三公”经费支出年初预算数</w:t>
      </w:r>
      <w:r>
        <w:rPr>
          <w:rFonts w:ascii="仿宋_GB2312" w:eastAsia="仿宋_GB2312" w:cs="仿宋_GB2312"/>
          <w:color w:val="000000"/>
          <w:sz w:val="32"/>
          <w:szCs w:val="32"/>
        </w:rPr>
        <w:t>4.05</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4.05</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，差异主要原因是：与预算数相比严格按照公务用车管理办法，无超支。</w:t>
      </w:r>
      <w:bookmarkStart w:id="81" w:name="OLE_LINK87"/>
      <w:bookmarkStart w:id="82" w:name="OLE_LINK86"/>
      <w:bookmarkEnd w:id="80"/>
      <w:r>
        <w:rPr>
          <w:rFonts w:ascii="仿宋_GB2312" w:eastAsia="仿宋_GB2312" w:hAnsi="宋体" w:cs="仿宋_GB2312" w:hint="eastAsia"/>
          <w:color w:val="000000"/>
          <w:kern w:val="0"/>
          <w:sz w:val="32"/>
          <w:szCs w:val="32"/>
        </w:rPr>
        <w:t>其中：因公出国</w:t>
      </w:r>
      <w:r>
        <w:rPr>
          <w:rFonts w:ascii="仿宋_GB2312" w:eastAsia="仿宋_GB2312" w:hAnsi="宋体" w:cs="仿宋_GB2312" w:hint="eastAsia"/>
          <w:color w:val="000000"/>
          <w:kern w:val="0"/>
          <w:sz w:val="32"/>
          <w:szCs w:val="32"/>
        </w:rPr>
        <w:t>（境）</w:t>
      </w:r>
      <w:r>
        <w:rPr>
          <w:rFonts w:ascii="仿宋_GB2312" w:eastAsia="仿宋_GB2312" w:hAnsi="宋体" w:cs="仿宋_GB2312" w:hint="eastAsia"/>
          <w:color w:val="000000"/>
          <w:kern w:val="0"/>
          <w:sz w:val="32"/>
          <w:szCs w:val="32"/>
        </w:rPr>
        <w:t>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Start w:id="83" w:name="OLE_LINK88"/>
      <w:bookmarkStart w:id="84" w:name="OLE_LINK89"/>
      <w:bookmarkEnd w:id="81"/>
      <w:bookmarkEnd w:id="82"/>
      <w:r>
        <w:rPr>
          <w:rFonts w:ascii="仿宋_GB2312" w:eastAsia="仿宋_GB2312" w:hAnsi="宋体" w:cs="仿宋_GB2312" w:hint="eastAsia"/>
          <w:color w:val="000000"/>
          <w:kern w:val="0"/>
          <w:sz w:val="32"/>
          <w:szCs w:val="32"/>
        </w:rPr>
        <w:t>公务用车购置</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Start w:id="85" w:name="OLE_LINK90"/>
      <w:bookmarkEnd w:id="83"/>
      <w:bookmarkEnd w:id="84"/>
      <w:r>
        <w:rPr>
          <w:rFonts w:ascii="仿宋_GB2312" w:eastAsia="仿宋_GB2312" w:hAnsi="宋体" w:cs="仿宋_GB2312" w:hint="eastAsia"/>
          <w:color w:val="000000"/>
          <w:kern w:val="0"/>
          <w:sz w:val="32"/>
          <w:szCs w:val="32"/>
        </w:rPr>
        <w:t>公务用车运行费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4.05</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4.05</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w:t>
      </w:r>
      <w:r>
        <w:rPr>
          <w:rFonts w:ascii="仿宋_GB2312" w:eastAsia="仿宋_GB2312" w:cs="仿宋_GB2312" w:hint="eastAsia"/>
          <w:sz w:val="32"/>
          <w:szCs w:val="32"/>
        </w:rPr>
        <w:t>本单位严把车辆管控，关严格遵守公务车辆配置标准，严禁公车私用</w:t>
      </w:r>
      <w:r>
        <w:rPr>
          <w:rFonts w:ascii="仿宋_GB2312" w:eastAsia="仿宋_GB2312" w:cs="仿宋_GB2312" w:hint="eastAsia"/>
          <w:color w:val="000000"/>
          <w:sz w:val="32"/>
          <w:szCs w:val="32"/>
        </w:rPr>
        <w:t>；</w:t>
      </w:r>
      <w:bookmarkStart w:id="86" w:name="OLE_LINK91"/>
      <w:bookmarkEnd w:id="85"/>
      <w:r>
        <w:rPr>
          <w:rFonts w:ascii="仿宋_GB2312" w:eastAsia="仿宋_GB2312" w:hAnsi="宋体" w:cs="仿宋_GB2312" w:hint="eastAsia"/>
          <w:color w:val="000000"/>
          <w:kern w:val="0"/>
          <w:sz w:val="32"/>
          <w:szCs w:val="32"/>
        </w:rPr>
        <w:t>公务接待费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bookmarkEnd w:id="86"/>
      <w:r>
        <w:rPr>
          <w:rFonts w:ascii="仿宋_GB2312" w:eastAsia="仿宋_GB2312" w:cs="仿宋_GB2312" w:hint="eastAsia"/>
          <w:color w:val="000000"/>
          <w:sz w:val="32"/>
          <w:szCs w:val="32"/>
        </w:rPr>
        <w:t>：预决算无差异。</w:t>
      </w:r>
    </w:p>
    <w:p w14:paraId="759B0E5A" w14:textId="77777777" w:rsidR="00A74A16" w:rsidRDefault="00DF36F0">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五、机关运行经费支出情况</w:t>
      </w:r>
    </w:p>
    <w:p w14:paraId="58827BF8" w14:textId="77777777" w:rsidR="00A74A16" w:rsidRDefault="00DF36F0">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lastRenderedPageBreak/>
        <w:t>2018</w:t>
      </w:r>
      <w:r>
        <w:rPr>
          <w:rFonts w:ascii="仿宋_GB2312" w:eastAsia="仿宋_GB2312" w:cs="仿宋_GB2312" w:hint="eastAsia"/>
          <w:color w:val="000000"/>
          <w:sz w:val="32"/>
          <w:szCs w:val="32"/>
        </w:rPr>
        <w:t>年度新疆喀什地区叶城县委宣传部机关运行经费支出</w:t>
      </w:r>
      <w:r>
        <w:rPr>
          <w:rFonts w:ascii="仿宋_GB2312" w:eastAsia="仿宋_GB2312" w:cs="仿宋_GB2312"/>
          <w:color w:val="000000"/>
          <w:sz w:val="32"/>
          <w:szCs w:val="32"/>
        </w:rPr>
        <w:t>5.84</w:t>
      </w:r>
      <w:r>
        <w:rPr>
          <w:rFonts w:ascii="仿宋_GB2312" w:eastAsia="仿宋_GB2312" w:cs="仿宋_GB2312" w:hint="eastAsia"/>
          <w:color w:val="000000"/>
          <w:sz w:val="32"/>
          <w:szCs w:val="32"/>
        </w:rPr>
        <w:t>万元，与上年相比，减少</w:t>
      </w:r>
      <w:r>
        <w:rPr>
          <w:rFonts w:ascii="仿宋_GB2312" w:eastAsia="仿宋_GB2312" w:cs="仿宋_GB2312"/>
          <w:color w:val="000000"/>
          <w:sz w:val="32"/>
          <w:szCs w:val="32"/>
        </w:rPr>
        <w:t>3.7</w:t>
      </w:r>
      <w:r>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38.78%</w:t>
      </w:r>
      <w:r>
        <w:rPr>
          <w:rFonts w:ascii="仿宋_GB2312" w:eastAsia="仿宋_GB2312" w:cs="仿宋_GB2312" w:hint="eastAsia"/>
          <w:color w:val="000000"/>
          <w:sz w:val="32"/>
          <w:szCs w:val="32"/>
        </w:rPr>
        <w:t>，减少的主要原因是：</w:t>
      </w:r>
      <w:r>
        <w:rPr>
          <w:rFonts w:ascii="仿宋_GB2312" w:eastAsia="仿宋_GB2312" w:cs="仿宋_GB2312" w:hint="eastAsia"/>
          <w:sz w:val="32"/>
          <w:szCs w:val="32"/>
        </w:rPr>
        <w:t>我单</w:t>
      </w:r>
      <w:r>
        <w:rPr>
          <w:rFonts w:ascii="仿宋_GB2312" w:eastAsia="仿宋_GB2312" w:cs="仿宋_GB2312" w:hint="eastAsia"/>
          <w:sz w:val="32"/>
          <w:szCs w:val="32"/>
        </w:rPr>
        <w:t>位严格按照制度执行</w:t>
      </w:r>
      <w:r>
        <w:rPr>
          <w:rFonts w:ascii="仿宋_GB2312" w:eastAsia="仿宋_GB2312" w:cs="仿宋_GB2312" w:hint="eastAsia"/>
          <w:color w:val="000000"/>
          <w:sz w:val="32"/>
          <w:szCs w:val="32"/>
        </w:rPr>
        <w:t>。</w:t>
      </w:r>
    </w:p>
    <w:p w14:paraId="20DABAE1" w14:textId="77777777" w:rsidR="00A74A16" w:rsidRDefault="00DF36F0">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六、政府采购情况</w:t>
      </w:r>
    </w:p>
    <w:p w14:paraId="023FFECB" w14:textId="77777777" w:rsidR="00A74A16" w:rsidRDefault="00DF36F0">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87" w:name="OLE_LINK45"/>
      <w:r>
        <w:rPr>
          <w:rFonts w:ascii="仿宋_GB2312" w:eastAsia="仿宋_GB2312" w:cs="仿宋_GB2312" w:hint="eastAsia"/>
          <w:color w:val="000000"/>
          <w:sz w:val="32"/>
          <w:szCs w:val="32"/>
        </w:rPr>
        <w:t>政府采购支出总额</w:t>
      </w:r>
      <w:bookmarkEnd w:id="87"/>
      <w:r>
        <w:rPr>
          <w:rFonts w:ascii="仿宋_GB2312" w:eastAsia="仿宋_GB2312" w:cs="仿宋_GB2312"/>
          <w:sz w:val="32"/>
          <w:szCs w:val="32"/>
        </w:rPr>
        <w:t>110.13</w:t>
      </w:r>
      <w:r>
        <w:rPr>
          <w:rFonts w:ascii="仿宋_GB2312" w:eastAsia="仿宋_GB2312" w:cs="仿宋_GB2312" w:hint="eastAsia"/>
          <w:color w:val="000000"/>
          <w:sz w:val="32"/>
          <w:szCs w:val="32"/>
        </w:rPr>
        <w:t>万元，其中：</w:t>
      </w:r>
      <w:bookmarkStart w:id="88" w:name="OLE_LINK46"/>
      <w:r>
        <w:rPr>
          <w:rFonts w:ascii="仿宋_GB2312" w:eastAsia="仿宋_GB2312" w:cs="仿宋_GB2312" w:hint="eastAsia"/>
          <w:color w:val="000000"/>
          <w:sz w:val="32"/>
          <w:szCs w:val="32"/>
        </w:rPr>
        <w:t>政府采购货物支出</w:t>
      </w:r>
      <w:bookmarkEnd w:id="88"/>
      <w:r>
        <w:rPr>
          <w:rFonts w:ascii="仿宋_GB2312" w:eastAsia="仿宋_GB2312" w:cs="仿宋_GB2312"/>
          <w:sz w:val="32"/>
          <w:szCs w:val="32"/>
        </w:rPr>
        <w:t>109.65</w:t>
      </w:r>
      <w:r>
        <w:rPr>
          <w:rFonts w:ascii="仿宋_GB2312" w:eastAsia="仿宋_GB2312" w:cs="仿宋_GB2312" w:hint="eastAsia"/>
          <w:color w:val="000000"/>
          <w:sz w:val="32"/>
          <w:szCs w:val="32"/>
        </w:rPr>
        <w:t>万元、</w:t>
      </w:r>
      <w:bookmarkStart w:id="89" w:name="OLE_LINK47"/>
      <w:r>
        <w:rPr>
          <w:rFonts w:ascii="仿宋_GB2312" w:eastAsia="仿宋_GB2312" w:cs="仿宋_GB2312" w:hint="eastAsia"/>
          <w:color w:val="000000"/>
          <w:sz w:val="32"/>
          <w:szCs w:val="32"/>
        </w:rPr>
        <w:t>政府采购工程支出</w:t>
      </w:r>
      <w:bookmarkEnd w:id="89"/>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90" w:name="OLE_LINK48"/>
      <w:r>
        <w:rPr>
          <w:rFonts w:ascii="仿宋_GB2312" w:eastAsia="仿宋_GB2312" w:cs="仿宋_GB2312" w:hint="eastAsia"/>
          <w:color w:val="000000"/>
          <w:sz w:val="32"/>
          <w:szCs w:val="32"/>
        </w:rPr>
        <w:t>政府采购服务支出</w:t>
      </w:r>
      <w:bookmarkEnd w:id="90"/>
      <w:r>
        <w:rPr>
          <w:rFonts w:ascii="仿宋_GB2312" w:eastAsia="仿宋_GB2312" w:cs="仿宋_GB2312"/>
          <w:sz w:val="32"/>
          <w:szCs w:val="32"/>
        </w:rPr>
        <w:t>0.48</w:t>
      </w:r>
      <w:r>
        <w:rPr>
          <w:rFonts w:ascii="仿宋_GB2312" w:eastAsia="仿宋_GB2312" w:cs="仿宋_GB2312" w:hint="eastAsia"/>
          <w:color w:val="000000"/>
          <w:sz w:val="32"/>
          <w:szCs w:val="32"/>
        </w:rPr>
        <w:t>万元。</w:t>
      </w:r>
    </w:p>
    <w:p w14:paraId="6C1E55EF" w14:textId="77777777" w:rsidR="00A74A16" w:rsidRDefault="00DF36F0">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七、其他重要事项的情况</w:t>
      </w:r>
    </w:p>
    <w:p w14:paraId="62D3A7C3" w14:textId="77777777" w:rsidR="00A74A16" w:rsidRDefault="00DF36F0">
      <w:pPr>
        <w:spacing w:line="540" w:lineRule="exact"/>
        <w:ind w:firstLineChars="200" w:firstLine="640"/>
        <w:rPr>
          <w:rFonts w:ascii="楷体_GB2312" w:eastAsia="楷体_GB2312"/>
          <w:b/>
          <w:bCs/>
          <w:color w:val="000000"/>
          <w:sz w:val="32"/>
          <w:szCs w:val="32"/>
        </w:rPr>
      </w:pPr>
      <w:r>
        <w:rPr>
          <w:rFonts w:ascii="楷体_GB2312" w:eastAsia="楷体_GB2312" w:cs="楷体_GB2312" w:hint="eastAsia"/>
          <w:b/>
          <w:bCs/>
          <w:color w:val="000000"/>
          <w:sz w:val="32"/>
          <w:szCs w:val="32"/>
        </w:rPr>
        <w:t>（一）国有资产占用情况说明</w:t>
      </w:r>
    </w:p>
    <w:p w14:paraId="6CD7D102" w14:textId="77777777" w:rsidR="00A74A16" w:rsidRDefault="00DF36F0">
      <w:pPr>
        <w:spacing w:line="540" w:lineRule="exact"/>
        <w:ind w:firstLineChars="200" w:firstLine="640"/>
        <w:rPr>
          <w:rFonts w:ascii="仿宋_GB2312" w:eastAsia="仿宋_GB2312"/>
          <w:color w:val="000000"/>
          <w:sz w:val="32"/>
          <w:szCs w:val="32"/>
        </w:rPr>
      </w:pPr>
      <w:bookmarkStart w:id="91" w:name="OLE_LINK97"/>
      <w:r>
        <w:rPr>
          <w:rFonts w:ascii="仿宋_GB2312" w:eastAsia="仿宋_GB2312" w:cs="仿宋_GB2312" w:hint="eastAsia"/>
          <w:color w:val="000000"/>
          <w:sz w:val="32"/>
          <w:szCs w:val="32"/>
        </w:rPr>
        <w:t>截至</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31</w:t>
      </w:r>
      <w:r>
        <w:rPr>
          <w:rFonts w:ascii="仿宋_GB2312" w:eastAsia="仿宋_GB2312" w:cs="仿宋_GB2312" w:hint="eastAsia"/>
          <w:color w:val="000000"/>
          <w:sz w:val="32"/>
          <w:szCs w:val="32"/>
        </w:rPr>
        <w:t>日，单位共有车辆</w:t>
      </w:r>
      <w:r>
        <w:rPr>
          <w:rFonts w:ascii="仿宋_GB2312" w:eastAsia="仿宋_GB2312" w:cs="仿宋_GB2312"/>
          <w:color w:val="000000"/>
          <w:sz w:val="32"/>
          <w:szCs w:val="32"/>
        </w:rPr>
        <w:t>3</w:t>
      </w:r>
      <w:r>
        <w:rPr>
          <w:rFonts w:ascii="仿宋_GB2312" w:eastAsia="仿宋_GB2312" w:cs="仿宋_GB2312" w:hint="eastAsia"/>
          <w:color w:val="000000"/>
          <w:sz w:val="32"/>
          <w:szCs w:val="32"/>
        </w:rPr>
        <w:t>辆，价值</w:t>
      </w:r>
      <w:r>
        <w:rPr>
          <w:rFonts w:ascii="仿宋_GB2312" w:eastAsia="仿宋_GB2312" w:cs="仿宋_GB2312"/>
          <w:color w:val="000000"/>
          <w:sz w:val="32"/>
          <w:szCs w:val="32"/>
        </w:rPr>
        <w:t>42.4</w:t>
      </w:r>
      <w:r>
        <w:rPr>
          <w:rFonts w:ascii="仿宋_GB2312" w:eastAsia="仿宋_GB2312" w:cs="仿宋_GB2312" w:hint="eastAsia"/>
          <w:color w:val="000000"/>
          <w:sz w:val="32"/>
          <w:szCs w:val="32"/>
        </w:rPr>
        <w:t>万元，其中：部级领导干部用车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辆、主要领导干部用车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辆、机要通信用车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辆、应急保障用车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辆、执法执勤用车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辆、特种专业技术用车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辆、离退休干部用车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w:t>
      </w:r>
      <w:r>
        <w:rPr>
          <w:rFonts w:ascii="仿宋_GB2312" w:eastAsia="仿宋_GB2312" w:cs="仿宋_GB2312"/>
          <w:color w:val="000000"/>
          <w:sz w:val="32"/>
          <w:szCs w:val="32"/>
        </w:rPr>
        <w:t>3</w:t>
      </w:r>
      <w:r>
        <w:rPr>
          <w:rFonts w:ascii="仿宋_GB2312" w:eastAsia="仿宋_GB2312" w:cs="仿宋_GB2312" w:hint="eastAsia"/>
          <w:color w:val="000000"/>
          <w:sz w:val="32"/>
          <w:szCs w:val="32"/>
        </w:rPr>
        <w:t>辆，其他用车主要是：</w:t>
      </w:r>
      <w:r>
        <w:rPr>
          <w:rFonts w:ascii="仿宋_GB2312" w:eastAsia="仿宋_GB2312" w:cs="仿宋_GB2312"/>
          <w:color w:val="000000"/>
          <w:sz w:val="32"/>
          <w:szCs w:val="32"/>
        </w:rPr>
        <w:t>3</w:t>
      </w:r>
      <w:r>
        <w:rPr>
          <w:rFonts w:ascii="仿宋_GB2312" w:eastAsia="仿宋_GB2312" w:cs="仿宋_GB2312" w:hint="eastAsia"/>
          <w:color w:val="000000"/>
          <w:sz w:val="32"/>
          <w:szCs w:val="32"/>
        </w:rPr>
        <w:t>辆公务用车；单位价值</w:t>
      </w:r>
      <w:r>
        <w:rPr>
          <w:rFonts w:ascii="仿宋_GB2312" w:eastAsia="仿宋_GB2312" w:cs="仿宋_GB2312"/>
          <w:color w:val="000000"/>
          <w:sz w:val="32"/>
          <w:szCs w:val="32"/>
        </w:rPr>
        <w:t>50</w:t>
      </w:r>
      <w:r>
        <w:rPr>
          <w:rFonts w:ascii="仿宋_GB2312" w:eastAsia="仿宋_GB2312" w:cs="仿宋_GB2312" w:hint="eastAsia"/>
          <w:color w:val="000000"/>
          <w:sz w:val="32"/>
          <w:szCs w:val="32"/>
        </w:rPr>
        <w:t>万元以上通用设备</w:t>
      </w:r>
      <w:r>
        <w:rPr>
          <w:rFonts w:ascii="仿宋_GB2312" w:eastAsia="仿宋_GB2312" w:cs="仿宋_GB2312"/>
          <w:color w:val="000000"/>
          <w:sz w:val="32"/>
          <w:szCs w:val="32"/>
        </w:rPr>
        <w:t>0</w:t>
      </w:r>
      <w:r>
        <w:rPr>
          <w:rFonts w:ascii="仿宋_GB2312" w:eastAsia="仿宋_GB2312" w:cs="仿宋_GB2312" w:hint="eastAsia"/>
          <w:color w:val="000000"/>
          <w:sz w:val="32"/>
          <w:szCs w:val="32"/>
        </w:rPr>
        <w:t>台（套）、单位价值</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万元以上专用设备</w:t>
      </w:r>
      <w:r>
        <w:rPr>
          <w:rFonts w:ascii="仿宋_GB2312" w:eastAsia="仿宋_GB2312" w:cs="仿宋_GB2312"/>
          <w:color w:val="000000"/>
          <w:sz w:val="32"/>
          <w:szCs w:val="32"/>
        </w:rPr>
        <w:t>0</w:t>
      </w:r>
      <w:r>
        <w:rPr>
          <w:rFonts w:ascii="仿宋_GB2312" w:eastAsia="仿宋_GB2312" w:cs="仿宋_GB2312" w:hint="eastAsia"/>
          <w:color w:val="000000"/>
          <w:sz w:val="32"/>
          <w:szCs w:val="32"/>
        </w:rPr>
        <w:t>台（套）。</w:t>
      </w:r>
      <w:bookmarkEnd w:id="91"/>
    </w:p>
    <w:p w14:paraId="2E7A2C85" w14:textId="77777777" w:rsidR="00A74A16" w:rsidRDefault="00DF36F0">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（二）预算绩效情况的说明</w:t>
      </w:r>
    </w:p>
    <w:p w14:paraId="200AA849"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sz w:val="32"/>
          <w:szCs w:val="32"/>
        </w:rPr>
        <w:t>2018</w:t>
      </w:r>
      <w:r>
        <w:rPr>
          <w:rFonts w:ascii="仿宋_GB2312" w:eastAsia="仿宋_GB2312" w:cs="仿宋_GB2312" w:hint="eastAsia"/>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w:t>
      </w:r>
      <w:r>
        <w:rPr>
          <w:rFonts w:ascii="仿宋_GB2312" w:eastAsia="仿宋_GB2312" w:cs="仿宋_GB2312" w:hint="eastAsia"/>
          <w:sz w:val="32"/>
          <w:szCs w:val="32"/>
        </w:rPr>
        <w:lastRenderedPageBreak/>
        <w:t>全面提升我单位公共服务水平。新疆喀什地区叶城县委宣传部</w:t>
      </w:r>
      <w:r>
        <w:rPr>
          <w:rFonts w:ascii="仿宋_GB2312" w:eastAsia="仿宋_GB2312" w:cs="仿宋_GB2312"/>
          <w:sz w:val="32"/>
          <w:szCs w:val="32"/>
        </w:rPr>
        <w:t>2018</w:t>
      </w:r>
      <w:r>
        <w:rPr>
          <w:rFonts w:ascii="仿宋_GB2312" w:eastAsia="仿宋_GB2312" w:cs="仿宋_GB2312" w:hint="eastAsia"/>
          <w:sz w:val="32"/>
          <w:szCs w:val="32"/>
        </w:rPr>
        <w:t>年度部门预算总额为</w:t>
      </w:r>
      <w:r>
        <w:rPr>
          <w:rFonts w:ascii="仿宋_GB2312" w:eastAsia="仿宋_GB2312" w:cs="仿宋_GB2312"/>
          <w:sz w:val="32"/>
          <w:szCs w:val="32"/>
        </w:rPr>
        <w:t>1465.94</w:t>
      </w:r>
      <w:r>
        <w:rPr>
          <w:rFonts w:ascii="仿宋_GB2312" w:eastAsia="仿宋_GB2312" w:cs="仿宋_GB2312" w:hint="eastAsia"/>
          <w:sz w:val="32"/>
          <w:szCs w:val="32"/>
        </w:rPr>
        <w:t>万元，执行金额为</w:t>
      </w:r>
      <w:r>
        <w:rPr>
          <w:rFonts w:ascii="仿宋_GB2312" w:eastAsia="仿宋_GB2312" w:cs="仿宋_GB2312"/>
          <w:sz w:val="32"/>
          <w:szCs w:val="32"/>
        </w:rPr>
        <w:t>1</w:t>
      </w:r>
      <w:r>
        <w:rPr>
          <w:rFonts w:ascii="仿宋_GB2312" w:eastAsia="仿宋_GB2312" w:cs="仿宋_GB2312"/>
          <w:sz w:val="32"/>
          <w:szCs w:val="32"/>
        </w:rPr>
        <w:t>465.94</w:t>
      </w:r>
      <w:r>
        <w:rPr>
          <w:rFonts w:ascii="仿宋_GB2312" w:eastAsia="仿宋_GB2312" w:cs="仿宋_GB2312" w:hint="eastAsia"/>
          <w:sz w:val="32"/>
          <w:szCs w:val="32"/>
        </w:rPr>
        <w:t>万元，预算执行率为</w:t>
      </w:r>
      <w:r>
        <w:rPr>
          <w:rFonts w:ascii="仿宋_GB2312" w:eastAsia="仿宋_GB2312" w:cs="仿宋_GB2312"/>
          <w:sz w:val="32"/>
          <w:szCs w:val="32"/>
        </w:rPr>
        <w:t>100%</w:t>
      </w:r>
      <w:r>
        <w:rPr>
          <w:rFonts w:ascii="仿宋_GB2312" w:eastAsia="仿宋_GB2312" w:cs="仿宋_GB2312" w:hint="eastAsia"/>
          <w:sz w:val="32"/>
          <w:szCs w:val="32"/>
        </w:rPr>
        <w:t>。本次自评共涉及项目数</w:t>
      </w:r>
      <w:r>
        <w:rPr>
          <w:rFonts w:ascii="仿宋_GB2312" w:eastAsia="仿宋_GB2312" w:cs="仿宋_GB2312"/>
          <w:sz w:val="32"/>
          <w:szCs w:val="32"/>
        </w:rPr>
        <w:t>2</w:t>
      </w:r>
      <w:r>
        <w:rPr>
          <w:rFonts w:ascii="仿宋_GB2312" w:eastAsia="仿宋_GB2312" w:cs="仿宋_GB2312" w:hint="eastAsia"/>
          <w:sz w:val="32"/>
          <w:szCs w:val="32"/>
        </w:rPr>
        <w:t>个，其中已完成项目</w:t>
      </w:r>
      <w:r>
        <w:rPr>
          <w:rFonts w:ascii="仿宋_GB2312" w:eastAsia="仿宋_GB2312" w:cs="仿宋_GB2312"/>
          <w:sz w:val="32"/>
          <w:szCs w:val="32"/>
        </w:rPr>
        <w:t>2</w:t>
      </w:r>
      <w:r>
        <w:rPr>
          <w:rFonts w:ascii="仿宋_GB2312" w:eastAsia="仿宋_GB2312" w:cs="仿宋_GB2312" w:hint="eastAsia"/>
          <w:sz w:val="32"/>
          <w:szCs w:val="32"/>
        </w:rPr>
        <w:t>个、未完成项目</w:t>
      </w:r>
      <w:r>
        <w:rPr>
          <w:rFonts w:ascii="仿宋_GB2312" w:eastAsia="仿宋_GB2312" w:cs="仿宋_GB2312"/>
          <w:sz w:val="32"/>
          <w:szCs w:val="32"/>
        </w:rPr>
        <w:t>0</w:t>
      </w:r>
      <w:r>
        <w:rPr>
          <w:rFonts w:ascii="仿宋_GB2312" w:eastAsia="仿宋_GB2312" w:cs="仿宋_GB2312" w:hint="eastAsia"/>
          <w:sz w:val="32"/>
          <w:szCs w:val="32"/>
        </w:rPr>
        <w:t>个，项目总体完成率为</w:t>
      </w:r>
      <w:r>
        <w:rPr>
          <w:rFonts w:ascii="仿宋_GB2312" w:eastAsia="仿宋_GB2312" w:cs="仿宋_GB2312"/>
          <w:sz w:val="32"/>
          <w:szCs w:val="32"/>
        </w:rPr>
        <w:t>100%</w:t>
      </w:r>
      <w:r>
        <w:rPr>
          <w:rFonts w:ascii="仿宋_GB2312" w:eastAsia="仿宋_GB2312" w:cs="仿宋_GB2312" w:hint="eastAsia"/>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ascii="仿宋_GB2312" w:eastAsia="仿宋_GB2312" w:cs="仿宋_GB2312" w:hint="eastAsia"/>
          <w:sz w:val="32"/>
          <w:szCs w:val="32"/>
        </w:rPr>
        <w:t>年度预算绩效管理工作开展奠定基础。</w:t>
      </w:r>
    </w:p>
    <w:p w14:paraId="53E6B450" w14:textId="77777777" w:rsidR="00A74A16" w:rsidRDefault="00DF36F0">
      <w:pPr>
        <w:spacing w:line="540" w:lineRule="exact"/>
        <w:ind w:firstLineChars="200" w:firstLine="640"/>
        <w:rPr>
          <w:rFonts w:ascii="仿宋_GB2312" w:eastAsia="仿宋_GB2312" w:cs="仿宋_GB2312"/>
          <w:color w:val="000000"/>
          <w:sz w:val="32"/>
          <w:szCs w:val="32"/>
        </w:rPr>
      </w:pPr>
      <w:r>
        <w:rPr>
          <w:rFonts w:ascii="仿宋_GB2312" w:eastAsia="仿宋_GB2312" w:cs="仿宋_GB2312"/>
          <w:color w:val="000000"/>
          <w:sz w:val="32"/>
          <w:szCs w:val="32"/>
        </w:rPr>
        <w:t>1</w:t>
      </w:r>
      <w:r>
        <w:rPr>
          <w:rFonts w:ascii="仿宋_GB2312" w:eastAsia="仿宋_GB2312" w:cs="仿宋_GB2312" w:hint="eastAsia"/>
          <w:color w:val="000000"/>
          <w:sz w:val="32"/>
          <w:szCs w:val="32"/>
        </w:rPr>
        <w:t>、专项宣传项目绩效自评综述：根据年初设定的绩效目标，该项目绩效自评得分为</w:t>
      </w:r>
      <w:r>
        <w:rPr>
          <w:rFonts w:ascii="仿宋_GB2312" w:eastAsia="仿宋_GB2312" w:cs="仿宋_GB2312"/>
          <w:color w:val="000000"/>
          <w:sz w:val="32"/>
          <w:szCs w:val="32"/>
        </w:rPr>
        <w:t>96</w:t>
      </w:r>
      <w:r>
        <w:rPr>
          <w:rFonts w:ascii="仿宋_GB2312" w:eastAsia="仿宋_GB2312" w:cs="仿宋_GB2312" w:hint="eastAsia"/>
          <w:color w:val="000000"/>
          <w:sz w:val="32"/>
          <w:szCs w:val="32"/>
        </w:rPr>
        <w:t>分。项目全年预算数为</w:t>
      </w:r>
      <w:r>
        <w:rPr>
          <w:rFonts w:ascii="仿宋_GB2312" w:eastAsia="仿宋_GB2312" w:cs="仿宋_GB2312"/>
          <w:color w:val="000000"/>
          <w:sz w:val="32"/>
          <w:szCs w:val="32"/>
        </w:rPr>
        <w:t>618.66</w:t>
      </w:r>
      <w:r>
        <w:rPr>
          <w:rFonts w:ascii="仿宋_GB2312" w:eastAsia="仿宋_GB2312" w:cs="仿宋_GB2312" w:hint="eastAsia"/>
          <w:color w:val="000000"/>
          <w:sz w:val="32"/>
          <w:szCs w:val="32"/>
        </w:rPr>
        <w:t>万元，执行数为</w:t>
      </w:r>
      <w:r>
        <w:rPr>
          <w:rFonts w:ascii="仿宋_GB2312" w:eastAsia="仿宋_GB2312" w:cs="仿宋_GB2312"/>
          <w:color w:val="000000"/>
          <w:sz w:val="32"/>
          <w:szCs w:val="32"/>
        </w:rPr>
        <w:t>618.66</w:t>
      </w:r>
      <w:r>
        <w:rPr>
          <w:rFonts w:ascii="仿宋_GB2312" w:eastAsia="仿宋_GB2312" w:cs="仿宋_GB2312" w:hint="eastAsia"/>
          <w:color w:val="000000"/>
          <w:sz w:val="32"/>
          <w:szCs w:val="32"/>
        </w:rPr>
        <w:t>万元，完成预算的</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。主要产出和效果：本项目共设置一级指标</w:t>
      </w:r>
      <w:r>
        <w:rPr>
          <w:rFonts w:ascii="仿宋_GB2312" w:eastAsia="仿宋_GB2312" w:cs="仿宋_GB2312"/>
          <w:color w:val="000000"/>
          <w:sz w:val="32"/>
          <w:szCs w:val="32"/>
        </w:rPr>
        <w:t>3</w:t>
      </w:r>
      <w:r>
        <w:rPr>
          <w:rFonts w:ascii="仿宋_GB2312" w:eastAsia="仿宋_GB2312" w:cs="仿宋_GB2312" w:hint="eastAsia"/>
          <w:color w:val="000000"/>
          <w:sz w:val="32"/>
          <w:szCs w:val="32"/>
        </w:rPr>
        <w:t>个，二级指标</w:t>
      </w:r>
      <w:r>
        <w:rPr>
          <w:rFonts w:ascii="仿宋_GB2312" w:eastAsia="仿宋_GB2312" w:cs="仿宋_GB2312"/>
          <w:color w:val="000000"/>
          <w:sz w:val="32"/>
          <w:szCs w:val="32"/>
        </w:rPr>
        <w:t>7</w:t>
      </w:r>
      <w:r>
        <w:rPr>
          <w:rFonts w:ascii="仿宋_GB2312" w:eastAsia="仿宋_GB2312" w:cs="仿宋_GB2312" w:hint="eastAsia"/>
          <w:color w:val="000000"/>
          <w:sz w:val="32"/>
          <w:szCs w:val="32"/>
        </w:rPr>
        <w:t>个，三级指标</w:t>
      </w:r>
      <w:r>
        <w:rPr>
          <w:rFonts w:ascii="仿宋_GB2312" w:eastAsia="仿宋_GB2312" w:cs="仿宋_GB2312"/>
          <w:color w:val="000000"/>
          <w:sz w:val="32"/>
          <w:szCs w:val="32"/>
        </w:rPr>
        <w:t>8</w:t>
      </w:r>
      <w:r>
        <w:rPr>
          <w:rFonts w:ascii="仿宋_GB2312" w:eastAsia="仿宋_GB2312" w:cs="仿宋_GB2312" w:hint="eastAsia"/>
          <w:color w:val="000000"/>
          <w:sz w:val="32"/>
          <w:szCs w:val="32"/>
        </w:rPr>
        <w:t>个，指</w:t>
      </w:r>
      <w:r>
        <w:rPr>
          <w:rFonts w:ascii="仿宋_GB2312" w:eastAsia="仿宋_GB2312" w:cs="仿宋_GB2312" w:hint="eastAsia"/>
          <w:color w:val="000000"/>
          <w:sz w:val="32"/>
          <w:szCs w:val="32"/>
        </w:rPr>
        <w:t>标完成率为</w:t>
      </w:r>
      <w:r>
        <w:rPr>
          <w:rFonts w:ascii="仿宋_GB2312" w:eastAsia="仿宋_GB2312" w:cs="仿宋_GB2312"/>
          <w:color w:val="000000"/>
          <w:sz w:val="32"/>
          <w:szCs w:val="32"/>
        </w:rPr>
        <w:t>100%</w:t>
      </w:r>
      <w:r>
        <w:rPr>
          <w:rFonts w:ascii="仿宋_GB2312" w:eastAsia="仿宋_GB2312" w:cs="仿宋_GB2312" w:hint="eastAsia"/>
          <w:color w:val="000000"/>
          <w:sz w:val="32"/>
          <w:szCs w:val="32"/>
        </w:rPr>
        <w:t>。根据年初设定的绩效目标，此项目自评得分为</w:t>
      </w:r>
      <w:r>
        <w:rPr>
          <w:rFonts w:ascii="仿宋_GB2312" w:eastAsia="仿宋_GB2312" w:cs="仿宋_GB2312"/>
          <w:color w:val="000000"/>
          <w:sz w:val="32"/>
          <w:szCs w:val="32"/>
        </w:rPr>
        <w:t>96</w:t>
      </w:r>
      <w:r>
        <w:rPr>
          <w:rFonts w:ascii="仿宋_GB2312" w:eastAsia="仿宋_GB2312" w:cs="仿宋_GB2312" w:hint="eastAsia"/>
          <w:color w:val="000000"/>
          <w:sz w:val="32"/>
          <w:szCs w:val="32"/>
        </w:rPr>
        <w:t>分。</w:t>
      </w:r>
      <w:r>
        <w:rPr>
          <w:rFonts w:ascii="仿宋_GB2312" w:eastAsia="仿宋_GB2312" w:cs="仿宋_GB2312"/>
          <w:color w:val="000000"/>
          <w:sz w:val="32"/>
          <w:szCs w:val="32"/>
        </w:rPr>
        <w:t>1.</w:t>
      </w:r>
      <w:r>
        <w:rPr>
          <w:rFonts w:ascii="仿宋_GB2312" w:eastAsia="仿宋_GB2312" w:cs="仿宋_GB2312" w:hint="eastAsia"/>
          <w:color w:val="000000"/>
          <w:sz w:val="32"/>
          <w:szCs w:val="32"/>
        </w:rPr>
        <w:t>产出指标完成情况分析（</w:t>
      </w:r>
      <w:r>
        <w:rPr>
          <w:rFonts w:ascii="仿宋_GB2312" w:eastAsia="仿宋_GB2312" w:cs="仿宋_GB2312"/>
          <w:color w:val="000000"/>
          <w:sz w:val="32"/>
          <w:szCs w:val="32"/>
        </w:rPr>
        <w:t>1</w:t>
      </w:r>
      <w:r>
        <w:rPr>
          <w:rFonts w:ascii="仿宋_GB2312" w:eastAsia="仿宋_GB2312" w:cs="仿宋_GB2312" w:hint="eastAsia"/>
          <w:color w:val="000000"/>
          <w:sz w:val="32"/>
          <w:szCs w:val="32"/>
        </w:rPr>
        <w:t>）项目完成数量：农牧民培训授课课时</w:t>
      </w:r>
      <w:r>
        <w:rPr>
          <w:rFonts w:ascii="仿宋_GB2312" w:eastAsia="仿宋_GB2312" w:cs="仿宋_GB2312"/>
          <w:color w:val="000000"/>
          <w:sz w:val="32"/>
          <w:szCs w:val="32"/>
        </w:rPr>
        <w:t>3534540</w:t>
      </w:r>
      <w:r>
        <w:rPr>
          <w:rFonts w:ascii="仿宋_GB2312" w:eastAsia="仿宋_GB2312" w:cs="仿宋_GB2312" w:hint="eastAsia"/>
          <w:color w:val="000000"/>
          <w:sz w:val="32"/>
          <w:szCs w:val="32"/>
        </w:rPr>
        <w:t>课时，授课教师</w:t>
      </w:r>
      <w:r>
        <w:rPr>
          <w:rFonts w:ascii="仿宋_GB2312" w:eastAsia="仿宋_GB2312" w:cs="仿宋_GB2312"/>
          <w:color w:val="000000"/>
          <w:sz w:val="32"/>
          <w:szCs w:val="32"/>
        </w:rPr>
        <w:t>1031</w:t>
      </w:r>
      <w:r>
        <w:rPr>
          <w:rFonts w:ascii="仿宋_GB2312" w:eastAsia="仿宋_GB2312" w:cs="仿宋_GB2312" w:hint="eastAsia"/>
          <w:color w:val="000000"/>
          <w:sz w:val="32"/>
          <w:szCs w:val="32"/>
        </w:rPr>
        <w:t>人，截至</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年自评评价时</w:t>
      </w:r>
      <w:r>
        <w:rPr>
          <w:rFonts w:ascii="仿宋_GB2312" w:eastAsia="仿宋_GB2312" w:cs="仿宋_GB2312"/>
          <w:color w:val="000000"/>
          <w:sz w:val="32"/>
          <w:szCs w:val="32"/>
        </w:rPr>
        <w:t>,</w:t>
      </w:r>
      <w:r>
        <w:rPr>
          <w:rFonts w:ascii="仿宋_GB2312" w:eastAsia="仿宋_GB2312" w:cs="仿宋_GB2312" w:hint="eastAsia"/>
          <w:color w:val="000000"/>
          <w:sz w:val="32"/>
          <w:szCs w:val="32"/>
        </w:rPr>
        <w:t>该项目已经完成农牧民培训授课课时</w:t>
      </w:r>
      <w:r>
        <w:rPr>
          <w:rFonts w:ascii="仿宋_GB2312" w:eastAsia="仿宋_GB2312" w:cs="仿宋_GB2312"/>
          <w:color w:val="000000"/>
          <w:sz w:val="32"/>
          <w:szCs w:val="32"/>
        </w:rPr>
        <w:t>3534540</w:t>
      </w:r>
      <w:r>
        <w:rPr>
          <w:rFonts w:ascii="仿宋_GB2312" w:eastAsia="仿宋_GB2312" w:cs="仿宋_GB2312" w:hint="eastAsia"/>
          <w:color w:val="000000"/>
          <w:sz w:val="32"/>
          <w:szCs w:val="32"/>
        </w:rPr>
        <w:t>课时，授课教师</w:t>
      </w:r>
      <w:r>
        <w:rPr>
          <w:rFonts w:ascii="仿宋_GB2312" w:eastAsia="仿宋_GB2312" w:cs="仿宋_GB2312"/>
          <w:color w:val="000000"/>
          <w:sz w:val="32"/>
          <w:szCs w:val="32"/>
        </w:rPr>
        <w:t>1031</w:t>
      </w:r>
      <w:r>
        <w:rPr>
          <w:rFonts w:ascii="仿宋_GB2312" w:eastAsia="仿宋_GB2312" w:cs="仿宋_GB2312" w:hint="eastAsia"/>
          <w:color w:val="000000"/>
          <w:sz w:val="32"/>
          <w:szCs w:val="32"/>
        </w:rPr>
        <w:t>人，</w:t>
      </w: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年度设定的预期目标全部完成</w:t>
      </w:r>
      <w:r>
        <w:rPr>
          <w:rFonts w:ascii="仿宋_GB2312" w:eastAsia="仿宋_GB2312" w:cs="仿宋_GB2312"/>
          <w:color w:val="000000"/>
          <w:sz w:val="32"/>
          <w:szCs w:val="32"/>
        </w:rPr>
        <w:t>,</w:t>
      </w:r>
      <w:r>
        <w:rPr>
          <w:rFonts w:ascii="仿宋_GB2312" w:eastAsia="仿宋_GB2312" w:cs="仿宋_GB2312" w:hint="eastAsia"/>
          <w:color w:val="000000"/>
          <w:sz w:val="32"/>
          <w:szCs w:val="32"/>
        </w:rPr>
        <w:t>完成率为</w:t>
      </w:r>
      <w:r>
        <w:rPr>
          <w:rFonts w:ascii="仿宋_GB2312" w:eastAsia="仿宋_GB2312" w:cs="仿宋_GB2312"/>
          <w:color w:val="000000"/>
          <w:sz w:val="32"/>
          <w:szCs w:val="32"/>
        </w:rPr>
        <w:t>100%</w:t>
      </w:r>
      <w:r>
        <w:rPr>
          <w:rFonts w:ascii="仿宋_GB2312" w:eastAsia="仿宋_GB2312" w:cs="仿宋_GB2312" w:hint="eastAsia"/>
          <w:color w:val="000000"/>
          <w:sz w:val="32"/>
          <w:szCs w:val="32"/>
        </w:rPr>
        <w:t>。（</w:t>
      </w:r>
      <w:r>
        <w:rPr>
          <w:rFonts w:ascii="仿宋_GB2312" w:eastAsia="仿宋_GB2312" w:cs="仿宋_GB2312"/>
          <w:color w:val="000000"/>
          <w:sz w:val="32"/>
          <w:szCs w:val="32"/>
        </w:rPr>
        <w:t>2</w:t>
      </w:r>
      <w:r>
        <w:rPr>
          <w:rFonts w:ascii="仿宋_GB2312" w:eastAsia="仿宋_GB2312" w:cs="仿宋_GB2312" w:hint="eastAsia"/>
          <w:color w:val="000000"/>
          <w:sz w:val="32"/>
          <w:szCs w:val="32"/>
        </w:rPr>
        <w:t>）项目完成质量：授课完成率</w:t>
      </w:r>
      <w:r>
        <w:rPr>
          <w:rFonts w:ascii="仿宋_GB2312" w:eastAsia="仿宋_GB2312" w:cs="仿宋_GB2312"/>
          <w:color w:val="000000"/>
          <w:sz w:val="32"/>
          <w:szCs w:val="32"/>
        </w:rPr>
        <w:t>100%</w:t>
      </w:r>
      <w:r>
        <w:rPr>
          <w:rFonts w:ascii="仿宋_GB2312" w:eastAsia="仿宋_GB2312" w:cs="仿宋_GB2312" w:hint="eastAsia"/>
          <w:color w:val="000000"/>
          <w:sz w:val="32"/>
          <w:szCs w:val="32"/>
        </w:rPr>
        <w:t>。根据项目实施完成后的结果来看</w:t>
      </w:r>
      <w:r>
        <w:rPr>
          <w:rFonts w:ascii="仿宋_GB2312" w:eastAsia="仿宋_GB2312" w:cs="仿宋_GB2312"/>
          <w:color w:val="000000"/>
          <w:sz w:val="32"/>
          <w:szCs w:val="32"/>
        </w:rPr>
        <w:t>,</w:t>
      </w:r>
      <w:r>
        <w:rPr>
          <w:rFonts w:ascii="仿宋_GB2312" w:eastAsia="仿宋_GB2312" w:cs="仿宋_GB2312" w:hint="eastAsia"/>
          <w:color w:val="000000"/>
          <w:sz w:val="32"/>
          <w:szCs w:val="32"/>
        </w:rPr>
        <w:t>我单位严格以高质量的项目完成情况来执行</w:t>
      </w:r>
      <w:r>
        <w:rPr>
          <w:rFonts w:ascii="仿宋_GB2312" w:eastAsia="仿宋_GB2312" w:cs="仿宋_GB2312"/>
          <w:color w:val="000000"/>
          <w:sz w:val="32"/>
          <w:szCs w:val="32"/>
        </w:rPr>
        <w:t>,</w:t>
      </w:r>
      <w:r>
        <w:rPr>
          <w:rFonts w:ascii="仿宋_GB2312" w:eastAsia="仿宋_GB2312" w:cs="仿宋_GB2312" w:hint="eastAsia"/>
          <w:color w:val="000000"/>
          <w:sz w:val="32"/>
          <w:szCs w:val="32"/>
        </w:rPr>
        <w:t>收集和录入调查的数据资源真实有效的数据资。（</w:t>
      </w:r>
      <w:r>
        <w:rPr>
          <w:rFonts w:ascii="仿宋_GB2312" w:eastAsia="仿宋_GB2312" w:cs="仿宋_GB2312"/>
          <w:color w:val="000000"/>
          <w:sz w:val="32"/>
          <w:szCs w:val="32"/>
        </w:rPr>
        <w:t>3</w:t>
      </w:r>
      <w:r>
        <w:rPr>
          <w:rFonts w:ascii="仿宋_GB2312" w:eastAsia="仿宋_GB2312" w:cs="仿宋_GB2312" w:hint="eastAsia"/>
          <w:color w:val="000000"/>
          <w:sz w:val="32"/>
          <w:szCs w:val="32"/>
        </w:rPr>
        <w:t>）项目实施进度：项目完成及时率</w:t>
      </w:r>
      <w:r>
        <w:rPr>
          <w:rFonts w:ascii="仿宋_GB2312" w:eastAsia="仿宋_GB2312" w:cs="仿宋_GB2312"/>
          <w:color w:val="000000"/>
          <w:sz w:val="32"/>
          <w:szCs w:val="32"/>
        </w:rPr>
        <w:t>100%</w:t>
      </w:r>
      <w:r>
        <w:rPr>
          <w:rFonts w:ascii="仿宋_GB2312" w:eastAsia="仿宋_GB2312" w:cs="仿宋_GB2312" w:hint="eastAsia"/>
          <w:color w:val="000000"/>
          <w:sz w:val="32"/>
          <w:szCs w:val="32"/>
        </w:rPr>
        <w:t>，本项目已经按进度实施完成。（</w:t>
      </w:r>
      <w:r>
        <w:rPr>
          <w:rFonts w:ascii="仿宋_GB2312" w:eastAsia="仿宋_GB2312" w:cs="仿宋_GB2312"/>
          <w:color w:val="000000"/>
          <w:sz w:val="32"/>
          <w:szCs w:val="32"/>
        </w:rPr>
        <w:t>4</w:t>
      </w:r>
      <w:r>
        <w:rPr>
          <w:rFonts w:ascii="仿宋_GB2312" w:eastAsia="仿宋_GB2312" w:cs="仿宋_GB2312" w:hint="eastAsia"/>
          <w:color w:val="000000"/>
          <w:sz w:val="32"/>
          <w:szCs w:val="32"/>
        </w:rPr>
        <w:t>）项目成本节约情况：该项目资金预算</w:t>
      </w:r>
      <w:r>
        <w:rPr>
          <w:rFonts w:ascii="仿宋_GB2312" w:eastAsia="仿宋_GB2312" w:cs="仿宋_GB2312"/>
          <w:color w:val="000000"/>
          <w:sz w:val="32"/>
          <w:szCs w:val="32"/>
        </w:rPr>
        <w:t>618.66</w:t>
      </w:r>
      <w:r>
        <w:rPr>
          <w:rFonts w:ascii="仿宋_GB2312" w:eastAsia="仿宋_GB2312" w:cs="仿宋_GB2312" w:hint="eastAsia"/>
          <w:color w:val="000000"/>
          <w:sz w:val="32"/>
          <w:szCs w:val="32"/>
        </w:rPr>
        <w:t>万元，本年度已分阶段全部使用完成，课时费</w:t>
      </w:r>
      <w:r>
        <w:rPr>
          <w:rFonts w:ascii="仿宋_GB2312" w:eastAsia="仿宋_GB2312" w:cs="仿宋_GB2312"/>
          <w:color w:val="000000"/>
          <w:sz w:val="32"/>
          <w:szCs w:val="32"/>
        </w:rPr>
        <w:t>20</w:t>
      </w:r>
      <w:r>
        <w:rPr>
          <w:rFonts w:ascii="仿宋_GB2312" w:eastAsia="仿宋_GB2312" w:cs="仿宋_GB2312" w:hint="eastAsia"/>
          <w:color w:val="000000"/>
          <w:sz w:val="32"/>
          <w:szCs w:val="32"/>
        </w:rPr>
        <w:t>元</w:t>
      </w:r>
      <w:r>
        <w:rPr>
          <w:rFonts w:ascii="仿宋_GB2312" w:eastAsia="仿宋_GB2312" w:cs="仿宋_GB2312"/>
          <w:color w:val="000000"/>
          <w:sz w:val="32"/>
          <w:szCs w:val="32"/>
        </w:rPr>
        <w:t>/</w:t>
      </w:r>
      <w:r>
        <w:rPr>
          <w:rFonts w:ascii="仿宋_GB2312" w:eastAsia="仿宋_GB2312" w:cs="仿宋_GB2312" w:hint="eastAsia"/>
          <w:color w:val="000000"/>
          <w:sz w:val="32"/>
          <w:szCs w:val="32"/>
        </w:rPr>
        <w:t>课时</w:t>
      </w: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w:t>
      </w:r>
      <w:r>
        <w:rPr>
          <w:rFonts w:ascii="仿宋_GB2312" w:eastAsia="仿宋_GB2312" w:cs="仿宋_GB2312"/>
          <w:color w:val="000000"/>
          <w:sz w:val="32"/>
          <w:szCs w:val="32"/>
        </w:rPr>
        <w:t>2.</w:t>
      </w:r>
      <w:r>
        <w:rPr>
          <w:rFonts w:ascii="仿宋_GB2312" w:eastAsia="仿宋_GB2312" w:cs="仿宋_GB2312" w:hint="eastAsia"/>
          <w:color w:val="000000"/>
          <w:sz w:val="32"/>
          <w:szCs w:val="32"/>
        </w:rPr>
        <w:t>效益指标完成情况分析（</w:t>
      </w:r>
      <w:r>
        <w:rPr>
          <w:rFonts w:ascii="仿宋_GB2312" w:eastAsia="仿宋_GB2312" w:cs="仿宋_GB2312"/>
          <w:color w:val="000000"/>
          <w:sz w:val="32"/>
          <w:szCs w:val="32"/>
        </w:rPr>
        <w:t>1</w:t>
      </w:r>
      <w:r>
        <w:rPr>
          <w:rFonts w:ascii="仿宋_GB2312" w:eastAsia="仿宋_GB2312" w:cs="仿宋_GB2312" w:hint="eastAsia"/>
          <w:color w:val="000000"/>
          <w:sz w:val="32"/>
          <w:szCs w:val="32"/>
        </w:rPr>
        <w:t>）项目实施的经济效益分析：无。（</w:t>
      </w:r>
      <w:r>
        <w:rPr>
          <w:rFonts w:ascii="仿宋_GB2312" w:eastAsia="仿宋_GB2312" w:cs="仿宋_GB2312"/>
          <w:color w:val="000000"/>
          <w:sz w:val="32"/>
          <w:szCs w:val="32"/>
        </w:rPr>
        <w:t>2</w:t>
      </w:r>
      <w:r>
        <w:rPr>
          <w:rFonts w:ascii="仿宋_GB2312" w:eastAsia="仿宋_GB2312" w:cs="仿宋_GB2312" w:hint="eastAsia"/>
          <w:color w:val="000000"/>
          <w:sz w:val="32"/>
          <w:szCs w:val="32"/>
        </w:rPr>
        <w:t>）项目实施的社会效益分析：围绕县委县政府场地工作开展，提升农</w:t>
      </w:r>
      <w:r>
        <w:rPr>
          <w:rFonts w:ascii="仿宋_GB2312" w:eastAsia="仿宋_GB2312" w:cs="仿宋_GB2312" w:hint="eastAsia"/>
          <w:color w:val="000000"/>
          <w:sz w:val="32"/>
          <w:szCs w:val="32"/>
        </w:rPr>
        <w:lastRenderedPageBreak/>
        <w:t>牧民知识，</w:t>
      </w:r>
      <w:proofErr w:type="gramStart"/>
      <w:r>
        <w:rPr>
          <w:rFonts w:ascii="仿宋_GB2312" w:eastAsia="仿宋_GB2312" w:cs="仿宋_GB2312" w:hint="eastAsia"/>
          <w:color w:val="000000"/>
          <w:sz w:val="32"/>
          <w:szCs w:val="32"/>
        </w:rPr>
        <w:t>实尽快</w:t>
      </w:r>
      <w:proofErr w:type="gramEnd"/>
      <w:r>
        <w:rPr>
          <w:rFonts w:ascii="仿宋_GB2312" w:eastAsia="仿宋_GB2312" w:cs="仿宋_GB2312" w:hint="eastAsia"/>
          <w:color w:val="000000"/>
          <w:sz w:val="32"/>
          <w:szCs w:val="32"/>
        </w:rPr>
        <w:t>脱贫致富。（</w:t>
      </w:r>
      <w:r>
        <w:rPr>
          <w:rFonts w:ascii="仿宋_GB2312" w:eastAsia="仿宋_GB2312" w:cs="仿宋_GB2312"/>
          <w:color w:val="000000"/>
          <w:sz w:val="32"/>
          <w:szCs w:val="32"/>
        </w:rPr>
        <w:t>3</w:t>
      </w:r>
      <w:r>
        <w:rPr>
          <w:rFonts w:ascii="仿宋_GB2312" w:eastAsia="仿宋_GB2312" w:cs="仿宋_GB2312" w:hint="eastAsia"/>
          <w:color w:val="000000"/>
          <w:sz w:val="32"/>
          <w:szCs w:val="32"/>
        </w:rPr>
        <w:t>）项目实施的生态效益分析：无。（</w:t>
      </w:r>
      <w:r>
        <w:rPr>
          <w:rFonts w:ascii="仿宋_GB2312" w:eastAsia="仿宋_GB2312" w:cs="仿宋_GB2312"/>
          <w:color w:val="000000"/>
          <w:sz w:val="32"/>
          <w:szCs w:val="32"/>
        </w:rPr>
        <w:t>4</w:t>
      </w:r>
      <w:r>
        <w:rPr>
          <w:rFonts w:ascii="仿宋_GB2312" w:eastAsia="仿宋_GB2312" w:cs="仿宋_GB2312" w:hint="eastAsia"/>
          <w:color w:val="000000"/>
          <w:sz w:val="32"/>
          <w:szCs w:val="32"/>
        </w:rPr>
        <w:t>）项目实施的可持续影响分析：指可持续使用年限</w:t>
      </w:r>
      <w:r>
        <w:rPr>
          <w:rFonts w:ascii="仿宋_GB2312" w:eastAsia="仿宋_GB2312" w:cs="仿宋_GB2312"/>
          <w:color w:val="000000"/>
          <w:sz w:val="32"/>
          <w:szCs w:val="32"/>
        </w:rPr>
        <w:t>1</w:t>
      </w:r>
      <w:r>
        <w:rPr>
          <w:rFonts w:ascii="仿宋_GB2312" w:eastAsia="仿宋_GB2312" w:cs="仿宋_GB2312" w:hint="eastAsia"/>
          <w:color w:val="000000"/>
          <w:sz w:val="32"/>
          <w:szCs w:val="32"/>
        </w:rPr>
        <w:t>年。</w:t>
      </w:r>
      <w:r>
        <w:rPr>
          <w:rFonts w:ascii="仿宋_GB2312" w:eastAsia="仿宋_GB2312" w:cs="仿宋_GB2312"/>
          <w:color w:val="000000"/>
          <w:sz w:val="32"/>
          <w:szCs w:val="32"/>
        </w:rPr>
        <w:t>3.</w:t>
      </w:r>
      <w:r>
        <w:rPr>
          <w:rFonts w:ascii="仿宋_GB2312" w:eastAsia="仿宋_GB2312" w:cs="仿宋_GB2312" w:hint="eastAsia"/>
          <w:color w:val="000000"/>
          <w:sz w:val="32"/>
          <w:szCs w:val="32"/>
        </w:rPr>
        <w:t>满意度指标完成情况分析：按计划完成项目实施，已做满意度</w:t>
      </w:r>
      <w:r>
        <w:rPr>
          <w:rFonts w:ascii="仿宋_GB2312" w:eastAsia="仿宋_GB2312" w:cs="仿宋_GB2312" w:hint="eastAsia"/>
          <w:color w:val="000000"/>
          <w:sz w:val="32"/>
          <w:szCs w:val="32"/>
        </w:rPr>
        <w:t>调查问卷，群众满意度</w:t>
      </w:r>
      <w:r>
        <w:rPr>
          <w:rFonts w:ascii="仿宋_GB2312" w:eastAsia="仿宋_GB2312" w:cs="仿宋_GB2312"/>
          <w:color w:val="000000"/>
          <w:sz w:val="32"/>
          <w:szCs w:val="32"/>
        </w:rPr>
        <w:t>100%</w:t>
      </w:r>
      <w:r>
        <w:rPr>
          <w:rFonts w:ascii="仿宋_GB2312" w:eastAsia="仿宋_GB2312" w:cs="仿宋_GB2312" w:hint="eastAsia"/>
          <w:color w:val="000000"/>
          <w:sz w:val="32"/>
          <w:szCs w:val="32"/>
        </w:rPr>
        <w:t>，服务对象满意度指标完成。</w:t>
      </w:r>
      <w:r>
        <w:rPr>
          <w:rFonts w:ascii="仿宋_GB2312" w:eastAsia="仿宋_GB2312" w:cs="仿宋_GB2312" w:hint="eastAsia"/>
          <w:sz w:val="32"/>
          <w:szCs w:val="32"/>
        </w:rPr>
        <w:t>发现的问题及原因：严格按照审批程序，经县财政统一监管资金使用规范</w:t>
      </w:r>
      <w:r>
        <w:rPr>
          <w:rFonts w:ascii="仿宋_GB2312" w:eastAsia="仿宋_GB2312" w:cs="仿宋_GB2312"/>
          <w:sz w:val="32"/>
          <w:szCs w:val="32"/>
        </w:rPr>
        <w:t>,</w:t>
      </w:r>
      <w:r>
        <w:rPr>
          <w:rFonts w:ascii="仿宋_GB2312" w:eastAsia="仿宋_GB2312" w:cs="仿宋_GB2312" w:hint="eastAsia"/>
          <w:sz w:val="32"/>
          <w:szCs w:val="32"/>
        </w:rPr>
        <w:t>不存在截流、挤占、挪用项目资金情况</w:t>
      </w:r>
      <w:r>
        <w:rPr>
          <w:rFonts w:ascii="仿宋_GB2312" w:eastAsia="仿宋_GB2312" w:cs="仿宋_GB2312"/>
          <w:sz w:val="32"/>
          <w:szCs w:val="32"/>
        </w:rPr>
        <w:t xml:space="preserve">; </w:t>
      </w:r>
      <w:r>
        <w:rPr>
          <w:rFonts w:ascii="仿宋_GB2312" w:eastAsia="仿宋_GB2312" w:cs="仿宋_GB2312" w:hint="eastAsia"/>
          <w:sz w:val="32"/>
          <w:szCs w:val="32"/>
        </w:rPr>
        <w:t>资金管理、费用支出制度健全，财务执行情况好，项目专项资金管理良好。下一步改进措施：严格按照会计人员集中核算工作管理制度、财务收支审批制度、财务稽核制度、财务牵制制度、会计主管岗位职责等制度规定进行资金管理，确保</w:t>
      </w:r>
      <w:r>
        <w:rPr>
          <w:rFonts w:ascii="仿宋_GB2312" w:eastAsia="仿宋_GB2312" w:cs="仿宋_GB2312" w:hint="eastAsia"/>
          <w:color w:val="000000"/>
          <w:sz w:val="32"/>
          <w:szCs w:val="32"/>
        </w:rPr>
        <w:t>宣传工作顺利进行。</w:t>
      </w:r>
    </w:p>
    <w:p w14:paraId="54A038F4" w14:textId="77777777" w:rsidR="00A74A16" w:rsidRDefault="00DF36F0">
      <w:pPr>
        <w:spacing w:line="540" w:lineRule="exact"/>
        <w:ind w:firstLineChars="200" w:firstLine="640"/>
        <w:rPr>
          <w:rFonts w:ascii="仿宋_GB2312" w:eastAsia="仿宋_GB2312" w:cs="仿宋_GB2312"/>
          <w:color w:val="000000"/>
          <w:sz w:val="32"/>
          <w:szCs w:val="32"/>
        </w:rPr>
      </w:pPr>
      <w:r>
        <w:rPr>
          <w:rFonts w:ascii="仿宋_GB2312" w:eastAsia="仿宋_GB2312" w:cs="仿宋_GB2312"/>
          <w:color w:val="000000"/>
          <w:sz w:val="32"/>
          <w:szCs w:val="32"/>
        </w:rPr>
        <w:t>2</w:t>
      </w:r>
      <w:r>
        <w:rPr>
          <w:rFonts w:ascii="仿宋_GB2312" w:eastAsia="仿宋_GB2312" w:cs="仿宋_GB2312" w:hint="eastAsia"/>
          <w:color w:val="000000"/>
          <w:sz w:val="32"/>
          <w:szCs w:val="32"/>
        </w:rPr>
        <w:t>、日常宣传事物项目绩效自评综述：根据年初设定的绩效目标，该项目绩效自评得分为</w:t>
      </w:r>
      <w:r>
        <w:rPr>
          <w:rFonts w:ascii="仿宋_GB2312" w:eastAsia="仿宋_GB2312" w:cs="仿宋_GB2312"/>
          <w:color w:val="000000"/>
          <w:sz w:val="32"/>
          <w:szCs w:val="32"/>
        </w:rPr>
        <w:t>96</w:t>
      </w:r>
      <w:r>
        <w:rPr>
          <w:rFonts w:ascii="仿宋_GB2312" w:eastAsia="仿宋_GB2312" w:cs="仿宋_GB2312" w:hint="eastAsia"/>
          <w:color w:val="000000"/>
          <w:sz w:val="32"/>
          <w:szCs w:val="32"/>
        </w:rPr>
        <w:t>分。项目全年预算数为</w:t>
      </w:r>
      <w:r>
        <w:rPr>
          <w:rFonts w:ascii="仿宋_GB2312" w:eastAsia="仿宋_GB2312" w:cs="仿宋_GB2312"/>
          <w:color w:val="000000"/>
          <w:sz w:val="32"/>
          <w:szCs w:val="32"/>
        </w:rPr>
        <w:t>847.28</w:t>
      </w:r>
      <w:r>
        <w:rPr>
          <w:rFonts w:ascii="仿宋_GB2312" w:eastAsia="仿宋_GB2312" w:cs="仿宋_GB2312" w:hint="eastAsia"/>
          <w:color w:val="000000"/>
          <w:sz w:val="32"/>
          <w:szCs w:val="32"/>
        </w:rPr>
        <w:t>万元，执行</w:t>
      </w:r>
      <w:r>
        <w:rPr>
          <w:rFonts w:ascii="仿宋_GB2312" w:eastAsia="仿宋_GB2312" w:cs="仿宋_GB2312" w:hint="eastAsia"/>
          <w:color w:val="000000"/>
          <w:sz w:val="32"/>
          <w:szCs w:val="32"/>
        </w:rPr>
        <w:t>数为</w:t>
      </w:r>
      <w:r>
        <w:rPr>
          <w:rFonts w:ascii="仿宋_GB2312" w:eastAsia="仿宋_GB2312" w:cs="仿宋_GB2312"/>
          <w:color w:val="000000"/>
          <w:sz w:val="32"/>
          <w:szCs w:val="32"/>
        </w:rPr>
        <w:t>847.28</w:t>
      </w:r>
      <w:r>
        <w:rPr>
          <w:rFonts w:ascii="仿宋_GB2312" w:eastAsia="仿宋_GB2312" w:cs="仿宋_GB2312" w:hint="eastAsia"/>
          <w:color w:val="000000"/>
          <w:sz w:val="32"/>
          <w:szCs w:val="32"/>
        </w:rPr>
        <w:t>万元，完成预算的</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。主要产出和效果：</w:t>
      </w:r>
      <w:r>
        <w:rPr>
          <w:rFonts w:ascii="仿宋_GB2312" w:eastAsia="仿宋_GB2312" w:cs="仿宋_GB2312"/>
          <w:color w:val="000000"/>
          <w:sz w:val="32"/>
          <w:szCs w:val="32"/>
        </w:rPr>
        <w:t>1.</w:t>
      </w:r>
      <w:r>
        <w:rPr>
          <w:rFonts w:ascii="仿宋_GB2312" w:eastAsia="仿宋_GB2312" w:cs="仿宋_GB2312" w:hint="eastAsia"/>
          <w:color w:val="000000"/>
          <w:sz w:val="32"/>
          <w:szCs w:val="32"/>
        </w:rPr>
        <w:t>产出指标完成情况分析；（</w:t>
      </w:r>
      <w:r>
        <w:rPr>
          <w:rFonts w:ascii="仿宋_GB2312" w:eastAsia="仿宋_GB2312" w:cs="仿宋_GB2312"/>
          <w:color w:val="000000"/>
          <w:sz w:val="32"/>
          <w:szCs w:val="32"/>
        </w:rPr>
        <w:t>1</w:t>
      </w:r>
      <w:r>
        <w:rPr>
          <w:rFonts w:ascii="仿宋_GB2312" w:eastAsia="仿宋_GB2312" w:cs="仿宋_GB2312" w:hint="eastAsia"/>
          <w:color w:val="000000"/>
          <w:sz w:val="32"/>
          <w:szCs w:val="32"/>
        </w:rPr>
        <w:t>）项目完成数量，数量指标：户外广告与横幅</w:t>
      </w:r>
      <w:r>
        <w:rPr>
          <w:rFonts w:ascii="仿宋_GB2312" w:eastAsia="仿宋_GB2312" w:cs="仿宋_GB2312"/>
          <w:color w:val="000000"/>
          <w:sz w:val="32"/>
          <w:szCs w:val="32"/>
        </w:rPr>
        <w:t>17212</w:t>
      </w:r>
      <w:r>
        <w:rPr>
          <w:rFonts w:ascii="仿宋_GB2312" w:eastAsia="仿宋_GB2312" w:cs="仿宋_GB2312" w:hint="eastAsia"/>
          <w:color w:val="000000"/>
          <w:sz w:val="32"/>
          <w:szCs w:val="32"/>
        </w:rPr>
        <w:t>平方米，截至</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年自评评价时，已完成户外广告与横幅</w:t>
      </w:r>
      <w:r>
        <w:rPr>
          <w:rFonts w:ascii="仿宋_GB2312" w:eastAsia="仿宋_GB2312" w:cs="仿宋_GB2312"/>
          <w:color w:val="000000"/>
          <w:sz w:val="32"/>
          <w:szCs w:val="32"/>
        </w:rPr>
        <w:t>17212</w:t>
      </w:r>
      <w:r>
        <w:rPr>
          <w:rFonts w:ascii="仿宋_GB2312" w:eastAsia="仿宋_GB2312" w:cs="仿宋_GB2312" w:hint="eastAsia"/>
          <w:color w:val="000000"/>
          <w:sz w:val="32"/>
          <w:szCs w:val="32"/>
        </w:rPr>
        <w:t>平方米。（</w:t>
      </w:r>
      <w:r>
        <w:rPr>
          <w:rFonts w:ascii="仿宋_GB2312" w:eastAsia="仿宋_GB2312" w:cs="仿宋_GB2312"/>
          <w:color w:val="000000"/>
          <w:sz w:val="32"/>
          <w:szCs w:val="32"/>
        </w:rPr>
        <w:t>2</w:t>
      </w:r>
      <w:r>
        <w:rPr>
          <w:rFonts w:ascii="仿宋_GB2312" w:eastAsia="仿宋_GB2312" w:cs="仿宋_GB2312" w:hint="eastAsia"/>
          <w:color w:val="000000"/>
          <w:sz w:val="32"/>
          <w:szCs w:val="32"/>
        </w:rPr>
        <w:t>）项目完成质量：文化产品及户外印刷品保质保量，按规格及要求品质印刷，印刷品规范合格率</w:t>
      </w:r>
      <w:r>
        <w:rPr>
          <w:rFonts w:ascii="仿宋_GB2312" w:eastAsia="仿宋_GB2312" w:cs="仿宋_GB2312"/>
          <w:color w:val="000000"/>
          <w:sz w:val="32"/>
          <w:szCs w:val="32"/>
        </w:rPr>
        <w:t>100%</w:t>
      </w:r>
      <w:r>
        <w:rPr>
          <w:rFonts w:ascii="仿宋_GB2312" w:eastAsia="仿宋_GB2312" w:cs="仿宋_GB2312" w:hint="eastAsia"/>
          <w:color w:val="000000"/>
          <w:sz w:val="32"/>
          <w:szCs w:val="32"/>
        </w:rPr>
        <w:t>，无残次品。（</w:t>
      </w:r>
      <w:r>
        <w:rPr>
          <w:rFonts w:ascii="仿宋_GB2312" w:eastAsia="仿宋_GB2312" w:cs="仿宋_GB2312"/>
          <w:color w:val="000000"/>
          <w:sz w:val="32"/>
          <w:szCs w:val="32"/>
        </w:rPr>
        <w:t>3</w:t>
      </w:r>
      <w:r>
        <w:rPr>
          <w:rFonts w:ascii="仿宋_GB2312" w:eastAsia="仿宋_GB2312" w:cs="仿宋_GB2312" w:hint="eastAsia"/>
          <w:color w:val="000000"/>
          <w:sz w:val="32"/>
          <w:szCs w:val="32"/>
        </w:rPr>
        <w:t>）项目实施进度：项目按照年初既定目标序时进行，资金发放及时率</w:t>
      </w:r>
      <w:r>
        <w:rPr>
          <w:rFonts w:ascii="仿宋_GB2312" w:eastAsia="仿宋_GB2312" w:cs="仿宋_GB2312"/>
          <w:color w:val="000000"/>
          <w:sz w:val="32"/>
          <w:szCs w:val="32"/>
        </w:rPr>
        <w:t>100%</w:t>
      </w:r>
      <w:r>
        <w:rPr>
          <w:rFonts w:ascii="仿宋_GB2312" w:eastAsia="仿宋_GB2312" w:cs="仿宋_GB2312" w:hint="eastAsia"/>
          <w:color w:val="000000"/>
          <w:sz w:val="32"/>
          <w:szCs w:val="32"/>
        </w:rPr>
        <w:t>，项目完成及时率</w:t>
      </w:r>
      <w:r>
        <w:rPr>
          <w:rFonts w:ascii="仿宋_GB2312" w:eastAsia="仿宋_GB2312" w:cs="仿宋_GB2312"/>
          <w:color w:val="000000"/>
          <w:sz w:val="32"/>
          <w:szCs w:val="32"/>
        </w:rPr>
        <w:t>100%.</w:t>
      </w:r>
      <w:r>
        <w:rPr>
          <w:rFonts w:ascii="仿宋_GB2312" w:eastAsia="仿宋_GB2312" w:cs="仿宋_GB2312" w:hint="eastAsia"/>
          <w:color w:val="000000"/>
          <w:sz w:val="32"/>
          <w:szCs w:val="32"/>
        </w:rPr>
        <w:t>（</w:t>
      </w:r>
      <w:r>
        <w:rPr>
          <w:rFonts w:ascii="仿宋_GB2312" w:eastAsia="仿宋_GB2312" w:cs="仿宋_GB2312"/>
          <w:color w:val="000000"/>
          <w:sz w:val="32"/>
          <w:szCs w:val="32"/>
        </w:rPr>
        <w:t>4</w:t>
      </w:r>
      <w:r>
        <w:rPr>
          <w:rFonts w:ascii="仿宋_GB2312" w:eastAsia="仿宋_GB2312" w:cs="仿宋_GB2312" w:hint="eastAsia"/>
          <w:color w:val="000000"/>
          <w:sz w:val="32"/>
          <w:szCs w:val="32"/>
        </w:rPr>
        <w:t>）项目成本节约情况：该项目资金预算</w:t>
      </w:r>
      <w:r>
        <w:rPr>
          <w:rFonts w:ascii="仿宋_GB2312" w:eastAsia="仿宋_GB2312" w:cs="仿宋_GB2312"/>
          <w:color w:val="000000"/>
          <w:sz w:val="32"/>
          <w:szCs w:val="32"/>
        </w:rPr>
        <w:t>602.6</w:t>
      </w:r>
      <w:r>
        <w:rPr>
          <w:rFonts w:ascii="仿宋_GB2312" w:eastAsia="仿宋_GB2312" w:cs="仿宋_GB2312" w:hint="eastAsia"/>
          <w:color w:val="000000"/>
          <w:sz w:val="32"/>
          <w:szCs w:val="32"/>
        </w:rPr>
        <w:t>万元，本年度已分阶段全部使用完成，户外广告横幅成本标准</w:t>
      </w:r>
      <w:r>
        <w:rPr>
          <w:rFonts w:ascii="仿宋_GB2312" w:eastAsia="仿宋_GB2312" w:cs="仿宋_GB2312"/>
          <w:color w:val="000000"/>
          <w:sz w:val="32"/>
          <w:szCs w:val="32"/>
        </w:rPr>
        <w:t>492.26</w:t>
      </w:r>
      <w:r>
        <w:rPr>
          <w:rFonts w:ascii="仿宋_GB2312" w:eastAsia="仿宋_GB2312" w:cs="仿宋_GB2312" w:hint="eastAsia"/>
          <w:color w:val="000000"/>
          <w:sz w:val="32"/>
          <w:szCs w:val="32"/>
        </w:rPr>
        <w:t>元</w:t>
      </w:r>
      <w:r>
        <w:rPr>
          <w:rFonts w:ascii="仿宋_GB2312" w:eastAsia="仿宋_GB2312" w:cs="仿宋_GB2312"/>
          <w:color w:val="000000"/>
          <w:sz w:val="32"/>
          <w:szCs w:val="32"/>
        </w:rPr>
        <w:t>/</w:t>
      </w:r>
      <w:r>
        <w:rPr>
          <w:rFonts w:ascii="仿宋_GB2312" w:eastAsia="仿宋_GB2312" w:cs="仿宋_GB2312" w:hint="eastAsia"/>
          <w:color w:val="000000"/>
          <w:sz w:val="32"/>
          <w:szCs w:val="32"/>
        </w:rPr>
        <w:t>平方米。</w:t>
      </w:r>
      <w:r>
        <w:rPr>
          <w:rFonts w:ascii="仿宋_GB2312" w:eastAsia="仿宋_GB2312" w:cs="仿宋_GB2312"/>
          <w:color w:val="000000"/>
          <w:sz w:val="32"/>
          <w:szCs w:val="32"/>
        </w:rPr>
        <w:t>2.</w:t>
      </w:r>
      <w:r>
        <w:rPr>
          <w:rFonts w:ascii="仿宋_GB2312" w:eastAsia="仿宋_GB2312" w:cs="仿宋_GB2312" w:hint="eastAsia"/>
          <w:color w:val="000000"/>
          <w:sz w:val="32"/>
          <w:szCs w:val="32"/>
        </w:rPr>
        <w:t>效益指标完成情况分析：（</w:t>
      </w:r>
      <w:r>
        <w:rPr>
          <w:rFonts w:ascii="仿宋_GB2312" w:eastAsia="仿宋_GB2312" w:cs="仿宋_GB2312"/>
          <w:color w:val="000000"/>
          <w:sz w:val="32"/>
          <w:szCs w:val="32"/>
        </w:rPr>
        <w:t>1</w:t>
      </w:r>
      <w:r>
        <w:rPr>
          <w:rFonts w:ascii="仿宋_GB2312" w:eastAsia="仿宋_GB2312" w:cs="仿宋_GB2312" w:hint="eastAsia"/>
          <w:color w:val="000000"/>
          <w:sz w:val="32"/>
          <w:szCs w:val="32"/>
        </w:rPr>
        <w:t>）项目实施的经济效益分析：无（</w:t>
      </w:r>
      <w:r>
        <w:rPr>
          <w:rFonts w:ascii="仿宋_GB2312" w:eastAsia="仿宋_GB2312" w:cs="仿宋_GB2312"/>
          <w:color w:val="000000"/>
          <w:sz w:val="32"/>
          <w:szCs w:val="32"/>
        </w:rPr>
        <w:t>2</w:t>
      </w:r>
      <w:r>
        <w:rPr>
          <w:rFonts w:ascii="仿宋_GB2312" w:eastAsia="仿宋_GB2312" w:cs="仿宋_GB2312" w:hint="eastAsia"/>
          <w:color w:val="000000"/>
          <w:sz w:val="32"/>
          <w:szCs w:val="32"/>
        </w:rPr>
        <w:t>）项目实施的社会效益分析：围绕县委县政府工作开展，常规外宣工作，有效提高叶城新形象，</w:t>
      </w:r>
      <w:r>
        <w:rPr>
          <w:rFonts w:ascii="仿宋_GB2312" w:eastAsia="仿宋_GB2312" w:cs="仿宋_GB2312" w:hint="eastAsia"/>
          <w:color w:val="000000"/>
          <w:sz w:val="32"/>
          <w:szCs w:val="32"/>
        </w:rPr>
        <w:lastRenderedPageBreak/>
        <w:t>构建和谐、美丽叶城。（</w:t>
      </w:r>
      <w:r>
        <w:rPr>
          <w:rFonts w:ascii="仿宋_GB2312" w:eastAsia="仿宋_GB2312" w:cs="仿宋_GB2312"/>
          <w:color w:val="000000"/>
          <w:sz w:val="32"/>
          <w:szCs w:val="32"/>
        </w:rPr>
        <w:t>3</w:t>
      </w:r>
      <w:r>
        <w:rPr>
          <w:rFonts w:ascii="仿宋_GB2312" w:eastAsia="仿宋_GB2312" w:cs="仿宋_GB2312" w:hint="eastAsia"/>
          <w:color w:val="000000"/>
          <w:sz w:val="32"/>
          <w:szCs w:val="32"/>
        </w:rPr>
        <w:t>）项目实施的生态效益分析：无。（</w:t>
      </w:r>
      <w:r>
        <w:rPr>
          <w:rFonts w:ascii="仿宋_GB2312" w:eastAsia="仿宋_GB2312" w:cs="仿宋_GB2312"/>
          <w:color w:val="000000"/>
          <w:sz w:val="32"/>
          <w:szCs w:val="32"/>
        </w:rPr>
        <w:t>4</w:t>
      </w:r>
      <w:r>
        <w:rPr>
          <w:rFonts w:ascii="仿宋_GB2312" w:eastAsia="仿宋_GB2312" w:cs="仿宋_GB2312" w:hint="eastAsia"/>
          <w:color w:val="000000"/>
          <w:sz w:val="32"/>
          <w:szCs w:val="32"/>
        </w:rPr>
        <w:t>）项目实施的可持续影响分析：可持续使用年限</w:t>
      </w:r>
      <w:r>
        <w:rPr>
          <w:rFonts w:ascii="仿宋_GB2312" w:eastAsia="仿宋_GB2312" w:cs="仿宋_GB2312"/>
          <w:color w:val="000000"/>
          <w:sz w:val="32"/>
          <w:szCs w:val="32"/>
        </w:rPr>
        <w:t>1</w:t>
      </w:r>
      <w:r>
        <w:rPr>
          <w:rFonts w:ascii="仿宋_GB2312" w:eastAsia="仿宋_GB2312" w:cs="仿宋_GB2312" w:hint="eastAsia"/>
          <w:color w:val="000000"/>
          <w:sz w:val="32"/>
          <w:szCs w:val="32"/>
        </w:rPr>
        <w:t>年。</w:t>
      </w:r>
      <w:r>
        <w:rPr>
          <w:rFonts w:ascii="仿宋_GB2312" w:eastAsia="仿宋_GB2312" w:cs="仿宋_GB2312"/>
          <w:color w:val="000000"/>
          <w:sz w:val="32"/>
          <w:szCs w:val="32"/>
        </w:rPr>
        <w:t>3.</w:t>
      </w:r>
      <w:r>
        <w:rPr>
          <w:rFonts w:ascii="仿宋_GB2312" w:eastAsia="仿宋_GB2312" w:cs="仿宋_GB2312" w:hint="eastAsia"/>
          <w:color w:val="000000"/>
          <w:sz w:val="32"/>
          <w:szCs w:val="32"/>
        </w:rPr>
        <w:t>满意度指标完成情况分析：按计划完成项目实施，已做满意度调查问卷，群众满意度</w:t>
      </w:r>
      <w:r>
        <w:rPr>
          <w:rFonts w:ascii="仿宋_GB2312" w:eastAsia="仿宋_GB2312" w:cs="仿宋_GB2312"/>
          <w:color w:val="000000"/>
          <w:sz w:val="32"/>
          <w:szCs w:val="32"/>
        </w:rPr>
        <w:t>100%</w:t>
      </w:r>
      <w:r>
        <w:rPr>
          <w:rFonts w:ascii="仿宋_GB2312" w:eastAsia="仿宋_GB2312" w:cs="仿宋_GB2312" w:hint="eastAsia"/>
          <w:color w:val="000000"/>
          <w:sz w:val="32"/>
          <w:szCs w:val="32"/>
        </w:rPr>
        <w:t>，服务对象满意度指标完成。</w:t>
      </w:r>
      <w:r>
        <w:rPr>
          <w:rFonts w:ascii="仿宋_GB2312" w:eastAsia="仿宋_GB2312" w:hAnsi="仿宋_GB2312" w:cs="仿宋_GB2312" w:hint="eastAsia"/>
          <w:sz w:val="32"/>
          <w:szCs w:val="32"/>
        </w:rPr>
        <w:t>发现的问题及原因：严格按照会计人员集中核算工作管理制度、财务收支审批制</w:t>
      </w:r>
      <w:r>
        <w:rPr>
          <w:rFonts w:ascii="仿宋_GB2312" w:eastAsia="仿宋_GB2312" w:hAnsi="仿宋_GB2312" w:cs="仿宋_GB2312" w:hint="eastAsia"/>
          <w:sz w:val="32"/>
          <w:szCs w:val="32"/>
        </w:rPr>
        <w:t>度、财务稽核制度、财务牵制制度、会计主管岗位职责等制度规定进行资金管理，确保法院工作顺利进行，暂未发现问题及原因。下一步改进措施：严格按照会计人员集中核算工作管理制度、财务收支审批制度、财务稽核制度、财务牵制制度、会计主管岗位职责等制度规定进行资金管理，确保宣传工作顺利进行。</w:t>
      </w:r>
    </w:p>
    <w:p w14:paraId="21B5C4F4" w14:textId="77777777" w:rsidR="00A74A16" w:rsidRDefault="00DF36F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cs="仿宋_GB2312" w:hint="eastAsia"/>
          <w:sz w:val="32"/>
          <w:szCs w:val="32"/>
        </w:rPr>
        <w:t>有关项目自评情况可附项目支出绩效自评表。</w:t>
      </w:r>
    </w:p>
    <w:p w14:paraId="55519616" w14:textId="77777777" w:rsidR="00A74A16" w:rsidRDefault="00DF36F0">
      <w:pPr>
        <w:spacing w:line="540" w:lineRule="exact"/>
        <w:jc w:val="center"/>
        <w:rPr>
          <w:rFonts w:ascii="黑体" w:eastAsia="黑体" w:hAnsi="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14:paraId="35F7B4D7" w14:textId="77777777" w:rsidR="00A74A16" w:rsidRDefault="00DF36F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财政拨款收入：指同级财政当年拨付的资金。</w:t>
      </w:r>
    </w:p>
    <w:p w14:paraId="7AE176B1" w14:textId="77777777" w:rsidR="00A74A16" w:rsidRDefault="00DF36F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14:paraId="3693554B" w14:textId="77777777" w:rsidR="00A74A16" w:rsidRDefault="00DF36F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事业收入：指事业单位开展专业业务活动及其辅助活动所取得的收入。</w:t>
      </w:r>
    </w:p>
    <w:p w14:paraId="4D3BF4CA" w14:textId="77777777" w:rsidR="00A74A16" w:rsidRDefault="00DF36F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14:paraId="102ABB5C" w14:textId="77777777" w:rsidR="00A74A16" w:rsidRDefault="00DF36F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附属单位上缴收入：指事业单位附属的独立核算单位按有关规定上缴的收入。</w:t>
      </w:r>
    </w:p>
    <w:p w14:paraId="526260F5" w14:textId="77777777" w:rsidR="00A74A16" w:rsidRDefault="00DF36F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其他收入：指除上述“财政拨款收入”、“事业收入”、“经营收入”、“附属单位上缴收入”等之外取得的收入。</w:t>
      </w:r>
    </w:p>
    <w:p w14:paraId="232E7B1C" w14:textId="77777777" w:rsidR="00A74A16" w:rsidRDefault="00DF36F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4935AE6C" w14:textId="77777777" w:rsidR="00A74A16" w:rsidRDefault="00DF36F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14:paraId="2B71497D" w14:textId="77777777" w:rsidR="00A74A16" w:rsidRDefault="00DF36F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14:paraId="341D1B99" w14:textId="77777777" w:rsidR="00A74A16" w:rsidRDefault="00DF36F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年末结</w:t>
      </w:r>
      <w:r>
        <w:rPr>
          <w:rFonts w:ascii="仿宋_GB2312" w:eastAsia="仿宋_GB2312" w:cs="仿宋_GB2312" w:hint="eastAsia"/>
          <w:sz w:val="32"/>
          <w:szCs w:val="32"/>
        </w:rPr>
        <w:t>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5BB89898" w14:textId="77777777" w:rsidR="00A74A16" w:rsidRDefault="00DF36F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14:paraId="53C2DB28" w14:textId="77777777" w:rsidR="00A74A16" w:rsidRDefault="00DF36F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项目支出：指在基本支出之外为完成特定行政任务和事业发展目标所发生的支出。</w:t>
      </w:r>
    </w:p>
    <w:p w14:paraId="755E627F" w14:textId="77777777" w:rsidR="00A74A16" w:rsidRDefault="00DF36F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14:paraId="40F5A197" w14:textId="77777777" w:rsidR="00A74A16" w:rsidRDefault="00DF36F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14:paraId="2A44F6A6" w14:textId="79869DC4" w:rsidR="00A74A16" w:rsidRDefault="00DF36F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w:t>
      </w:r>
      <w:r>
        <w:rPr>
          <w:rFonts w:ascii="仿宋_GB2312" w:eastAsia="仿宋_GB2312" w:cs="仿宋_GB2312" w:hint="eastAsia"/>
          <w:sz w:val="32"/>
          <w:szCs w:val="32"/>
        </w:rPr>
        <w:t>公”经费：指用一般公共预算财政拨款安排的因公出国</w:t>
      </w:r>
      <w:r>
        <w:rPr>
          <w:rFonts w:ascii="仿宋_GB2312" w:eastAsia="仿宋_GB2312" w:cs="仿宋_GB2312" w:hint="eastAsia"/>
          <w:sz w:val="32"/>
          <w:szCs w:val="32"/>
        </w:rPr>
        <w:t>（境）</w:t>
      </w:r>
      <w:r>
        <w:rPr>
          <w:rFonts w:ascii="仿宋_GB2312" w:eastAsia="仿宋_GB2312" w:cs="仿宋_GB2312" w:hint="eastAsia"/>
          <w:sz w:val="32"/>
          <w:szCs w:val="32"/>
        </w:rPr>
        <w:t>费、公务用车购置及运行费和公务接待费。其中，因公出国</w:t>
      </w:r>
      <w:r>
        <w:rPr>
          <w:rFonts w:ascii="仿宋_GB2312" w:eastAsia="仿宋_GB2312" w:cs="仿宋_GB2312" w:hint="eastAsia"/>
          <w:sz w:val="32"/>
          <w:szCs w:val="32"/>
        </w:rPr>
        <w:t>（境）</w:t>
      </w:r>
      <w:r>
        <w:rPr>
          <w:rFonts w:ascii="仿宋_GB2312" w:eastAsia="仿宋_GB2312" w:cs="仿宋_GB2312" w:hint="eastAsia"/>
          <w:sz w:val="32"/>
          <w:szCs w:val="32"/>
        </w:rPr>
        <w:lastRenderedPageBreak/>
        <w:t>费反映单位公务出国</w:t>
      </w:r>
      <w:r w:rsidR="006E3089">
        <w:rPr>
          <w:rFonts w:ascii="仿宋_GB2312" w:eastAsia="仿宋_GB2312" w:cs="仿宋_GB2312" w:hint="eastAsia"/>
          <w:sz w:val="32"/>
          <w:szCs w:val="32"/>
        </w:rPr>
        <w:t>（境）</w:t>
      </w:r>
      <w:r>
        <w:rPr>
          <w:rFonts w:ascii="仿宋_GB2312" w:eastAsia="仿宋_GB2312" w:cs="仿宋_GB2312" w:hint="eastAsia"/>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32B6FB26"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w:t>
      </w:r>
      <w:r>
        <w:rPr>
          <w:rFonts w:ascii="仿宋_GB2312" w:eastAsia="仿宋_GB2312" w:cs="仿宋_GB2312" w:hint="eastAsia"/>
          <w:sz w:val="32"/>
          <w:szCs w:val="32"/>
        </w:rPr>
        <w:t>料及一般设备购置费、办公用房水电费、办公用房取暖费、办公用房物业管理费、公务用车运行维护费以及其他费用。</w:t>
      </w:r>
    </w:p>
    <w:p w14:paraId="30CDA72A" w14:textId="77777777" w:rsidR="00A74A16" w:rsidRDefault="00DF36F0">
      <w:pPr>
        <w:spacing w:line="540" w:lineRule="exact"/>
        <w:ind w:firstLineChars="200" w:firstLine="640"/>
        <w:rPr>
          <w:rFonts w:ascii="仿宋_GB2312" w:eastAsia="仿宋_GB2312" w:hAnsi="Calibri"/>
          <w:color w:val="000000"/>
          <w:sz w:val="32"/>
          <w:szCs w:val="32"/>
          <w:lang w:val="en-GB"/>
        </w:rPr>
      </w:pPr>
      <w:r>
        <w:rPr>
          <w:rFonts w:ascii="仿宋_GB2312" w:eastAsia="仿宋_GB2312" w:cs="仿宋_GB2312" w:hint="eastAsia"/>
          <w:color w:val="000000"/>
          <w:sz w:val="32"/>
          <w:szCs w:val="32"/>
        </w:rPr>
        <w:t>本单位支出功能分类说明</w:t>
      </w:r>
      <w:r>
        <w:rPr>
          <w:rFonts w:ascii="仿宋_GB2312" w:eastAsia="仿宋_GB2312" w:hAnsi="Calibri" w:cs="仿宋_GB2312" w:hint="eastAsia"/>
          <w:color w:val="000000"/>
          <w:sz w:val="32"/>
          <w:szCs w:val="32"/>
          <w:lang w:val="en-GB"/>
        </w:rPr>
        <w:t>。</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33</w:t>
      </w:r>
      <w:r>
        <w:rPr>
          <w:rFonts w:ascii="仿宋_GB2312" w:eastAsia="仿宋_GB2312" w:cs="仿宋_GB2312" w:hint="eastAsia"/>
          <w:sz w:val="32"/>
          <w:szCs w:val="32"/>
        </w:rPr>
        <w:t>（款）</w:t>
      </w:r>
      <w:r>
        <w:rPr>
          <w:rFonts w:ascii="仿宋_GB2312" w:eastAsia="仿宋_GB2312" w:cs="仿宋_GB2312"/>
          <w:sz w:val="32"/>
          <w:szCs w:val="32"/>
        </w:rPr>
        <w:t>50</w:t>
      </w:r>
      <w:r>
        <w:rPr>
          <w:rFonts w:ascii="仿宋_GB2312" w:eastAsia="仿宋_GB2312" w:cs="仿宋_GB2312" w:hint="eastAsia"/>
          <w:sz w:val="32"/>
          <w:szCs w:val="32"/>
        </w:rPr>
        <w:t>（项）指：事业运行。</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（项）指：住房公积金。</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33</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（项）指：其他宣传事务支出。</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33</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（项）指：行政运行。</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33</w:t>
      </w:r>
      <w:r>
        <w:rPr>
          <w:rFonts w:ascii="仿宋_GB2312" w:eastAsia="仿宋_GB2312" w:cs="仿宋_GB2312" w:hint="eastAsia"/>
          <w:sz w:val="32"/>
          <w:szCs w:val="32"/>
        </w:rPr>
        <w:t>（款）</w:t>
      </w:r>
      <w:r>
        <w:rPr>
          <w:rFonts w:ascii="仿宋_GB2312" w:eastAsia="仿宋_GB2312" w:cs="仿宋_GB2312"/>
          <w:sz w:val="32"/>
          <w:szCs w:val="32"/>
        </w:rPr>
        <w:t>02</w:t>
      </w:r>
      <w:r>
        <w:rPr>
          <w:rFonts w:ascii="仿宋_GB2312" w:eastAsia="仿宋_GB2312" w:cs="仿宋_GB2312" w:hint="eastAsia"/>
          <w:sz w:val="32"/>
          <w:szCs w:val="32"/>
        </w:rPr>
        <w:t>（项）指：一般行政管理事务。</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p>
    <w:p w14:paraId="5C92BF3D" w14:textId="77777777" w:rsidR="00A74A16" w:rsidRDefault="00DF36F0">
      <w:pPr>
        <w:spacing w:line="54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w:t>
      </w:r>
    </w:p>
    <w:p w14:paraId="04BF5DDB" w14:textId="77777777" w:rsidR="00A74A16" w:rsidRDefault="00A74A16">
      <w:pPr>
        <w:spacing w:line="540" w:lineRule="exact"/>
        <w:ind w:firstLineChars="200" w:firstLine="640"/>
        <w:rPr>
          <w:rFonts w:ascii="仿宋_GB2312" w:eastAsia="仿宋_GB2312"/>
          <w:b/>
          <w:bCs/>
          <w:sz w:val="32"/>
          <w:szCs w:val="32"/>
        </w:rPr>
      </w:pPr>
    </w:p>
    <w:p w14:paraId="3C80541B" w14:textId="77777777" w:rsidR="00A74A16" w:rsidRDefault="00DF36F0">
      <w:pPr>
        <w:spacing w:line="540" w:lineRule="exact"/>
        <w:jc w:val="center"/>
        <w:rPr>
          <w:rFonts w:ascii="黑体" w:eastAsia="黑体" w:hAnsi="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部门决算公开的</w:t>
      </w:r>
      <w:r>
        <w:rPr>
          <w:rFonts w:ascii="黑体" w:eastAsia="黑体" w:hAnsi="黑体" w:cs="黑体"/>
          <w:sz w:val="32"/>
          <w:szCs w:val="32"/>
        </w:rPr>
        <w:t>8</w:t>
      </w:r>
      <w:r>
        <w:rPr>
          <w:rFonts w:ascii="黑体" w:eastAsia="黑体" w:hAnsi="黑体" w:cs="黑体" w:hint="eastAsia"/>
          <w:sz w:val="32"/>
          <w:szCs w:val="32"/>
        </w:rPr>
        <w:t>张报表（见附表）</w:t>
      </w:r>
    </w:p>
    <w:p w14:paraId="22275678"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一、《收入支出决算总表》</w:t>
      </w:r>
    </w:p>
    <w:p w14:paraId="5A2CF815"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二、《收入决算表》</w:t>
      </w:r>
    </w:p>
    <w:p w14:paraId="0A362A34"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三、《支出决算表》</w:t>
      </w:r>
    </w:p>
    <w:p w14:paraId="5AFDC7EF"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四、《财政拨款收入支出决算总表》</w:t>
      </w:r>
    </w:p>
    <w:p w14:paraId="54EBFAC2"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五、《一般公共预算财政拨款支出决算表》</w:t>
      </w:r>
    </w:p>
    <w:p w14:paraId="7BFFC3A2"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六、《一般公共预算财政拨款基本支出决算表》</w:t>
      </w:r>
    </w:p>
    <w:p w14:paraId="1E0111EB" w14:textId="77777777" w:rsidR="00A74A16" w:rsidRDefault="00DF36F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七、《一般公共预算财政拨款“三公”经费支出决算表》</w:t>
      </w:r>
    </w:p>
    <w:p w14:paraId="2A1925C9" w14:textId="77777777" w:rsidR="00A74A16" w:rsidRDefault="00DF36F0">
      <w:pPr>
        <w:spacing w:line="540" w:lineRule="exact"/>
        <w:ind w:firstLineChars="200" w:firstLine="640"/>
        <w:rPr>
          <w:rFonts w:ascii="仿宋_GB2312" w:eastAsia="仿宋_GB2312"/>
          <w:sz w:val="32"/>
          <w:szCs w:val="32"/>
        </w:rPr>
        <w:sectPr w:rsidR="00A74A16">
          <w:footerReference w:type="default" r:id="rId7"/>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cs="仿宋_GB2312" w:hint="eastAsia"/>
          <w:sz w:val="32"/>
          <w:szCs w:val="32"/>
        </w:rPr>
        <w:t>八、</w:t>
      </w:r>
      <w:r>
        <w:rPr>
          <w:rFonts w:ascii="仿宋_GB2312" w:eastAsia="仿宋_GB2312" w:cs="仿宋_GB2312" w:hint="eastAsia"/>
          <w:sz w:val="32"/>
          <w:szCs w:val="32"/>
        </w:rPr>
        <w:t>《政府性基金预算财政拨款收入支出决算表》</w:t>
      </w:r>
    </w:p>
    <w:p w14:paraId="21CB5974" w14:textId="77777777" w:rsidR="00A74A16" w:rsidRDefault="00A74A16">
      <w:pPr>
        <w:spacing w:line="540" w:lineRule="exact"/>
        <w:rPr>
          <w:rFonts w:ascii="仿宋_GB2312" w:eastAsia="仿宋_GB2312"/>
          <w:sz w:val="32"/>
          <w:szCs w:val="32"/>
        </w:rPr>
      </w:pPr>
    </w:p>
    <w:sectPr w:rsidR="00A74A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3374A" w14:textId="77777777" w:rsidR="00DF36F0" w:rsidRDefault="00DF36F0">
      <w:r>
        <w:separator/>
      </w:r>
    </w:p>
  </w:endnote>
  <w:endnote w:type="continuationSeparator" w:id="0">
    <w:p w14:paraId="05A0790E" w14:textId="77777777" w:rsidR="00DF36F0" w:rsidRDefault="00DF3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DFBE3" w14:textId="77777777" w:rsidR="00A74A16" w:rsidRDefault="00DF36F0">
    <w:pPr>
      <w:pStyle w:val="a7"/>
      <w:framePr w:wrap="around" w:vAnchor="text" w:hAnchor="page" w:x="9631" w:y="37"/>
      <w:jc w:val="right"/>
      <w:rPr>
        <w:rStyle w:val="ae"/>
        <w:rFonts w:ascii="宋体" w:eastAsia="宋体" w:hAnsi="宋体" w:cs="宋体"/>
        <w:sz w:val="28"/>
        <w:szCs w:val="28"/>
      </w:rPr>
    </w:pPr>
    <w:r>
      <w:rPr>
        <w:rStyle w:val="ae"/>
        <w:rFonts w:ascii="宋体" w:eastAsia="宋体" w:hAnsi="宋体" w:cs="宋体"/>
        <w:sz w:val="28"/>
        <w:szCs w:val="28"/>
      </w:rPr>
      <w:fldChar w:fldCharType="begin"/>
    </w:r>
    <w:r>
      <w:rPr>
        <w:rStyle w:val="ae"/>
        <w:rFonts w:ascii="宋体" w:eastAsia="宋体" w:hAnsi="宋体" w:cs="宋体"/>
        <w:sz w:val="28"/>
        <w:szCs w:val="28"/>
      </w:rPr>
      <w:instrText xml:space="preserve"> PAGE </w:instrText>
    </w:r>
    <w:r>
      <w:rPr>
        <w:rStyle w:val="ae"/>
        <w:rFonts w:ascii="宋体" w:eastAsia="宋体" w:hAnsi="宋体" w:cs="宋体"/>
        <w:sz w:val="28"/>
        <w:szCs w:val="28"/>
      </w:rPr>
      <w:fldChar w:fldCharType="separate"/>
    </w:r>
    <w:r>
      <w:rPr>
        <w:rStyle w:val="ae"/>
        <w:rFonts w:ascii="宋体" w:eastAsia="宋体" w:hAnsi="宋体" w:cs="宋体"/>
        <w:sz w:val="28"/>
        <w:szCs w:val="28"/>
      </w:rPr>
      <w:t>- 1 -</w:t>
    </w:r>
    <w:r>
      <w:rPr>
        <w:rStyle w:val="ae"/>
        <w:rFonts w:ascii="宋体" w:eastAsia="宋体" w:hAnsi="宋体" w:cs="宋体"/>
        <w:sz w:val="28"/>
        <w:szCs w:val="28"/>
      </w:rPr>
      <w:fldChar w:fldCharType="end"/>
    </w:r>
    <w:r>
      <w:rPr>
        <w:rStyle w:val="ae"/>
        <w:rFonts w:ascii="宋体" w:eastAsia="宋体" w:hAnsi="宋体" w:cs="宋体"/>
        <w:sz w:val="28"/>
        <w:szCs w:val="28"/>
      </w:rPr>
      <w:t xml:space="preserve"> </w:t>
    </w:r>
  </w:p>
  <w:p w14:paraId="5F5525E1" w14:textId="77777777" w:rsidR="00A74A16" w:rsidRDefault="00A74A16">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36A77" w14:textId="77777777" w:rsidR="00DF36F0" w:rsidRDefault="00DF36F0">
      <w:r>
        <w:separator/>
      </w:r>
    </w:p>
  </w:footnote>
  <w:footnote w:type="continuationSeparator" w:id="0">
    <w:p w14:paraId="7915576A" w14:textId="77777777" w:rsidR="00DF36F0" w:rsidRDefault="00DF36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3568"/>
    <w:rsid w:val="00000A75"/>
    <w:rsid w:val="00003BF7"/>
    <w:rsid w:val="00005719"/>
    <w:rsid w:val="00007F37"/>
    <w:rsid w:val="00010976"/>
    <w:rsid w:val="0002118A"/>
    <w:rsid w:val="00021887"/>
    <w:rsid w:val="00022242"/>
    <w:rsid w:val="00022BE5"/>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1849"/>
    <w:rsid w:val="00133488"/>
    <w:rsid w:val="00133516"/>
    <w:rsid w:val="00137B91"/>
    <w:rsid w:val="001410F2"/>
    <w:rsid w:val="00142400"/>
    <w:rsid w:val="00150BEF"/>
    <w:rsid w:val="00151A95"/>
    <w:rsid w:val="00157F86"/>
    <w:rsid w:val="00164EBC"/>
    <w:rsid w:val="001669CC"/>
    <w:rsid w:val="00166DAB"/>
    <w:rsid w:val="00166E4B"/>
    <w:rsid w:val="00167DB8"/>
    <w:rsid w:val="00170C1A"/>
    <w:rsid w:val="00171B68"/>
    <w:rsid w:val="00173DD7"/>
    <w:rsid w:val="00175896"/>
    <w:rsid w:val="00177527"/>
    <w:rsid w:val="00184AA3"/>
    <w:rsid w:val="00194099"/>
    <w:rsid w:val="001951FF"/>
    <w:rsid w:val="001A10E6"/>
    <w:rsid w:val="001A135B"/>
    <w:rsid w:val="001A1FDB"/>
    <w:rsid w:val="001A2A1A"/>
    <w:rsid w:val="001B0309"/>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07E5F"/>
    <w:rsid w:val="0021204D"/>
    <w:rsid w:val="002127E3"/>
    <w:rsid w:val="002146E7"/>
    <w:rsid w:val="00214920"/>
    <w:rsid w:val="00216FD0"/>
    <w:rsid w:val="00223EAA"/>
    <w:rsid w:val="00226DF0"/>
    <w:rsid w:val="00231C2E"/>
    <w:rsid w:val="002369A6"/>
    <w:rsid w:val="00241293"/>
    <w:rsid w:val="00245135"/>
    <w:rsid w:val="002453A6"/>
    <w:rsid w:val="00247520"/>
    <w:rsid w:val="00251FC8"/>
    <w:rsid w:val="002524DC"/>
    <w:rsid w:val="00256471"/>
    <w:rsid w:val="00257943"/>
    <w:rsid w:val="002608FE"/>
    <w:rsid w:val="00263708"/>
    <w:rsid w:val="00266FF8"/>
    <w:rsid w:val="00271D59"/>
    <w:rsid w:val="00272562"/>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2CF0"/>
    <w:rsid w:val="0033566D"/>
    <w:rsid w:val="003420FD"/>
    <w:rsid w:val="003441F7"/>
    <w:rsid w:val="00344D62"/>
    <w:rsid w:val="00345984"/>
    <w:rsid w:val="00361388"/>
    <w:rsid w:val="00363445"/>
    <w:rsid w:val="00363F78"/>
    <w:rsid w:val="003642F3"/>
    <w:rsid w:val="00364924"/>
    <w:rsid w:val="00366A76"/>
    <w:rsid w:val="00366EDF"/>
    <w:rsid w:val="003700A6"/>
    <w:rsid w:val="00371AB7"/>
    <w:rsid w:val="00376020"/>
    <w:rsid w:val="00376E66"/>
    <w:rsid w:val="00377E8E"/>
    <w:rsid w:val="003818F3"/>
    <w:rsid w:val="0038402D"/>
    <w:rsid w:val="00386083"/>
    <w:rsid w:val="003913BA"/>
    <w:rsid w:val="003929A0"/>
    <w:rsid w:val="00394E80"/>
    <w:rsid w:val="00396057"/>
    <w:rsid w:val="003A03AB"/>
    <w:rsid w:val="003A0482"/>
    <w:rsid w:val="003A251D"/>
    <w:rsid w:val="003A4403"/>
    <w:rsid w:val="003A736E"/>
    <w:rsid w:val="003B29BD"/>
    <w:rsid w:val="003B3407"/>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0E98"/>
    <w:rsid w:val="00492C3B"/>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E67BE"/>
    <w:rsid w:val="004F067D"/>
    <w:rsid w:val="004F0DBA"/>
    <w:rsid w:val="004F33DA"/>
    <w:rsid w:val="004F66AA"/>
    <w:rsid w:val="004F77C5"/>
    <w:rsid w:val="00501302"/>
    <w:rsid w:val="00507F68"/>
    <w:rsid w:val="00523B8A"/>
    <w:rsid w:val="00532585"/>
    <w:rsid w:val="00533FA0"/>
    <w:rsid w:val="0053589B"/>
    <w:rsid w:val="0054006F"/>
    <w:rsid w:val="005404CB"/>
    <w:rsid w:val="00540C10"/>
    <w:rsid w:val="005464FA"/>
    <w:rsid w:val="00560650"/>
    <w:rsid w:val="00561D24"/>
    <w:rsid w:val="00567FB5"/>
    <w:rsid w:val="005770C3"/>
    <w:rsid w:val="00577753"/>
    <w:rsid w:val="00581AD2"/>
    <w:rsid w:val="005857A0"/>
    <w:rsid w:val="0059280D"/>
    <w:rsid w:val="00592D42"/>
    <w:rsid w:val="005A5B02"/>
    <w:rsid w:val="005B3245"/>
    <w:rsid w:val="005B6754"/>
    <w:rsid w:val="005B75C0"/>
    <w:rsid w:val="005C3143"/>
    <w:rsid w:val="005D0E26"/>
    <w:rsid w:val="005D311B"/>
    <w:rsid w:val="005D61D8"/>
    <w:rsid w:val="005E3B86"/>
    <w:rsid w:val="005E4E6B"/>
    <w:rsid w:val="005E6995"/>
    <w:rsid w:val="005E7C64"/>
    <w:rsid w:val="005F2A5A"/>
    <w:rsid w:val="005F2AEA"/>
    <w:rsid w:val="005F4FFE"/>
    <w:rsid w:val="00600272"/>
    <w:rsid w:val="00602C6F"/>
    <w:rsid w:val="00604ECA"/>
    <w:rsid w:val="006069FD"/>
    <w:rsid w:val="00610EE1"/>
    <w:rsid w:val="0061632B"/>
    <w:rsid w:val="006168AD"/>
    <w:rsid w:val="00621929"/>
    <w:rsid w:val="0062266C"/>
    <w:rsid w:val="006250CB"/>
    <w:rsid w:val="00626F23"/>
    <w:rsid w:val="00627F36"/>
    <w:rsid w:val="006304D1"/>
    <w:rsid w:val="00631DA8"/>
    <w:rsid w:val="006341F6"/>
    <w:rsid w:val="0063431E"/>
    <w:rsid w:val="00645C30"/>
    <w:rsid w:val="00651A86"/>
    <w:rsid w:val="0065497B"/>
    <w:rsid w:val="00654E41"/>
    <w:rsid w:val="0067149A"/>
    <w:rsid w:val="00673D2D"/>
    <w:rsid w:val="0068677B"/>
    <w:rsid w:val="0069278A"/>
    <w:rsid w:val="006958FD"/>
    <w:rsid w:val="006A1C84"/>
    <w:rsid w:val="006A745B"/>
    <w:rsid w:val="006A78F4"/>
    <w:rsid w:val="006B0F85"/>
    <w:rsid w:val="006B4B06"/>
    <w:rsid w:val="006B4D0D"/>
    <w:rsid w:val="006B60E5"/>
    <w:rsid w:val="006B636C"/>
    <w:rsid w:val="006C1DED"/>
    <w:rsid w:val="006C3692"/>
    <w:rsid w:val="006D0B78"/>
    <w:rsid w:val="006D45B7"/>
    <w:rsid w:val="006D62B0"/>
    <w:rsid w:val="006D6CA0"/>
    <w:rsid w:val="006E3089"/>
    <w:rsid w:val="006F14EB"/>
    <w:rsid w:val="006F509D"/>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34E0"/>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3EB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44DA"/>
    <w:rsid w:val="00857827"/>
    <w:rsid w:val="00866A6C"/>
    <w:rsid w:val="00875712"/>
    <w:rsid w:val="008925DC"/>
    <w:rsid w:val="008969FE"/>
    <w:rsid w:val="008A237C"/>
    <w:rsid w:val="008A2D2C"/>
    <w:rsid w:val="008A3633"/>
    <w:rsid w:val="008B2514"/>
    <w:rsid w:val="008B4607"/>
    <w:rsid w:val="008C030F"/>
    <w:rsid w:val="008C3836"/>
    <w:rsid w:val="008E28BD"/>
    <w:rsid w:val="008E4EAC"/>
    <w:rsid w:val="008E5D6E"/>
    <w:rsid w:val="008E61A8"/>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56108"/>
    <w:rsid w:val="009565B5"/>
    <w:rsid w:val="00960925"/>
    <w:rsid w:val="00970AB3"/>
    <w:rsid w:val="00982C13"/>
    <w:rsid w:val="00985DF4"/>
    <w:rsid w:val="00987E45"/>
    <w:rsid w:val="0099241E"/>
    <w:rsid w:val="009942F3"/>
    <w:rsid w:val="00994950"/>
    <w:rsid w:val="0099648A"/>
    <w:rsid w:val="0099652B"/>
    <w:rsid w:val="009A0831"/>
    <w:rsid w:val="009A44FB"/>
    <w:rsid w:val="009A5CDE"/>
    <w:rsid w:val="009B3F92"/>
    <w:rsid w:val="009C3CE9"/>
    <w:rsid w:val="009C6A82"/>
    <w:rsid w:val="009D15D2"/>
    <w:rsid w:val="009D592F"/>
    <w:rsid w:val="009D641F"/>
    <w:rsid w:val="009E49B5"/>
    <w:rsid w:val="009E629B"/>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63B60"/>
    <w:rsid w:val="00A710BE"/>
    <w:rsid w:val="00A72457"/>
    <w:rsid w:val="00A74A16"/>
    <w:rsid w:val="00A86966"/>
    <w:rsid w:val="00A872D8"/>
    <w:rsid w:val="00A912CC"/>
    <w:rsid w:val="00A94481"/>
    <w:rsid w:val="00A970D1"/>
    <w:rsid w:val="00A97F5A"/>
    <w:rsid w:val="00AA57AE"/>
    <w:rsid w:val="00AB0AFB"/>
    <w:rsid w:val="00AC002C"/>
    <w:rsid w:val="00AC0162"/>
    <w:rsid w:val="00AC1DD9"/>
    <w:rsid w:val="00AC4218"/>
    <w:rsid w:val="00AD0D65"/>
    <w:rsid w:val="00AD3489"/>
    <w:rsid w:val="00AD3E2D"/>
    <w:rsid w:val="00AD51DD"/>
    <w:rsid w:val="00AE5C1B"/>
    <w:rsid w:val="00AE79D8"/>
    <w:rsid w:val="00AE7BAC"/>
    <w:rsid w:val="00AF09FB"/>
    <w:rsid w:val="00B00C16"/>
    <w:rsid w:val="00B03B3E"/>
    <w:rsid w:val="00B046A4"/>
    <w:rsid w:val="00B06382"/>
    <w:rsid w:val="00B0733F"/>
    <w:rsid w:val="00B07CC0"/>
    <w:rsid w:val="00B10701"/>
    <w:rsid w:val="00B146E7"/>
    <w:rsid w:val="00B30B86"/>
    <w:rsid w:val="00B32A4F"/>
    <w:rsid w:val="00B358E2"/>
    <w:rsid w:val="00B40CB6"/>
    <w:rsid w:val="00B50AD6"/>
    <w:rsid w:val="00B51AB3"/>
    <w:rsid w:val="00B5337C"/>
    <w:rsid w:val="00B5340F"/>
    <w:rsid w:val="00B611F7"/>
    <w:rsid w:val="00B66569"/>
    <w:rsid w:val="00B6765D"/>
    <w:rsid w:val="00B70B9C"/>
    <w:rsid w:val="00B717C5"/>
    <w:rsid w:val="00B75463"/>
    <w:rsid w:val="00B90F21"/>
    <w:rsid w:val="00B93445"/>
    <w:rsid w:val="00B94F7E"/>
    <w:rsid w:val="00B95F83"/>
    <w:rsid w:val="00B965C5"/>
    <w:rsid w:val="00B96E34"/>
    <w:rsid w:val="00B9729A"/>
    <w:rsid w:val="00BB0177"/>
    <w:rsid w:val="00BB3A31"/>
    <w:rsid w:val="00BC16E3"/>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B62D2"/>
    <w:rsid w:val="00CC1506"/>
    <w:rsid w:val="00CC176A"/>
    <w:rsid w:val="00CC1B4E"/>
    <w:rsid w:val="00CC3731"/>
    <w:rsid w:val="00CC4506"/>
    <w:rsid w:val="00CC4F04"/>
    <w:rsid w:val="00CD723D"/>
    <w:rsid w:val="00CE1BBB"/>
    <w:rsid w:val="00CE3225"/>
    <w:rsid w:val="00CF226A"/>
    <w:rsid w:val="00CF3263"/>
    <w:rsid w:val="00CF444E"/>
    <w:rsid w:val="00D001BF"/>
    <w:rsid w:val="00D07FED"/>
    <w:rsid w:val="00D1171B"/>
    <w:rsid w:val="00D147CA"/>
    <w:rsid w:val="00D1499A"/>
    <w:rsid w:val="00D16172"/>
    <w:rsid w:val="00D20653"/>
    <w:rsid w:val="00D25C67"/>
    <w:rsid w:val="00D25CAE"/>
    <w:rsid w:val="00D30DDB"/>
    <w:rsid w:val="00D334A9"/>
    <w:rsid w:val="00D36199"/>
    <w:rsid w:val="00D43678"/>
    <w:rsid w:val="00D51F2C"/>
    <w:rsid w:val="00D5247F"/>
    <w:rsid w:val="00D528F6"/>
    <w:rsid w:val="00D670F7"/>
    <w:rsid w:val="00D7746E"/>
    <w:rsid w:val="00D815C5"/>
    <w:rsid w:val="00D819E7"/>
    <w:rsid w:val="00D85A61"/>
    <w:rsid w:val="00D92C82"/>
    <w:rsid w:val="00DA1E10"/>
    <w:rsid w:val="00DA463D"/>
    <w:rsid w:val="00DA5B64"/>
    <w:rsid w:val="00DB2B00"/>
    <w:rsid w:val="00DB45E7"/>
    <w:rsid w:val="00DC19E1"/>
    <w:rsid w:val="00DC25CF"/>
    <w:rsid w:val="00DC65F7"/>
    <w:rsid w:val="00DD102C"/>
    <w:rsid w:val="00DF32E5"/>
    <w:rsid w:val="00DF36F0"/>
    <w:rsid w:val="00DF3EFD"/>
    <w:rsid w:val="00E07FDF"/>
    <w:rsid w:val="00E14EDE"/>
    <w:rsid w:val="00E242B2"/>
    <w:rsid w:val="00E31696"/>
    <w:rsid w:val="00E33E4C"/>
    <w:rsid w:val="00E44960"/>
    <w:rsid w:val="00E52F6A"/>
    <w:rsid w:val="00E545C9"/>
    <w:rsid w:val="00E55774"/>
    <w:rsid w:val="00E56018"/>
    <w:rsid w:val="00E64B7B"/>
    <w:rsid w:val="00E66654"/>
    <w:rsid w:val="00E72C25"/>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D6B58"/>
    <w:rsid w:val="00EE0A13"/>
    <w:rsid w:val="00EE2897"/>
    <w:rsid w:val="00EF31D5"/>
    <w:rsid w:val="00EF7FDA"/>
    <w:rsid w:val="00F01612"/>
    <w:rsid w:val="00F04B17"/>
    <w:rsid w:val="00F05031"/>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668C"/>
    <w:rsid w:val="00F97BF1"/>
    <w:rsid w:val="00FA29D8"/>
    <w:rsid w:val="00FA5F5D"/>
    <w:rsid w:val="00FB0BA6"/>
    <w:rsid w:val="00FB1BA4"/>
    <w:rsid w:val="00FB76B8"/>
    <w:rsid w:val="00FC29A0"/>
    <w:rsid w:val="00FC6C17"/>
    <w:rsid w:val="00FD3F98"/>
    <w:rsid w:val="00FE48DB"/>
    <w:rsid w:val="00FF2FB0"/>
    <w:rsid w:val="00FF3620"/>
    <w:rsid w:val="00FF3A84"/>
    <w:rsid w:val="01110239"/>
    <w:rsid w:val="028847F9"/>
    <w:rsid w:val="03AA79F6"/>
    <w:rsid w:val="04345BD0"/>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3ECE9C"/>
  <w15:docId w15:val="{03201891-77CB-4020-B1C7-800ABE6E0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semiHidden="1"/>
    <w:lsdException w:name="head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lsdException w:name="lin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uiPriority="0"/>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pPr>
      <w:jc w:val="left"/>
    </w:pPr>
  </w:style>
  <w:style w:type="paragraph" w:styleId="a5">
    <w:name w:val="Balloon Text"/>
    <w:basedOn w:val="a"/>
    <w:link w:val="a6"/>
    <w:uiPriority w:val="99"/>
    <w:semiHidden/>
    <w:rPr>
      <w:sz w:val="18"/>
      <w:szCs w:val="18"/>
    </w:rPr>
  </w:style>
  <w:style w:type="paragraph" w:styleId="a7">
    <w:name w:val="footer"/>
    <w:basedOn w:val="a"/>
    <w:link w:val="a8"/>
    <w:uiPriority w:val="99"/>
    <w:pPr>
      <w:tabs>
        <w:tab w:val="center" w:pos="4153"/>
        <w:tab w:val="right" w:pos="8306"/>
      </w:tabs>
      <w:snapToGrid w:val="0"/>
      <w:jc w:val="left"/>
    </w:pPr>
    <w:rPr>
      <w:rFonts w:eastAsia="黑体"/>
      <w:kern w:val="0"/>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rPr>
      <w:b/>
      <w:bCs/>
    </w:rPr>
  </w:style>
  <w:style w:type="character" w:styleId="ad">
    <w:name w:val="Strong"/>
    <w:uiPriority w:val="99"/>
    <w:qFormat/>
    <w:rPr>
      <w:rFonts w:cs="Times New Roman"/>
      <w:b/>
      <w:bCs/>
    </w:rPr>
  </w:style>
  <w:style w:type="character" w:styleId="ae">
    <w:name w:val="page number"/>
    <w:uiPriority w:val="99"/>
    <w:rPr>
      <w:rFonts w:cs="Times New Roman"/>
    </w:rPr>
  </w:style>
  <w:style w:type="character" w:styleId="af">
    <w:name w:val="annotation reference"/>
    <w:uiPriority w:val="99"/>
    <w:semiHidden/>
    <w:rPr>
      <w:rFonts w:cs="Times New Roman"/>
      <w:sz w:val="21"/>
      <w:szCs w:val="21"/>
    </w:rPr>
  </w:style>
  <w:style w:type="character" w:customStyle="1" w:styleId="a4">
    <w:name w:val="批注文字 字符"/>
    <w:link w:val="a3"/>
    <w:uiPriority w:val="99"/>
    <w:semiHidden/>
    <w:locked/>
    <w:rPr>
      <w:rFonts w:ascii="Times New Roman" w:eastAsia="宋体" w:hAnsi="Times New Roman" w:cs="Times New Roman"/>
      <w:sz w:val="24"/>
      <w:szCs w:val="24"/>
    </w:rPr>
  </w:style>
  <w:style w:type="character" w:customStyle="1" w:styleId="a6">
    <w:name w:val="批注框文本 字符"/>
    <w:link w:val="a5"/>
    <w:uiPriority w:val="99"/>
    <w:semiHidden/>
    <w:locked/>
    <w:rPr>
      <w:rFonts w:ascii="Times New Roman" w:eastAsia="宋体" w:hAnsi="Times New Roman" w:cs="Times New Roman"/>
      <w:sz w:val="18"/>
      <w:szCs w:val="18"/>
    </w:rPr>
  </w:style>
  <w:style w:type="character" w:customStyle="1" w:styleId="a8">
    <w:name w:val="页脚 字符"/>
    <w:link w:val="a7"/>
    <w:uiPriority w:val="99"/>
    <w:locked/>
    <w:rPr>
      <w:rFonts w:ascii="Times New Roman" w:eastAsia="黑体" w:hAnsi="Times New Roman" w:cs="Times New Roman"/>
      <w:snapToGrid w:val="0"/>
      <w:kern w:val="0"/>
      <w:sz w:val="18"/>
      <w:szCs w:val="18"/>
    </w:rPr>
  </w:style>
  <w:style w:type="character" w:customStyle="1" w:styleId="aa">
    <w:name w:val="页眉 字符"/>
    <w:link w:val="a9"/>
    <w:uiPriority w:val="99"/>
    <w:qFormat/>
    <w:locked/>
    <w:rPr>
      <w:rFonts w:ascii="Times New Roman" w:eastAsia="宋体" w:hAnsi="Times New Roman" w:cs="Times New Roman"/>
      <w:sz w:val="18"/>
      <w:szCs w:val="18"/>
    </w:rPr>
  </w:style>
  <w:style w:type="character" w:customStyle="1" w:styleId="ac">
    <w:name w:val="批注主题 字符"/>
    <w:link w:val="ab"/>
    <w:uiPriority w:val="99"/>
    <w:semiHidden/>
    <w:locked/>
    <w:rPr>
      <w:rFonts w:ascii="Times New Roman" w:eastAsia="宋体" w:hAnsi="Times New Roman" w:cs="Times New Roman"/>
      <w:b/>
      <w:bCs/>
      <w:sz w:val="24"/>
      <w:szCs w:val="24"/>
    </w:rPr>
  </w:style>
  <w:style w:type="paragraph" w:customStyle="1" w:styleId="1">
    <w:name w:val="无间隔1"/>
    <w:basedOn w:val="a"/>
    <w:uiPriority w:val="99"/>
    <w:pPr>
      <w:widowControl/>
      <w:jc w:val="left"/>
    </w:pPr>
    <w:rPr>
      <w:rFonts w:ascii="Calibri" w:hAnsi="Calibri"/>
      <w:kern w:val="0"/>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15</Pages>
  <Words>1077</Words>
  <Characters>6139</Characters>
  <Application>Microsoft Office Word</Application>
  <DocSecurity>0</DocSecurity>
  <Lines>51</Lines>
  <Paragraphs>14</Paragraphs>
  <ScaleCrop>false</ScaleCrop>
  <Company>Microsoft Corporation</Company>
  <LinksUpToDate>false</LinksUpToDate>
  <CharactersWithSpaces>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zhangyan</cp:lastModifiedBy>
  <cp:revision>844</cp:revision>
  <dcterms:created xsi:type="dcterms:W3CDTF">2019-05-30T09:42:00Z</dcterms:created>
  <dcterms:modified xsi:type="dcterms:W3CDTF">2021-06-11T05:30:00Z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