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2024年第一批中央补助地方公共文化服务体系建设补助资金（农村电影公益放映补贴专项资金）项目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中共叶城县委宣传部</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 中共喀什地委宣传部</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刘勇  </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2025年03月13日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依据《中共中央办公厅国务院办公厅印发&lt;关于加快构建现代公共文化服务体系的意见&gt;的通知》等政策文件规定实施此项目。2024年第一批中央补助地方公共文化服务体系建设补助资金（农村电影公益放映补贴专项资金）项目实施前期、过程及效果，评价财政预算资金使用的效率及效益。通过该项目的实施，用于一村一月一场农村电影公益放映，促进基本公共文化体系，基本公共文化水平提升，保障广大群众观赏电影的基本文化权益。增强农牧民群众的幸福感和自豪感，并组织开展爱国主义、科技知识、法治等教育影片进农村、进校园活动，丰富农村电影放映内容，让更多的群众受益，确保电影放映开展得丰富多彩。</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共叶城县委宣传部严格按照项目资金规定的专项资金支付条件和范围要求，严格按照有关规定使用管理项目资金。项目资金76.08万元，用于全县317个行政村，一村一月一场农村电影公益放映，促进基本公共文化体系，基本公共文化水平提升，保障广大群众观赏电影的基本文化权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该项目预算资金76.08万元，到位资金76.08万元，已支付76.08万元，资金执行率100%，用于全县317个行政村，一村一月一场农村电影公益放映，促进基本公共文化体系，基本公共文化水平提升，保障广大群众观赏电影的基本文化权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中共叶城县委宣传部为行政单位，纳入2024年部门决算编制范围的有4个办公室：行政办公室、宣传办公室（电影科）、新闻出版局、精神文明建设办公室。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叶城县委宣传部机关行政编制11名，其中：行政编制10名，机关工勤事业编制1名，实有人员9人。事业编制15名，实有人员13人。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喀地财教〔2024〕2号共安排下达资金76.08万元，为自治区资金，最终确定项目资金总数为76.08万元。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截至2024年12月31日，实际支出76.08万元，预算执行率100%。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项目资金76.08万元，用于全县317个行政村，一村一月一场农村电影公益放映，促进基本公共文化体系，基本公共文化水平提升，保障广大群众观赏电影的基本文化权益。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实施的前期准备工作：按照“政府主导、社会参与、重心下移、共建共享”的原则，完善了放映基础设施建设，坚持以“凝聚群众、引导群众”为工作目标，推行精准化服务、标准化放映。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在资金下达后的30日内，各级财政部门和相关主管部门完成资金的分配下达工作，并根据叶城县本地实际情况，制定详细、可行的年度放映计划，明确放映任务、场次安排、影片选择、放映队伍调配等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开展放映设备维修与维护：组织专业技术人员对现有放映设备进行全面检修、维护和保养，确保设备性能良好，运行稳定；</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第一批中央补助地方公共文化服务体系建设补助资金（农村电影公益放映补贴专项资金）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（三）绩效评价工作过程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刘勇任评价组组长，绩效评价工作职责为负责全盘工作。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木合塔尔·托合体任评价组副组长，绩效评价工作职责为为对项目实施情况进行实地调查。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魏小莉任评价组成员，绩效评价工作职责为负责资料审核等工作。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第一批中央补助地方公共文化服务体系建设补助资金（农村电影公益放映补贴专项资金）项目产生有效促进基本公共文化体系，基本公共文化水平提升，保障广大群众观赏电影的基本文化权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项目决策：该项目主要通过喀地财教〔2024〕2号文件立项，项目实施符合农村电影公益放映补贴专项要求，项目立项依据充分，立项程序规范。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项目过程：2024年第一批中央补助地方公共文化服务体系建设补助资金（农村电影公益放映补贴专项资金）项目预算安排 76.08万元，实际支出76.08万元，预算执行率100%。项目资金使用合规，项目财务管理制度健全，财务监控到位，所有资金支付均按照国库集中支付制度严格执行，现有项目管理制度执行情况良好。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项目产出：平均每村电影放映场次12次，每场电影平均费用200元、农村电影放映合格率100%、电影放映及时率100%、项目完成时间2024年5月31日。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项目效益：通过实施此项目产生有效促进基本公共文化体系，基本公共文化水平提升，保障广大群众观赏电影的基本文化权益。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第一批中央补助地方公共文化服务体系建设补助资金（农村电影公益放映补贴专项资金）项目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自治区财政厅颁发的《关于提前下达2024年第一批中央补助地方公共文化服务体系建设补助资金的通知》（喀地财教〔2024〕2号）本项目立项符合《2024年第一批中央补助地方公共文化服务体系建设补助资金（农村电影公益放映补贴专项资金）项目内容，符合行业发展规划和政策要求；本项目立项符合《中共喀什地委宣传部单位配置内设机构和人员编制规定》中职责范围中的各项任务，属于我单位履职所需；根据《财政资金直接支付申请书》，本项目资金性质为“公共财政预算”功能分类为“其他文化旅游体育与传媒支出”经济分类为“办公经费”属于公共财政支持范围，符合中央、地方事权支出责任划分原则；经检查我单位财政管理一体化信息系统，本项目不存在重复。结合中共喀什地委宣传部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（2）立项程序规范性：根据决策依据编制工作计划和项目预算，经过与部门项目分管领导进行沟通、筛选确定经费预算计划，项目的审批文件、材料符合相关要求，根据评分标准，该指标不扣分，得2分。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项目资金76.08万元，用于全县317个行政村，一村一月一场农村电影公益放映，促进基本公共文化体系，基本公共文化水平提升，保障广大群众观赏电影的基本文化权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止2024年5月31日，该项目预算资金76.08万元，到位资金76.08万元，已支付76.08万元，资金执行率100%，用于全县317个行政村，一村一月一场农村电影公益放映，促进基本公共文化体系，基本公共文化水平提升，保障广大群众观赏电影的基本文化权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平均每村电影放映场次12次、农村电影放映合格率100%、电影放映及时率100%、项目完成时间2024年5月31日，每场电影平均费用200元、基本公共文化水平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④该项目批复的预算金额为76.08万元，《项目支出绩效目标表》中预算金额为76.08万元，预算确定的项目资金与预算确定的项目投资额相匹配。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2024年第一批中央补助地方公共文化服务体系建设补助资金（农村电影公益放映补贴专项资金）项目》，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7个，定量指标6个，定性指标1个，指标量化率为71.4%，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平均每村电影放映场次12次，三级指标的年度指标值与年度绩效目标中任务数一致，已设置时效指标“农村电影放映合格率100%、电影放映及时率100%、项目完成时间2024年5月31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（5）预算编制科学性：本项目2024年第一批中央补助地方公共文化服务体系建设补助资金（农村电影公益放映补贴专项资金）项目，即预算编制较科学且经过论证；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全县317个行政村，一村一月一场农村电影公益放映，项目实际内容为全县317个行政村，一村一月一场农村电影公益放映，预算申请与《2024年第一批中央补助地方公共文化服务体系建设补助资金（农村电影公益放映补贴专项资金）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76.08万元，我单位在预算申请中严格按照项目实施内容及测算标准进行核算，全县317个行政村，一村一月一场农村电影公益放映76.08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2024年第一批中央补助地方公共文化服务体系建设补助资金（农村电影公益放映补贴专项资金）项目资金的请示》和《2024年第一批中央补助地方公共文化服务体系建设补助资金（农村电影公益放映补贴专项资金）项目实施方案》为依据进行资金分配，预算资金分配依据充分。根据《关于提前下达2024年第一批中央补助地方公共文化服务体系建设补助资金的通知》（喀地财教〔2024〕2号），本项目实际到位资金76.08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76.08万元，其中：财政安排资金76.08万元，其他资金0万元，实际到位资金76.08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76.08万元，预算执行率=（实际支出资金76.08万元/实际到位资金76.08万元）×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中共叶城县委宣传部单位资金管理办法》《中共叶城县委宣传部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中共叶城县委宣传部资金管理办法》《中共叶城县委宣传部收支业务管理制度》《中共叶城县委宣传部政府采购业务管理制度》《中共叶城县委宣传部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中共叶城县委宣传部项目管理制度》《中共叶城县委宣传部采购业务管理制度》《中共叶城县委宣传部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②经现场查证项目电影放映统计表、实地照片、财务支付凭证等资料齐全并及时归档。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第一批中央补助地方公共文化服务体系建设补助资金（农村电影公益放映补贴专项资金）项目工作领导小组，由刘勇任组长，负责项目的组织工作；木合塔尔·托合体任副组长，负责项目的实施工作；组员包括：魏小莉，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项目产出类指标包括产出数量、产出质量、产出时效、产出成本四方面的内容，由5个三级指标构成，权重分为45分，实际得分45分，得分率为100%。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平均每村电影放映场次指标，预期指标值为12次，实际完成值为12次，指标完成率为100%，与预期目标一致，根据评分标准，该指标不扣分，得10分。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农村电影放映合格率指标，预期指标值为90%，实际完成值为100%，指标完成率为100%，与预期目标一致，根据评分标准，该指标不扣分，得10分。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电影放映及时率指标，预期指标值为100%，实际完成值为100%，指标完成率为100%，与预期目标一致，根据评分标准，该指标不扣分，得5分。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项目完成时间指标，预期指标值为2024年12月20日，实际完成值为2024年5月31日，指标完成率为100%，与预期目标一致，根据评分标准，该指标不扣分，得5分。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每场电影平均费用指标，预期指标值为200元，实际完成值为200元，指标完成率为100%。项目经费都能控制绩效目标范围内，根据评分标准，该指标不扣分，得15分。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基本公共文化水平提升指标，该指标预期指标值为显著提升，实际完成值为显著提升，指标完成率为100%，与预期指标一致，根据评分标准，该指标不扣分，得5分。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对于“满意度指标：受益群众对国家基本公共文化服务满意度95%，该指标预期指标值为95%，实际完成值为95%，指标完成率为100%，与预期目标一致，根据评分标准，该指标不扣分,得10分。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2024年第一批中央补助地方公共文化服务体系建设补助资金（农村电影公益放映补贴专项资金）项目预算76.08万元，到位76.08万元，实际支出76.08万元，预算执行率为100%，项目绩效指标总体完成率为100%，无偏差。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一是积极落实公益电影放映，持续推进农村电影公益放映升级，有效改善观影条件，推进农村电影有室外向室内转变；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二是农村电影放映丰富农村居民的文化生活，寓教于乐，项目实施有效丰富居民文化生活。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三是定期组织放映员培训，内容内涵放映技术、设备操作与维护、影片管理等方面。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一是农村电影作品质量有待提升，需要进一步丰富电影题材，更好发挥文艺规划的导向示范作用；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二是公共文化服务体系发展不均衡，有待进一步提升；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三是项目绩效管理有待加强，预算编制指标需要进一步优化，部门项目绩效目标设置比较笼统，缺少量化指标设置。</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一是扩大农村电影市场供给，鼓励将优秀的影片放到农村中，为农村居民提供电影放映服务，促进新时代农村电影放映事业长期稳定发展。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二是增强绩效管理责任意识，将绩效管理工作纳入常态，完善财政支出绩效管理相关流程，结合绩效考核结果改进和提高单位绩效管理水平；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三是提升预算编制精确性，及时组织项目审计，加强前期调研，进行科学合理测算，进一步明确项目方案，提高预算编制的科学性、严谨性和合理性。</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