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2024年村干部、三老人员补助项目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中共叶城县委组织部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中共叶城县委组织部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杨舟</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自治区党委办公厅印发的《自治区农村老干部、老党员、老模范、老军人管理办法》的通知（新党办发〔2015〕40号）、自治区党委关于贯彻落实《中国共产党农村基层组织工作条例》全面加强农村党的基层组织建设的意见（新党发〔2019〕9号）、新财行〔2015〕335号、新财行〔2019〕28号、新财行〔2019〕90号、新财行〔2019〕91号、新财行〔2021〕72号文件进行立项，为进一步加强基层组织建设，拨付上级专项资金2024年村干部报酬、农村“三老”人员生活补助等基层组织建设补助经费13337.97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新财行〔2015〕335号文件精神，全县“三老”人员1060人，每人每月1045-1495元。村干部2020人，其中村两委正职318人，每人每月4180元；其他两委副职干部1702人，每人每月3344元。村民小组长1263人，每人每月1000元。联户长11254人，每人每月50元，居民进班子106人，每人每月1344-2344元。年初预算投入资金13337.97万元，全年实际支出资金12805.5万元。项目的实施，能有效保障村干部、三老人员基本生活，不断提高生活水平，使其充分发挥作用；有力保障基层村级组织顺利运转，不断夯实基层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叶城县委组织部属行政单位，纳入2024年部门决算编制范围的有13个办公室：办公室、信息调研室、组织一室、组织二室、组织三室、公务员管理室、干部管理室、干部培训室、档案室、老干部工作室、远程办、信息调研室、机关党建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编制人数59人，其中：行政人员编制28人、工勤2人、参公13人、事业编制14人。实有在职人数50人，其中：行政在职24人、工勤2人、参公14人、事业在职10人。离退休人员12人，其中：行政退休人员12人。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村干部、三老人员报酬补助项目依据新财行〔2015〕335号、新财行〔2019〕28号、新财行〔2019〕90号、新财行〔2019〕91号、新财行〔2021〕72号文件共安排下达资金13337.97万元，为专项资金，最终确定项目资金总数为13337.97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截至2024年12月31日，实际支出12805.5万元，预算执行率96%。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新财行〔2021〕72号文件精神，全县“三老”人员1060人，每人每月1045-1495元。村干部2020人，其中村两委正职318人，每人每月4180元；其他两委副职干部1702人，每人每月3344元。村民小组长1263人，每人每月1000元。联户长11254人，每人每月50元，居民进班子106人，每人每月1344-2344元。合计投入资金13337.97万元。保障村干部、三老人员基本生活，不断提高生活水平，使其充分发挥作用；有力保障基层村级组织顺利运转，不断夯实基层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年初我单位对全县“三老”人员、村干部、村民小组长人数进行统计审查，统计审查结束后将年初预算数报至地委组织部、县财政，由我单位自行制定发放方案，每月由我单位财务人员与县财政局对接，及时报送人员清单及银行卡号，资金审批手续结束后，打卡发放，项目实施过程中，我单位组织专人负责，保障资金按时足量发放至人员手中。</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村干部、三老人员补助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杨舟任评价组组长，绩效评价工作职责为负责全盘工作。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郭鹏任评价组副组长，绩效评价工作职责为为对项目实施情况进行实地调查。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阿布都萨拉木、余俊梅任评价组成员，绩效评价工作职责为负责资料审核等工作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村干部、三老人员补助项目，完成了组织部2024年村干部、三老人员补助项目的工作目标，有效规范了项目档案资料的整理，保障了上述人员基本生活，提高了其生活水平，使其充分发挥作用，夯实了基层政权基础，有效促进了全县社会稳定和长治久安，全县社会面大局安全稳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本项目根据自治区党委办公厅印发的《自治区农村老干部、老党员、老模范、老军人管理办法》的通知（新党办发〔2015〕40号）、自治区党委关于贯彻落实《中国共产党农村基层组织工作条例》全面加强农村党的基层组织建设的意见（新党发〔2019〕9号）、新财行〔2015〕335号、新财行〔2019〕28号、新财行〔2019〕90号、新财行〔2019〕91号、新财行〔2021〕72号、新财行〔2021〕72号文件进行立项，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本项目预算安排13337.97万元，实际支出12805.5万元，预算执行率96%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全县“三老”人员1060人，每人每月1045-1495元。村干部2020人，其中村两委正职318人，每人每月4180元；其他两委副职干部1702人，每人每月3344元。村民小组长1263人，每人每月1000元。联户长11254人，每人每月50元，居民进班子106人，每人每月1344-2344元，合计发放12805.5万元报酬、补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项目效益：能在一定程度上减轻到村干部的生活压力，体现组织的关心关爱，使到村干部能安心扎根农村基层，提升村干部干事创业水平，夯实基层基础。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村干部、三老人员补助项目进行客观评价，最终评分结果：评价总分94.68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根据自治区党委办公厅印发的《自治区农村老干部、老党员、老模范、老军人管理办法》的通知（新党办发〔2015〕40号）、自治区党委关于贯彻落实《中国共产党农村基层组织工作条例》全面加强农村党的基层组织建设的意见（新党发〔2019〕9号）、新财行〔2018〕351号、新财行〔2019〕28号文件立项，立项依据充分有效，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（2）立项程序规范性：根据决策依据编制工作计划和经费预算，经过与部门县委分管领导进行沟通、筛选确定经费预算计划，上党委会研究确定最终预算方案，根据评分标准，该指标不扣分，得2分。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全县“三老”人员1060人，每人每月1045-1495元。村干部2020人，其中村两委正职318人，每人每月4180元；其他两委副职干部1702人，每人每月3344元。村民小组长1263人，每人每月1000元。联户长11254人，每人每月50元，居民进班子106人，每人每月1344-2344元。项目的实施，能有效保障村干部、三老人员基本生活，不断提高生活水平，使其充分发挥作用；有力保障基层村级组织顺利运转，不断夯实基层基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发放全县“三老”人员1060人，每人每月1045-1495元。村干部2020人，其中村两委正职318人，每人每月4180元；其他两委副职干部1702人，每人每月3344元。村民小组长1263人，每人每月1000元。联户长11254人，每人每月50元，居民进班子106人，每人每月1344-2344元，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三老”人员1060人、村干部2020人、其他两委副职干部1702人、村民小组长1263人、联户长11254人、资金发放准确率100%、资金拨付及时率100%，达到有效保障村干部、三老人员基本生活，不断提高生活水平，使其充分发挥作用；有力保障基层村级组织顺利运转，不断夯实基层基础效益，预期产出效益和效果是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④该项目批复的预算金额为13337.97万元，《项目支出绩效目标表》中预算金额为13337.97万元，预算确定的项目资金与预算确定的项目投资额相匹配。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15个，定量指标13个，定性指标2个，指标量化率为86.66%，量化率达80.0%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村干部人数（人）、村民小组长人数（人）、联戸长人数（人）、居民进班子人数（人）、三老人员人数（人），三级指标的年度指标值与年度绩效目标中任务数一致，已设置时效指标“资金拨付及时率（%）、项目完成时间”。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13337.97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村干部、三老人员补助项目资金的请示》和《2024年村干部、三老人员补助项目实施方案》为依据进行资金分配，预算资金分配依据充分。本项目实际到位资金13337.97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5个三级指标构成，权重分为20分，实际得分19.88分，得分率为99.4%。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13337.97万元，其中：财政安排资金13337.97万元，其他资金0万元，实际到位资金13337.97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12805.5万元，预算执行率=（12805.7万元/13337.97万元）×100.0%=96%；通过分析可知，该项目预算编制较为详细，项目资金支出总体能够按照预算执行，根据评分标准，该指标扣分，得2.88分。偏差原因：最后一个月资金申请时间较晚未能及时支出；改进措施：加快项目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中共叶城县委组织部单位资金管理办法》《中共叶城县委组织部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中共叶城县委组织部资金管理办法》、《中共叶城县委组织部项目管理制度》,上述已建立的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中共叶城县委组织部资金管理办法》、《中共叶城县委组织部项目管理制度》等相关法律法规及管理规定，项目具备完整规范的立项程序；经查证项目实施过程资料，项目采购、实施、验收等过程均按照采购管理办法和合同管理办法等相关制度执行，基本完成既定目标；经查证部务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③该项目实施过程中存在调整事项，手续齐全。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村干部、三老人员补助项目工作领导小组，由杨舟任组长，负责项目的组织工作；郭鹏任副组长，负责项目的实施工作；组员包括：阿布都萨拉木和余俊梅，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村干部人数指标，预期指标值为2020人，实际完成值为2020人，指标完成率为100%，与预期目标一致，根据评分标准，该指标不扣分，得2分。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村民小组长人数指标，预期指标值为1266人，实际完成值为1266人，指标完成率为100%，与预期目标一致，根据评分标准，该指标不扣分，得2分。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联户长人数指标，预期指标值为11254人，实际完成值为11254人，指标完成率为100%，与预期目标一致，根据评分标准，该指标不扣分，得2分。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居民进班子人数指标，预期指标值为106人，实际完成值为106人，指标完成率为100%，与预期目标一致，根据评分标准，该指标不扣分，得2分。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三老人员人数指标，预期指标值为1060人，实际完成值为1060人，指标完成率为100%，与预期目标一致，根据评分标准，该指标不扣分，得2分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基本达成目标，指标完成率为96%，根据评分标准，该指标扣分，得4.8分。偏差原因：最后一个月资金申请时间较晚未能及时支出；改进措施：加快项目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村干部报酬月人均标准指标，预期指标值为4162元/人/月，实际完成值为元/人/月，指标完成率为100%。根据评分标准，该指标不扣分，得3分。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村民小组长月人均标准指标，预期指标值为1000元/人/月，实际完成值为1000元/人/月，指标完成率为100%。根据评分标准，该指标不扣分，得3分。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联戸长月人均标准指标，预期指标值为50元/人/月，实际完成值为50元/人/月，指标完成率为100%。根据评分标准，该指标不扣分，得3分。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居民进班子月人均标准指标，预期指标值为1344元/人/月，实际完成值为1344元/人/月，指标完成率为100%。根据评分标准，该指标不扣分，得3分。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三老人员月人均标准指标，预期指标值为1495元/人/月，实际完成值为1495元/人/月，指标完成率为100%。根据评分标准，该指标不扣分，得3分。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有力保障基层村级组织顺利运转，不段夯实基层基础指标，该指标预期指标值为有效提升，实际完成值为有效提升，指标完成率为100%，与预期指标一致，根据评分标准，该指标不扣分，得10分。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对于“满意度指标：受益对象满意度100%，该指标预期指标值为95%，实际完成值为100%，指标完成率为105%，根据评分标准，该指标不扣分,得10分。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村干部、三老人员补助项目预算13337.97万元，到位13337.97万元，实际支出12805.5万元，预算执行率为96%，项目绩效指标总体完成率为100.1%，偏差率4.1%，偏差原因：最后一个月资金申请时间较晚未能及时支出；改进措施：加快项目支付进度。 </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期组织“三老”人员参加政治理论学习、发展情况通报会等，征求他们的意见和建议。同时，对生活困难的“三老”人员给予生产技术和生活帮扶，解决他们的实际困难；实行村干部工作目标责任制和工作绩效公示公开制度，坚持“以绩取人”。通过细化量化考核指标，对村级各项工作进行打分，作为绩效奖励的重要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1.存在资金到位及工作安排的原因，导致部门预算执行进度不均衡，项目资金使用“前松后紧”现象。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2.对“三老”人员动态管理可能不到位，未能及时调整补助对象和补助标准，导致补助资金未能精准发放。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3.村干部存在学历偏低，年龄偏大等问题，影响队伍整体素质。</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1.制定详细的资金管理办法，明确资金来源、使用范围，发放标准等，确保资金管理的规范化和制度化。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2.建立动态调整机制，及时对补助对象和补助标准进行调整。同时，加强对村干部和“三老”人员日常管理和考核，确保他们能够履行好职责和义务。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3.制定更加科学、合理的人员认定标准和管理办法，确保补助对象的准确性和公正性。同时，加强对认定流程的监督和审核，防治不符合条件的人员比纳入补助范围。</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