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CB2" w:rsidRPr="008E4B17" w:rsidRDefault="00191CB2" w:rsidP="00121020">
      <w:pPr>
        <w:spacing w:line="560" w:lineRule="exact"/>
        <w:jc w:val="center"/>
        <w:rPr>
          <w:rFonts w:ascii="仿宋_GB2312" w:eastAsia="仿宋_GB2312" w:hAnsi="宋体"/>
          <w:b/>
          <w:sz w:val="44"/>
          <w:szCs w:val="44"/>
        </w:rPr>
      </w:pPr>
      <w:r w:rsidRPr="008E4B17">
        <w:rPr>
          <w:rFonts w:ascii="仿宋_GB2312" w:eastAsia="仿宋_GB2312" w:hAnsi="宋体" w:cs="仿宋_GB2312"/>
          <w:b/>
          <w:sz w:val="44"/>
          <w:szCs w:val="44"/>
        </w:rPr>
        <w:t>2016</w:t>
      </w:r>
      <w:r w:rsidRPr="008E4B17">
        <w:rPr>
          <w:rFonts w:ascii="仿宋_GB2312" w:eastAsia="仿宋_GB2312" w:hAnsi="宋体" w:cs="仿宋_GB2312" w:hint="eastAsia"/>
          <w:b/>
          <w:sz w:val="44"/>
          <w:szCs w:val="44"/>
        </w:rPr>
        <w:t>年喀什地区叶城县妇幼保健院部门决算说明</w:t>
      </w:r>
    </w:p>
    <w:p w:rsidR="00191CB2" w:rsidRPr="008E4B17" w:rsidRDefault="00191CB2" w:rsidP="00121020">
      <w:pPr>
        <w:spacing w:line="560" w:lineRule="exact"/>
        <w:jc w:val="center"/>
        <w:rPr>
          <w:rFonts w:ascii="仿宋_GB2312" w:eastAsia="仿宋_GB2312" w:hAnsi="宋体"/>
          <w:b/>
          <w:bCs/>
          <w:sz w:val="32"/>
          <w:szCs w:val="32"/>
        </w:rPr>
      </w:pPr>
    </w:p>
    <w:p w:rsidR="00191CB2" w:rsidRPr="008E4B17" w:rsidRDefault="00191CB2" w:rsidP="008E580D">
      <w:pPr>
        <w:spacing w:line="560" w:lineRule="exact"/>
        <w:ind w:firstLineChars="200" w:firstLine="643"/>
        <w:jc w:val="center"/>
        <w:rPr>
          <w:rFonts w:ascii="仿宋_GB2312" w:eastAsia="仿宋_GB2312"/>
          <w:b/>
          <w:bCs/>
          <w:sz w:val="32"/>
          <w:szCs w:val="32"/>
        </w:rPr>
      </w:pPr>
      <w:r w:rsidRPr="008E4B17">
        <w:rPr>
          <w:rFonts w:ascii="仿宋_GB2312" w:eastAsia="仿宋_GB2312" w:cs="仿宋_GB2312" w:hint="eastAsia"/>
          <w:b/>
          <w:bCs/>
          <w:sz w:val="32"/>
          <w:szCs w:val="32"/>
        </w:rPr>
        <w:t>第一部分</w:t>
      </w:r>
      <w:r w:rsidRPr="008E4B17">
        <w:rPr>
          <w:rFonts w:ascii="仿宋_GB2312" w:eastAsia="仿宋_GB2312" w:cs="仿宋_GB2312"/>
          <w:b/>
          <w:bCs/>
          <w:sz w:val="32"/>
          <w:szCs w:val="32"/>
        </w:rPr>
        <w:t xml:space="preserve"> </w:t>
      </w:r>
      <w:r w:rsidRPr="008E4B17">
        <w:rPr>
          <w:rFonts w:ascii="仿宋_GB2312" w:eastAsia="仿宋_GB2312" w:cs="仿宋_GB2312" w:hint="eastAsia"/>
          <w:b/>
          <w:bCs/>
          <w:sz w:val="32"/>
          <w:szCs w:val="32"/>
        </w:rPr>
        <w:t>单位概述</w:t>
      </w:r>
    </w:p>
    <w:p w:rsidR="00191CB2" w:rsidRPr="008E4B17" w:rsidRDefault="00191CB2" w:rsidP="008E580D">
      <w:pPr>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妇幼保健院单位性质为全额事业单位，全额拨款，执行会计制度为事业会计制度。独立编制机构</w:t>
      </w:r>
      <w:r w:rsidRPr="008E4B17">
        <w:rPr>
          <w:rFonts w:ascii="仿宋_GB2312" w:eastAsia="仿宋_GB2312" w:hAnsi="宋体" w:cs="仿宋_GB2312"/>
          <w:sz w:val="32"/>
          <w:szCs w:val="32"/>
        </w:rPr>
        <w:t>1</w:t>
      </w:r>
      <w:r w:rsidRPr="008E4B17">
        <w:rPr>
          <w:rFonts w:ascii="仿宋_GB2312" w:eastAsia="仿宋_GB2312" w:hAnsi="宋体" w:cs="仿宋_GB2312" w:hint="eastAsia"/>
          <w:sz w:val="32"/>
          <w:szCs w:val="32"/>
        </w:rPr>
        <w:t>个，独立编制机构与上年一致。</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一、主要职能：为全县妇女儿童身体健康提供保建服务、妇女保健、儿童保健、妇女病普查、遗传病筛查、高危孕妇筛查、监测与监护高危新生儿筛查治疗与监护儿童疾病防治、妇幼卫生保健人员培训、妇幼保健咨询。</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二、机构人员情况：编制</w:t>
      </w:r>
      <w:r w:rsidRPr="008E4B17">
        <w:rPr>
          <w:rFonts w:ascii="仿宋_GB2312" w:eastAsia="仿宋_GB2312" w:hAnsi="宋体" w:cs="仿宋_GB2312"/>
          <w:sz w:val="32"/>
          <w:szCs w:val="32"/>
        </w:rPr>
        <w:t>35</w:t>
      </w:r>
      <w:r w:rsidRPr="008E4B17">
        <w:rPr>
          <w:rFonts w:ascii="仿宋_GB2312" w:eastAsia="仿宋_GB2312" w:hAnsi="宋体" w:cs="仿宋_GB2312" w:hint="eastAsia"/>
          <w:sz w:val="32"/>
          <w:szCs w:val="32"/>
        </w:rPr>
        <w:t>人，按照编委文件填报，实际实有在职人数</w:t>
      </w:r>
      <w:r w:rsidRPr="008E4B17">
        <w:rPr>
          <w:rFonts w:ascii="仿宋_GB2312" w:eastAsia="仿宋_GB2312" w:hAnsi="宋体" w:cs="仿宋_GB2312"/>
          <w:sz w:val="32"/>
          <w:szCs w:val="32"/>
        </w:rPr>
        <w:t>30</w:t>
      </w:r>
      <w:r w:rsidRPr="008E4B17">
        <w:rPr>
          <w:rFonts w:ascii="仿宋_GB2312" w:eastAsia="仿宋_GB2312" w:hAnsi="宋体" w:cs="仿宋_GB2312" w:hint="eastAsia"/>
          <w:sz w:val="32"/>
          <w:szCs w:val="32"/>
        </w:rPr>
        <w:t>人，退休</w:t>
      </w:r>
      <w:r w:rsidRPr="008E4B17">
        <w:rPr>
          <w:rFonts w:ascii="仿宋_GB2312" w:eastAsia="仿宋_GB2312" w:hAnsi="宋体" w:cs="仿宋_GB2312"/>
          <w:sz w:val="32"/>
          <w:szCs w:val="32"/>
        </w:rPr>
        <w:t>0</w:t>
      </w:r>
      <w:r w:rsidRPr="008E4B17">
        <w:rPr>
          <w:rFonts w:ascii="仿宋_GB2312" w:eastAsia="仿宋_GB2312" w:hAnsi="宋体" w:cs="仿宋_GB2312" w:hint="eastAsia"/>
          <w:sz w:val="32"/>
          <w:szCs w:val="32"/>
        </w:rPr>
        <w:t>人，属于一般公共预算财政补助开支</w:t>
      </w:r>
      <w:r w:rsidRPr="008E4B17">
        <w:rPr>
          <w:rFonts w:ascii="仿宋_GB2312" w:eastAsia="仿宋_GB2312" w:hAnsi="宋体" w:cs="仿宋_GB2312"/>
          <w:sz w:val="32"/>
          <w:szCs w:val="32"/>
        </w:rPr>
        <w:t>30</w:t>
      </w:r>
      <w:r w:rsidRPr="008E4B17">
        <w:rPr>
          <w:rFonts w:ascii="仿宋_GB2312" w:eastAsia="仿宋_GB2312" w:hAnsi="宋体" w:cs="仿宋_GB2312" w:hint="eastAsia"/>
          <w:sz w:val="32"/>
          <w:szCs w:val="32"/>
        </w:rPr>
        <w:t>人，其中：在职</w:t>
      </w:r>
      <w:r w:rsidRPr="008E4B17">
        <w:rPr>
          <w:rFonts w:ascii="仿宋_GB2312" w:eastAsia="仿宋_GB2312" w:hAnsi="宋体" w:cs="仿宋_GB2312"/>
          <w:sz w:val="32"/>
          <w:szCs w:val="32"/>
        </w:rPr>
        <w:t>30</w:t>
      </w:r>
      <w:r w:rsidRPr="008E4B17">
        <w:rPr>
          <w:rFonts w:ascii="仿宋_GB2312" w:eastAsia="仿宋_GB2312" w:hAnsi="宋体" w:cs="仿宋_GB2312" w:hint="eastAsia"/>
          <w:sz w:val="32"/>
          <w:szCs w:val="32"/>
        </w:rPr>
        <w:t>人，退休</w:t>
      </w:r>
      <w:r w:rsidRPr="008E4B17">
        <w:rPr>
          <w:rFonts w:ascii="仿宋_GB2312" w:eastAsia="仿宋_GB2312" w:hAnsi="宋体" w:cs="仿宋_GB2312"/>
          <w:sz w:val="32"/>
          <w:szCs w:val="32"/>
        </w:rPr>
        <w:t>0</w:t>
      </w:r>
      <w:r w:rsidRPr="008E4B17">
        <w:rPr>
          <w:rFonts w:ascii="仿宋_GB2312" w:eastAsia="仿宋_GB2312" w:hAnsi="宋体" w:cs="仿宋_GB2312" w:hint="eastAsia"/>
          <w:sz w:val="32"/>
          <w:szCs w:val="32"/>
        </w:rPr>
        <w:t>人。</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三、决算单位构成</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纳入妇幼保健院单位</w:t>
      </w: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0"/>
        <w:gridCol w:w="2801"/>
        <w:gridCol w:w="2801"/>
      </w:tblGrid>
      <w:tr w:rsidR="00191CB2" w:rsidRPr="008E4B17">
        <w:trPr>
          <w:trHeight w:val="342"/>
        </w:trPr>
        <w:tc>
          <w:tcPr>
            <w:tcW w:w="2800" w:type="dxa"/>
          </w:tcPr>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序号</w:t>
            </w:r>
          </w:p>
        </w:tc>
        <w:tc>
          <w:tcPr>
            <w:tcW w:w="2801" w:type="dxa"/>
          </w:tcPr>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单位名称</w:t>
            </w:r>
          </w:p>
        </w:tc>
        <w:tc>
          <w:tcPr>
            <w:tcW w:w="2801" w:type="dxa"/>
          </w:tcPr>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备注</w:t>
            </w:r>
          </w:p>
        </w:tc>
      </w:tr>
      <w:tr w:rsidR="00191CB2" w:rsidRPr="008E4B17">
        <w:trPr>
          <w:trHeight w:val="350"/>
        </w:trPr>
        <w:tc>
          <w:tcPr>
            <w:tcW w:w="2800" w:type="dxa"/>
          </w:tcPr>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t>1</w:t>
            </w:r>
          </w:p>
        </w:tc>
        <w:tc>
          <w:tcPr>
            <w:tcW w:w="2801" w:type="dxa"/>
          </w:tcPr>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县妇幼保健院</w:t>
            </w:r>
          </w:p>
        </w:tc>
        <w:tc>
          <w:tcPr>
            <w:tcW w:w="2801" w:type="dxa"/>
          </w:tcPr>
          <w:p w:rsidR="00191CB2" w:rsidRPr="008E4B17" w:rsidRDefault="00191CB2" w:rsidP="008E580D">
            <w:pPr>
              <w:spacing w:line="560" w:lineRule="exact"/>
              <w:ind w:firstLineChars="200" w:firstLine="640"/>
              <w:rPr>
                <w:rFonts w:ascii="仿宋_GB2312" w:eastAsia="仿宋_GB2312" w:hAnsi="宋体" w:cs="仿宋_GB2312"/>
                <w:sz w:val="32"/>
                <w:szCs w:val="32"/>
              </w:rPr>
            </w:pPr>
          </w:p>
        </w:tc>
      </w:tr>
    </w:tbl>
    <w:p w:rsidR="00191CB2" w:rsidRPr="008E4B17" w:rsidRDefault="00191CB2" w:rsidP="008E580D">
      <w:pPr>
        <w:spacing w:line="560" w:lineRule="exact"/>
        <w:ind w:firstLineChars="200" w:firstLine="640"/>
        <w:rPr>
          <w:rFonts w:ascii="仿宋_GB2312" w:eastAsia="仿宋_GB2312" w:hAnsi="宋体" w:cs="仿宋_GB2312"/>
          <w:sz w:val="32"/>
          <w:szCs w:val="32"/>
        </w:rPr>
      </w:pPr>
      <w:bookmarkStart w:id="0" w:name="YS060102"/>
      <w:r w:rsidRPr="008E4B17">
        <w:rPr>
          <w:rFonts w:ascii="仿宋_GB2312" w:eastAsia="仿宋_GB2312" w:hAnsi="宋体" w:cs="仿宋_GB2312" w:hint="eastAsia"/>
          <w:sz w:val="32"/>
          <w:szCs w:val="32"/>
        </w:rPr>
        <w:t>四、机构设置</w:t>
      </w:r>
    </w:p>
    <w:p w:rsidR="00191CB2" w:rsidRPr="008E4B17" w:rsidRDefault="00191CB2" w:rsidP="008E580D">
      <w:pPr>
        <w:pStyle w:val="a9"/>
        <w:shd w:val="clear" w:color="auto" w:fill="FFFFFF"/>
        <w:spacing w:before="0" w:beforeAutospacing="0" w:after="0" w:line="560" w:lineRule="exact"/>
        <w:ind w:firstLineChars="150" w:firstLine="480"/>
        <w:rPr>
          <w:rFonts w:ascii="仿宋_GB2312" w:eastAsia="仿宋_GB2312" w:cs="仿宋_GB2312"/>
          <w:kern w:val="2"/>
          <w:sz w:val="32"/>
          <w:szCs w:val="32"/>
        </w:rPr>
      </w:pPr>
      <w:r w:rsidRPr="008E4B17">
        <w:rPr>
          <w:rFonts w:ascii="仿宋_GB2312" w:eastAsia="仿宋_GB2312" w:cs="仿宋_GB2312" w:hint="eastAsia"/>
          <w:kern w:val="2"/>
          <w:sz w:val="32"/>
          <w:szCs w:val="32"/>
        </w:rPr>
        <w:t>我院主要设有保健科、婚期体检科、戒烟科、儿科等科室。</w:t>
      </w:r>
    </w:p>
    <w:p w:rsidR="00191CB2" w:rsidRPr="008E4B17" w:rsidRDefault="00191CB2" w:rsidP="008E580D">
      <w:pPr>
        <w:spacing w:line="560" w:lineRule="exact"/>
        <w:ind w:firstLineChars="200" w:firstLine="643"/>
        <w:rPr>
          <w:rFonts w:ascii="仿宋_GB2312" w:eastAsia="仿宋_GB2312" w:hAnsi="宋体" w:cs="仿宋_GB2312"/>
          <w:b/>
          <w:sz w:val="32"/>
          <w:szCs w:val="32"/>
        </w:rPr>
      </w:pPr>
      <w:r w:rsidRPr="008E4B17">
        <w:rPr>
          <w:rFonts w:ascii="仿宋_GB2312" w:eastAsia="仿宋_GB2312" w:hAnsi="宋体" w:cs="仿宋_GB2312" w:hint="eastAsia"/>
          <w:b/>
          <w:sz w:val="32"/>
          <w:szCs w:val="32"/>
        </w:rPr>
        <w:t>第二部分</w:t>
      </w:r>
      <w:r w:rsidRPr="008E4B17">
        <w:rPr>
          <w:rFonts w:ascii="仿宋_GB2312" w:eastAsia="仿宋_GB2312" w:hAnsi="宋体" w:cs="仿宋_GB2312"/>
          <w:b/>
          <w:sz w:val="32"/>
          <w:szCs w:val="32"/>
        </w:rPr>
        <w:t xml:space="preserve">   </w:t>
      </w:r>
      <w:r w:rsidRPr="008E4B17">
        <w:rPr>
          <w:rFonts w:ascii="仿宋_GB2312" w:eastAsia="仿宋_GB2312" w:hAnsi="宋体" w:cs="仿宋_GB2312" w:hint="eastAsia"/>
          <w:b/>
          <w:sz w:val="32"/>
          <w:szCs w:val="32"/>
        </w:rPr>
        <w:t>妇幼保健院单位</w:t>
      </w:r>
      <w:r w:rsidRPr="008E4B17">
        <w:rPr>
          <w:rFonts w:ascii="仿宋_GB2312" w:eastAsia="仿宋_GB2312" w:hAnsi="宋体" w:cs="仿宋_GB2312"/>
          <w:b/>
          <w:sz w:val="32"/>
          <w:szCs w:val="32"/>
        </w:rPr>
        <w:t>2016</w:t>
      </w:r>
      <w:r w:rsidRPr="008E4B17">
        <w:rPr>
          <w:rFonts w:ascii="仿宋_GB2312" w:eastAsia="仿宋_GB2312" w:hAnsi="宋体" w:cs="仿宋_GB2312" w:hint="eastAsia"/>
          <w:b/>
          <w:sz w:val="32"/>
          <w:szCs w:val="32"/>
        </w:rPr>
        <w:t>年度部门决算报表</w:t>
      </w:r>
    </w:p>
    <w:p w:rsidR="00191CB2" w:rsidRPr="008E4B17" w:rsidRDefault="00191CB2" w:rsidP="00121020">
      <w:pPr>
        <w:numPr>
          <w:ilvl w:val="0"/>
          <w:numId w:val="8"/>
        </w:numPr>
        <w:snapToGrid w:val="0"/>
        <w:spacing w:line="560" w:lineRule="exact"/>
        <w:rPr>
          <w:rFonts w:ascii="仿宋_GB2312" w:eastAsia="仿宋_GB2312" w:hAnsi="宋体" w:cs="仿宋_GB2312"/>
          <w:sz w:val="32"/>
          <w:szCs w:val="32"/>
        </w:rPr>
      </w:pPr>
      <w:r w:rsidRPr="008E4B17">
        <w:rPr>
          <w:rFonts w:ascii="仿宋_GB2312" w:eastAsia="仿宋_GB2312" w:hAnsi="宋体" w:cs="仿宋_GB2312" w:hint="eastAsia"/>
          <w:sz w:val="32"/>
          <w:szCs w:val="32"/>
        </w:rPr>
        <w:t>收入支出决算总表</w:t>
      </w:r>
    </w:p>
    <w:p w:rsidR="00191CB2" w:rsidRPr="008E4B17" w:rsidRDefault="00191CB2" w:rsidP="00121020">
      <w:pPr>
        <w:numPr>
          <w:ilvl w:val="0"/>
          <w:numId w:val="8"/>
        </w:numPr>
        <w:snapToGrid w:val="0"/>
        <w:spacing w:line="560" w:lineRule="exact"/>
        <w:rPr>
          <w:rFonts w:ascii="仿宋_GB2312" w:eastAsia="仿宋_GB2312" w:hAnsi="宋体"/>
          <w:sz w:val="32"/>
          <w:szCs w:val="32"/>
        </w:rPr>
      </w:pPr>
      <w:r w:rsidRPr="008E4B17">
        <w:rPr>
          <w:rFonts w:ascii="仿宋_GB2312" w:eastAsia="仿宋_GB2312" w:hAnsi="宋体" w:cs="仿宋_GB2312" w:hint="eastAsia"/>
          <w:sz w:val="32"/>
          <w:szCs w:val="32"/>
        </w:rPr>
        <w:lastRenderedPageBreak/>
        <w:t>财政拨款收入支出决算总表</w:t>
      </w:r>
    </w:p>
    <w:p w:rsidR="00191CB2" w:rsidRPr="008E4B17" w:rsidRDefault="00191CB2" w:rsidP="00121020">
      <w:pPr>
        <w:numPr>
          <w:ilvl w:val="0"/>
          <w:numId w:val="8"/>
        </w:numPr>
        <w:snapToGrid w:val="0"/>
        <w:spacing w:line="560" w:lineRule="exact"/>
        <w:rPr>
          <w:rFonts w:ascii="仿宋_GB2312" w:eastAsia="仿宋_GB2312" w:hAnsi="宋体"/>
          <w:sz w:val="32"/>
          <w:szCs w:val="32"/>
        </w:rPr>
      </w:pPr>
      <w:r w:rsidRPr="008E4B17">
        <w:rPr>
          <w:rFonts w:ascii="仿宋_GB2312" w:eastAsia="仿宋_GB2312" w:hAnsi="宋体" w:cs="仿宋_GB2312" w:hint="eastAsia"/>
          <w:sz w:val="32"/>
          <w:szCs w:val="32"/>
        </w:rPr>
        <w:t>收入支出决算表</w:t>
      </w:r>
    </w:p>
    <w:p w:rsidR="00191CB2" w:rsidRPr="008E4B17" w:rsidRDefault="00191CB2" w:rsidP="008E580D">
      <w:pPr>
        <w:snapToGrid w:val="0"/>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四、收入决算表</w:t>
      </w:r>
    </w:p>
    <w:p w:rsidR="00191CB2" w:rsidRPr="008E4B17" w:rsidRDefault="00191CB2" w:rsidP="008E580D">
      <w:pPr>
        <w:snapToGrid w:val="0"/>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五、支出决算表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六、支出决算明细表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七、基本支出决算明细表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八、项目支出决算明细表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九、项目收入支出决算表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十、行政事业类项目收入支出决算表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十一、基本建设类项目收入支出决算表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十二、一般公共预算财政拨款收入支出决算表</w:t>
      </w:r>
    </w:p>
    <w:p w:rsidR="00191CB2" w:rsidRPr="008E4B17" w:rsidRDefault="00191CB2" w:rsidP="008E580D">
      <w:pPr>
        <w:snapToGrid w:val="0"/>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十三、一般公共预算财政拨款支出决算明细表</w:t>
      </w:r>
    </w:p>
    <w:p w:rsidR="00191CB2" w:rsidRPr="008E4B17" w:rsidRDefault="00191CB2" w:rsidP="008E580D">
      <w:pPr>
        <w:snapToGrid w:val="0"/>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十四、一般公共预算财政拨款基本支出决算表</w:t>
      </w:r>
    </w:p>
    <w:p w:rsidR="00191CB2" w:rsidRPr="008E4B17" w:rsidRDefault="00191CB2" w:rsidP="008E580D">
      <w:pPr>
        <w:snapToGrid w:val="0"/>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十五、一般公共预算财政拨款项目支出决算表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十六、政府性基金预算财政拨款收入支出决算表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十七、政府性基金预算财政拨款基本支出决算明细表</w:t>
      </w:r>
    </w:p>
    <w:p w:rsidR="00191CB2" w:rsidRPr="008E4B17" w:rsidRDefault="00191CB2" w:rsidP="008E580D">
      <w:pPr>
        <w:snapToGrid w:val="0"/>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十八、政府性基金预算财政拨款项目支出决算明细表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hint="eastAsia"/>
          <w:sz w:val="32"/>
          <w:szCs w:val="32"/>
        </w:rPr>
        <w:t>十九、政府性基金预算财政拨款支出决算明细表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二十、财政专户管理资金收入支出决算表</w:t>
      </w:r>
    </w:p>
    <w:p w:rsidR="00191CB2" w:rsidRPr="008E4B17" w:rsidRDefault="00191CB2" w:rsidP="008E580D">
      <w:pPr>
        <w:snapToGrid w:val="0"/>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二十一、资产负债表</w:t>
      </w:r>
    </w:p>
    <w:p w:rsidR="00191CB2" w:rsidRPr="008E4B17" w:rsidRDefault="00191CB2" w:rsidP="008E580D">
      <w:pPr>
        <w:snapToGrid w:val="0"/>
        <w:spacing w:line="560" w:lineRule="exact"/>
        <w:ind w:firstLineChars="200" w:firstLine="640"/>
        <w:rPr>
          <w:rFonts w:ascii="仿宋_GB2312" w:eastAsia="仿宋_GB2312" w:cs="仿宋_GB2312"/>
          <w:sz w:val="32"/>
          <w:szCs w:val="32"/>
        </w:rPr>
      </w:pPr>
      <w:r w:rsidRPr="008E4B17">
        <w:rPr>
          <w:rFonts w:ascii="仿宋_GB2312" w:eastAsia="仿宋_GB2312" w:hAnsi="宋体" w:cs="仿宋_GB2312" w:hint="eastAsia"/>
          <w:sz w:val="32"/>
          <w:szCs w:val="32"/>
        </w:rPr>
        <w:t>二十二、</w:t>
      </w:r>
      <w:r w:rsidRPr="008E4B17">
        <w:rPr>
          <w:rFonts w:ascii="仿宋_GB2312" w:eastAsia="仿宋_GB2312" w:cs="仿宋_GB2312" w:hint="eastAsia"/>
          <w:sz w:val="32"/>
          <w:szCs w:val="32"/>
        </w:rPr>
        <w:t>资产情况表</w:t>
      </w:r>
    </w:p>
    <w:p w:rsidR="00191CB2" w:rsidRPr="008E4B17" w:rsidRDefault="00191CB2" w:rsidP="008E580D">
      <w:pPr>
        <w:snapToGrid w:val="0"/>
        <w:spacing w:line="560" w:lineRule="exact"/>
        <w:ind w:firstLineChars="200" w:firstLine="640"/>
        <w:rPr>
          <w:rFonts w:ascii="仿宋_GB2312" w:eastAsia="仿宋_GB2312" w:cs="仿宋_GB2312"/>
          <w:sz w:val="32"/>
          <w:szCs w:val="32"/>
        </w:rPr>
      </w:pPr>
      <w:r w:rsidRPr="008E4B17">
        <w:rPr>
          <w:rFonts w:ascii="仿宋_GB2312" w:eastAsia="仿宋_GB2312" w:cs="仿宋_GB2312" w:hint="eastAsia"/>
          <w:sz w:val="32"/>
          <w:szCs w:val="32"/>
        </w:rPr>
        <w:t>二十三、部门决算相关信息统计表</w:t>
      </w:r>
    </w:p>
    <w:p w:rsidR="00191CB2" w:rsidRPr="008E4B17" w:rsidRDefault="00191CB2" w:rsidP="008E580D">
      <w:pPr>
        <w:snapToGrid w:val="0"/>
        <w:spacing w:line="560" w:lineRule="exact"/>
        <w:ind w:firstLineChars="200" w:firstLine="640"/>
        <w:rPr>
          <w:rFonts w:ascii="仿宋_GB2312" w:eastAsia="仿宋_GB2312" w:cs="仿宋_GB2312"/>
          <w:sz w:val="32"/>
          <w:szCs w:val="32"/>
        </w:rPr>
      </w:pPr>
      <w:r w:rsidRPr="008E4B17">
        <w:rPr>
          <w:rFonts w:ascii="仿宋_GB2312" w:eastAsia="仿宋_GB2312" w:cs="仿宋_GB2312" w:hint="eastAsia"/>
          <w:sz w:val="32"/>
          <w:szCs w:val="32"/>
        </w:rPr>
        <w:t>二十四、政府采购情况表</w:t>
      </w:r>
    </w:p>
    <w:p w:rsidR="00191CB2" w:rsidRPr="008E4B17" w:rsidRDefault="00191CB2" w:rsidP="008E580D">
      <w:pPr>
        <w:snapToGrid w:val="0"/>
        <w:spacing w:line="560" w:lineRule="exact"/>
        <w:ind w:firstLineChars="200" w:firstLine="640"/>
        <w:rPr>
          <w:rFonts w:ascii="仿宋_GB2312" w:eastAsia="仿宋_GB2312" w:cs="仿宋_GB2312"/>
          <w:sz w:val="32"/>
          <w:szCs w:val="32"/>
        </w:rPr>
      </w:pPr>
      <w:r w:rsidRPr="008E4B17">
        <w:rPr>
          <w:rFonts w:ascii="仿宋_GB2312" w:eastAsia="仿宋_GB2312" w:cs="仿宋_GB2312" w:hint="eastAsia"/>
          <w:sz w:val="32"/>
          <w:szCs w:val="32"/>
        </w:rPr>
        <w:t>二十五、</w:t>
      </w:r>
      <w:r w:rsidRPr="008E4B17">
        <w:rPr>
          <w:rFonts w:ascii="仿宋_GB2312" w:eastAsia="仿宋_GB2312" w:cs="仿宋_GB2312"/>
          <w:sz w:val="32"/>
          <w:szCs w:val="32"/>
        </w:rPr>
        <w:t>2016</w:t>
      </w:r>
      <w:r w:rsidRPr="008E4B17">
        <w:rPr>
          <w:rFonts w:ascii="仿宋_GB2312" w:eastAsia="仿宋_GB2312" w:cs="仿宋_GB2312" w:hint="eastAsia"/>
          <w:sz w:val="32"/>
          <w:szCs w:val="32"/>
        </w:rPr>
        <w:t>年项目支出专项资金决算公开表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cs="仿宋_GB2312" w:hint="eastAsia"/>
          <w:sz w:val="32"/>
          <w:szCs w:val="32"/>
        </w:rPr>
        <w:lastRenderedPageBreak/>
        <w:t>二十六、</w:t>
      </w:r>
      <w:r w:rsidRPr="008E4B17">
        <w:rPr>
          <w:rFonts w:ascii="仿宋_GB2312" w:eastAsia="仿宋_GB2312" w:cs="仿宋_GB2312"/>
          <w:sz w:val="32"/>
          <w:szCs w:val="32"/>
        </w:rPr>
        <w:t>2016</w:t>
      </w:r>
      <w:r w:rsidRPr="008E4B17">
        <w:rPr>
          <w:rFonts w:ascii="仿宋_GB2312" w:eastAsia="仿宋_GB2312" w:cs="仿宋_GB2312" w:hint="eastAsia"/>
          <w:sz w:val="32"/>
          <w:szCs w:val="32"/>
        </w:rPr>
        <w:t>年对个人和家庭的补助项目支出专项资金决算公开表</w:t>
      </w:r>
    </w:p>
    <w:p w:rsidR="00191CB2" w:rsidRPr="008E4B17" w:rsidRDefault="00191CB2" w:rsidP="008E580D">
      <w:pPr>
        <w:snapToGrid w:val="0"/>
        <w:spacing w:line="560" w:lineRule="exact"/>
        <w:ind w:firstLineChars="200" w:firstLine="640"/>
        <w:rPr>
          <w:rFonts w:ascii="仿宋_GB2312" w:eastAsia="仿宋_GB2312" w:hAnsi="宋体"/>
          <w:sz w:val="32"/>
          <w:szCs w:val="32"/>
        </w:rPr>
      </w:pPr>
      <w:r w:rsidRPr="008E4B17">
        <w:rPr>
          <w:rFonts w:ascii="仿宋_GB2312" w:eastAsia="仿宋_GB2312" w:hAnsi="宋体" w:cs="仿宋_GB2312" w:hint="eastAsia"/>
          <w:sz w:val="32"/>
          <w:szCs w:val="32"/>
        </w:rPr>
        <w:t>二十七、</w:t>
      </w: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年度财政拨款“三公”经费支出表及说明</w:t>
      </w:r>
      <w:r w:rsidRPr="008E4B17">
        <w:rPr>
          <w:rFonts w:ascii="仿宋_GB2312" w:eastAsia="仿宋_GB2312" w:hAnsi="宋体" w:cs="仿宋_GB2312"/>
          <w:sz w:val="32"/>
          <w:szCs w:val="32"/>
        </w:rPr>
        <w:t xml:space="preserve"> </w:t>
      </w:r>
    </w:p>
    <w:p w:rsidR="00191CB2" w:rsidRPr="008E4B17" w:rsidRDefault="00191CB2" w:rsidP="00121020">
      <w:pPr>
        <w:spacing w:line="560" w:lineRule="exact"/>
        <w:jc w:val="center"/>
        <w:rPr>
          <w:rFonts w:ascii="仿宋_GB2312" w:eastAsia="仿宋_GB2312" w:hAnsi="宋体" w:cs="仿宋_GB2312"/>
          <w:b/>
          <w:sz w:val="32"/>
          <w:szCs w:val="32"/>
        </w:rPr>
      </w:pPr>
      <w:r w:rsidRPr="008E4B17">
        <w:rPr>
          <w:rFonts w:ascii="仿宋_GB2312" w:eastAsia="仿宋_GB2312" w:hAnsi="宋体" w:cs="仿宋_GB2312" w:hint="eastAsia"/>
          <w:b/>
          <w:sz w:val="32"/>
          <w:szCs w:val="32"/>
        </w:rPr>
        <w:t>第三部分</w:t>
      </w:r>
      <w:r w:rsidRPr="008E4B17">
        <w:rPr>
          <w:rFonts w:ascii="仿宋_GB2312" w:eastAsia="仿宋_GB2312" w:hAnsi="宋体" w:cs="仿宋_GB2312"/>
          <w:b/>
          <w:sz w:val="32"/>
          <w:szCs w:val="32"/>
        </w:rPr>
        <w:t xml:space="preserve">  </w:t>
      </w:r>
      <w:r w:rsidRPr="008E4B17">
        <w:rPr>
          <w:rFonts w:ascii="仿宋_GB2312" w:eastAsia="仿宋_GB2312" w:hAnsi="宋体" w:cs="仿宋_GB2312" w:hint="eastAsia"/>
          <w:b/>
          <w:sz w:val="32"/>
          <w:szCs w:val="32"/>
        </w:rPr>
        <w:t>叶城县县妇幼保健院单位</w:t>
      </w:r>
      <w:r w:rsidRPr="008E4B17">
        <w:rPr>
          <w:rFonts w:ascii="仿宋_GB2312" w:eastAsia="仿宋_GB2312" w:hAnsi="宋体" w:cs="仿宋_GB2312"/>
          <w:b/>
          <w:sz w:val="32"/>
          <w:szCs w:val="32"/>
        </w:rPr>
        <w:t>2016</w:t>
      </w:r>
      <w:r w:rsidRPr="008E4B17">
        <w:rPr>
          <w:rFonts w:ascii="仿宋_GB2312" w:eastAsia="仿宋_GB2312" w:hAnsi="宋体" w:cs="仿宋_GB2312" w:hint="eastAsia"/>
          <w:b/>
          <w:sz w:val="32"/>
          <w:szCs w:val="32"/>
        </w:rPr>
        <w:t>年度部门决算情况说明</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一、部门收入支出决算总体情况说明：</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年全年收入合计</w:t>
      </w:r>
      <w:r w:rsidRPr="008E4B17">
        <w:rPr>
          <w:rFonts w:ascii="仿宋_GB2312" w:eastAsia="仿宋_GB2312" w:hAnsi="宋体" w:cs="仿宋_GB2312"/>
          <w:sz w:val="32"/>
          <w:szCs w:val="32"/>
        </w:rPr>
        <w:t>6313542.75</w:t>
      </w:r>
      <w:r w:rsidRPr="008E4B17">
        <w:rPr>
          <w:rFonts w:ascii="仿宋_GB2312" w:eastAsia="仿宋_GB2312" w:hAnsi="宋体" w:cs="仿宋_GB2312" w:hint="eastAsia"/>
          <w:sz w:val="32"/>
          <w:szCs w:val="32"/>
        </w:rPr>
        <w:t>元，支出合计</w:t>
      </w:r>
      <w:r w:rsidRPr="008E4B17">
        <w:rPr>
          <w:rFonts w:ascii="仿宋_GB2312" w:eastAsia="仿宋_GB2312" w:hAnsi="宋体" w:cs="仿宋_GB2312"/>
          <w:sz w:val="32"/>
          <w:szCs w:val="32"/>
        </w:rPr>
        <w:t xml:space="preserve"> 6313542.75 </w:t>
      </w:r>
      <w:r w:rsidRPr="008E4B17">
        <w:rPr>
          <w:rFonts w:ascii="仿宋_GB2312" w:eastAsia="仿宋_GB2312" w:hAnsi="宋体" w:cs="仿宋_GB2312" w:hint="eastAsia"/>
          <w:sz w:val="32"/>
          <w:szCs w:val="32"/>
        </w:rPr>
        <w:t>元，其中基本支出</w:t>
      </w:r>
      <w:r w:rsidRPr="008E4B17">
        <w:rPr>
          <w:rFonts w:ascii="仿宋_GB2312" w:eastAsia="仿宋_GB2312" w:hAnsi="宋体" w:cs="仿宋_GB2312"/>
          <w:sz w:val="32"/>
          <w:szCs w:val="32"/>
        </w:rPr>
        <w:t xml:space="preserve">4113028.19 </w:t>
      </w:r>
      <w:r w:rsidRPr="008E4B17">
        <w:rPr>
          <w:rFonts w:ascii="仿宋_GB2312" w:eastAsia="仿宋_GB2312" w:hAnsi="宋体" w:cs="仿宋_GB2312" w:hint="eastAsia"/>
          <w:sz w:val="32"/>
          <w:szCs w:val="32"/>
        </w:rPr>
        <w:t>元，项目支出</w:t>
      </w:r>
      <w:r w:rsidRPr="008E4B17">
        <w:rPr>
          <w:rFonts w:ascii="仿宋_GB2312" w:eastAsia="仿宋_GB2312" w:hAnsi="宋体" w:cs="仿宋_GB2312"/>
          <w:sz w:val="32"/>
          <w:szCs w:val="32"/>
        </w:rPr>
        <w:t xml:space="preserve">2200514.56 </w:t>
      </w:r>
      <w:r w:rsidRPr="008E4B17">
        <w:rPr>
          <w:rFonts w:ascii="仿宋_GB2312" w:eastAsia="仿宋_GB2312" w:hAnsi="宋体" w:cs="仿宋_GB2312" w:hint="eastAsia"/>
          <w:sz w:val="32"/>
          <w:szCs w:val="32"/>
        </w:rPr>
        <w:t>元。</w:t>
      </w:r>
    </w:p>
    <w:bookmarkEnd w:id="0"/>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二、收入情况说明</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年本年收入合计</w:t>
      </w:r>
      <w:r w:rsidRPr="008E4B17">
        <w:rPr>
          <w:rFonts w:ascii="仿宋_GB2312" w:eastAsia="仿宋_GB2312" w:hAnsi="宋体" w:cs="仿宋_GB2312"/>
          <w:sz w:val="32"/>
          <w:szCs w:val="32"/>
        </w:rPr>
        <w:t xml:space="preserve">6313542.75  </w:t>
      </w:r>
      <w:r w:rsidRPr="008E4B17">
        <w:rPr>
          <w:rFonts w:ascii="仿宋_GB2312" w:eastAsia="仿宋_GB2312" w:hAnsi="宋体" w:cs="仿宋_GB2312" w:hint="eastAsia"/>
          <w:sz w:val="32"/>
          <w:szCs w:val="32"/>
        </w:rPr>
        <w:t>元，其中：财政拨款收入</w:t>
      </w:r>
      <w:r w:rsidRPr="008E4B17">
        <w:rPr>
          <w:rFonts w:ascii="仿宋_GB2312" w:eastAsia="仿宋_GB2312" w:hAnsi="宋体" w:cs="仿宋_GB2312"/>
          <w:sz w:val="32"/>
          <w:szCs w:val="32"/>
        </w:rPr>
        <w:t>4123028.19</w:t>
      </w:r>
      <w:r w:rsidRPr="008E4B17">
        <w:rPr>
          <w:rFonts w:ascii="仿宋_GB2312" w:eastAsia="仿宋_GB2312" w:hAnsi="宋体" w:cs="仿宋_GB2312" w:hint="eastAsia"/>
          <w:sz w:val="32"/>
          <w:szCs w:val="32"/>
        </w:rPr>
        <w:t>元，事业收入</w:t>
      </w:r>
      <w:r w:rsidRPr="008E4B17">
        <w:rPr>
          <w:rFonts w:ascii="仿宋_GB2312" w:eastAsia="仿宋_GB2312" w:hAnsi="宋体" w:cs="仿宋_GB2312"/>
          <w:sz w:val="32"/>
          <w:szCs w:val="32"/>
        </w:rPr>
        <w:t>1290514.56</w:t>
      </w:r>
      <w:r w:rsidRPr="008E4B17">
        <w:rPr>
          <w:rFonts w:ascii="仿宋_GB2312" w:eastAsia="仿宋_GB2312" w:hAnsi="宋体" w:cs="仿宋_GB2312" w:hint="eastAsia"/>
          <w:sz w:val="32"/>
          <w:szCs w:val="32"/>
        </w:rPr>
        <w:t>元，无经营收入，其他收入</w:t>
      </w:r>
      <w:r w:rsidRPr="008E4B17">
        <w:rPr>
          <w:rFonts w:ascii="仿宋_GB2312" w:eastAsia="仿宋_GB2312" w:hAnsi="宋体" w:cs="仿宋_GB2312"/>
          <w:sz w:val="32"/>
          <w:szCs w:val="32"/>
        </w:rPr>
        <w:t xml:space="preserve">900000 </w:t>
      </w:r>
      <w:r w:rsidRPr="008E4B17">
        <w:rPr>
          <w:rFonts w:ascii="仿宋_GB2312" w:eastAsia="仿宋_GB2312" w:hAnsi="宋体" w:cs="仿宋_GB2312" w:hint="eastAsia"/>
          <w:sz w:val="32"/>
          <w:szCs w:val="32"/>
        </w:rPr>
        <w:t>元。</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三、支出情况说明</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本年支出合计</w:t>
      </w:r>
      <w:r w:rsidRPr="008E4B17">
        <w:rPr>
          <w:rFonts w:ascii="仿宋_GB2312" w:eastAsia="仿宋_GB2312" w:hAnsi="宋体" w:cs="仿宋_GB2312"/>
          <w:sz w:val="32"/>
          <w:szCs w:val="32"/>
        </w:rPr>
        <w:t xml:space="preserve">6313542.75 </w:t>
      </w:r>
      <w:r w:rsidRPr="008E4B17">
        <w:rPr>
          <w:rFonts w:ascii="仿宋_GB2312" w:eastAsia="仿宋_GB2312" w:hAnsi="宋体" w:cs="仿宋_GB2312" w:hint="eastAsia"/>
          <w:sz w:val="32"/>
          <w:szCs w:val="32"/>
        </w:rPr>
        <w:t>元，其中：基本支出</w:t>
      </w:r>
      <w:r w:rsidRPr="008E4B17">
        <w:rPr>
          <w:rFonts w:ascii="仿宋_GB2312" w:eastAsia="仿宋_GB2312" w:hAnsi="宋体" w:cs="仿宋_GB2312"/>
          <w:sz w:val="32"/>
          <w:szCs w:val="32"/>
        </w:rPr>
        <w:t>4113028.19</w:t>
      </w:r>
      <w:r w:rsidRPr="008E4B17">
        <w:rPr>
          <w:rFonts w:ascii="仿宋_GB2312" w:eastAsia="仿宋_GB2312" w:hAnsi="宋体" w:cs="仿宋_GB2312" w:hint="eastAsia"/>
          <w:sz w:val="32"/>
          <w:szCs w:val="32"/>
        </w:rPr>
        <w:t>元，项目支出</w:t>
      </w:r>
      <w:r w:rsidRPr="008E4B17">
        <w:rPr>
          <w:rFonts w:ascii="仿宋_GB2312" w:eastAsia="仿宋_GB2312" w:hAnsi="宋体" w:cs="仿宋_GB2312"/>
          <w:sz w:val="32"/>
          <w:szCs w:val="32"/>
        </w:rPr>
        <w:t>2200514.56</w:t>
      </w:r>
      <w:r w:rsidRPr="008E4B17">
        <w:rPr>
          <w:rFonts w:ascii="仿宋_GB2312" w:eastAsia="仿宋_GB2312" w:hAnsi="宋体" w:cs="仿宋_GB2312" w:hint="eastAsia"/>
          <w:sz w:val="32"/>
          <w:szCs w:val="32"/>
        </w:rPr>
        <w:t>元</w:t>
      </w:r>
      <w:r w:rsidRPr="008E4B17">
        <w:rPr>
          <w:rFonts w:ascii="仿宋_GB2312" w:eastAsia="仿宋_GB2312" w:hAnsi="宋体" w:cs="仿宋_GB2312"/>
          <w:sz w:val="32"/>
          <w:szCs w:val="32"/>
        </w:rPr>
        <w:t xml:space="preserve"> </w:t>
      </w:r>
      <w:r w:rsidRPr="008E4B17">
        <w:rPr>
          <w:rFonts w:ascii="仿宋_GB2312" w:eastAsia="仿宋_GB2312" w:hAnsi="宋体" w:cs="仿宋_GB2312" w:hint="eastAsia"/>
          <w:sz w:val="32"/>
          <w:szCs w:val="32"/>
        </w:rPr>
        <w:t>，无经营支出。</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四、年末结转结余情况说明</w:t>
      </w:r>
    </w:p>
    <w:p w:rsidR="00191CB2" w:rsidRPr="0033413A" w:rsidRDefault="00191CB2" w:rsidP="008E580D">
      <w:pPr>
        <w:snapToGrid w:val="0"/>
        <w:spacing w:line="560" w:lineRule="exact"/>
        <w:ind w:leftChars="71" w:left="149" w:firstLineChars="150" w:firstLine="480"/>
        <w:rPr>
          <w:rFonts w:ascii="仿宋_GB2312" w:eastAsia="仿宋_GB2312" w:hAnsi="宋体"/>
          <w:sz w:val="32"/>
          <w:szCs w:val="32"/>
        </w:rPr>
      </w:pPr>
      <w:r w:rsidRPr="0033413A">
        <w:rPr>
          <w:rFonts w:ascii="仿宋_GB2312" w:eastAsia="仿宋_GB2312" w:hAnsi="宋体" w:cs="仿宋_GB2312"/>
          <w:sz w:val="32"/>
          <w:szCs w:val="32"/>
        </w:rPr>
        <w:t>2016</w:t>
      </w:r>
      <w:r w:rsidRPr="0033413A">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元，主要为本年无年末结转结余资金，项目支出结转结余</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元，主要为本年无年末结转结余资金）。</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五、“三公”经费、会议费和培训费支出情况说明</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年“三公”经费实际支出</w:t>
      </w:r>
      <w:r w:rsidRPr="008E4B17">
        <w:rPr>
          <w:rFonts w:ascii="仿宋_GB2312" w:eastAsia="仿宋_GB2312" w:hAnsi="宋体" w:cs="仿宋_GB2312"/>
          <w:sz w:val="32"/>
          <w:szCs w:val="32"/>
        </w:rPr>
        <w:t>4000</w:t>
      </w:r>
      <w:r w:rsidRPr="008E4B17">
        <w:rPr>
          <w:rFonts w:ascii="仿宋_GB2312" w:eastAsia="仿宋_GB2312" w:hAnsi="宋体" w:cs="仿宋_GB2312" w:hint="eastAsia"/>
          <w:sz w:val="32"/>
          <w:szCs w:val="32"/>
        </w:rPr>
        <w:t>元，其中：因公出国费用</w:t>
      </w:r>
      <w:r w:rsidRPr="008E4B17">
        <w:rPr>
          <w:rFonts w:ascii="仿宋_GB2312" w:eastAsia="仿宋_GB2312" w:hAnsi="宋体" w:cs="仿宋_GB2312"/>
          <w:sz w:val="32"/>
          <w:szCs w:val="32"/>
        </w:rPr>
        <w:t>0</w:t>
      </w:r>
      <w:r w:rsidRPr="008E4B17">
        <w:rPr>
          <w:rFonts w:ascii="仿宋_GB2312" w:eastAsia="仿宋_GB2312" w:hAnsi="宋体" w:cs="仿宋_GB2312" w:hint="eastAsia"/>
          <w:sz w:val="32"/>
          <w:szCs w:val="32"/>
        </w:rPr>
        <w:t>批次，共组团</w:t>
      </w:r>
      <w:r w:rsidRPr="008E4B17">
        <w:rPr>
          <w:rFonts w:ascii="仿宋_GB2312" w:eastAsia="仿宋_GB2312" w:hAnsi="宋体" w:cs="仿宋_GB2312"/>
          <w:sz w:val="32"/>
          <w:szCs w:val="32"/>
        </w:rPr>
        <w:t>0</w:t>
      </w:r>
      <w:r w:rsidRPr="008E4B17">
        <w:rPr>
          <w:rFonts w:ascii="仿宋_GB2312" w:eastAsia="仿宋_GB2312" w:hAnsi="宋体" w:cs="仿宋_GB2312" w:hint="eastAsia"/>
          <w:sz w:val="32"/>
          <w:szCs w:val="32"/>
        </w:rPr>
        <w:t>批次</w:t>
      </w:r>
      <w:r w:rsidRPr="008E4B17">
        <w:rPr>
          <w:rFonts w:ascii="仿宋_GB2312" w:eastAsia="仿宋_GB2312" w:hAnsi="宋体" w:cs="仿宋_GB2312"/>
          <w:sz w:val="32"/>
          <w:szCs w:val="32"/>
        </w:rPr>
        <w:t>0</w:t>
      </w:r>
      <w:r w:rsidRPr="008E4B17">
        <w:rPr>
          <w:rFonts w:ascii="仿宋_GB2312" w:eastAsia="仿宋_GB2312" w:hAnsi="宋体" w:cs="仿宋_GB2312" w:hint="eastAsia"/>
          <w:sz w:val="32"/>
          <w:szCs w:val="32"/>
        </w:rPr>
        <w:t>人次</w:t>
      </w:r>
      <w:r w:rsidRPr="008E4B17">
        <w:rPr>
          <w:rFonts w:ascii="仿宋_GB2312" w:eastAsia="仿宋_GB2312" w:hAnsi="宋体" w:cs="仿宋_GB2312"/>
          <w:sz w:val="32"/>
          <w:szCs w:val="32"/>
        </w:rPr>
        <w:t>,</w:t>
      </w:r>
      <w:r w:rsidRPr="008E4B17">
        <w:rPr>
          <w:rFonts w:ascii="仿宋_GB2312" w:eastAsia="仿宋_GB2312" w:hAnsi="宋体" w:cs="仿宋_GB2312" w:hint="eastAsia"/>
          <w:sz w:val="32"/>
          <w:szCs w:val="32"/>
        </w:rPr>
        <w:t>无出国事由；公务接待费</w:t>
      </w:r>
      <w:r w:rsidRPr="008E4B17">
        <w:rPr>
          <w:rFonts w:ascii="仿宋_GB2312" w:eastAsia="仿宋_GB2312" w:hAnsi="宋体" w:cs="仿宋_GB2312"/>
          <w:sz w:val="32"/>
          <w:szCs w:val="32"/>
        </w:rPr>
        <w:t xml:space="preserve"> 4000</w:t>
      </w:r>
      <w:r w:rsidRPr="008E4B17">
        <w:rPr>
          <w:rFonts w:ascii="仿宋_GB2312" w:eastAsia="仿宋_GB2312" w:hAnsi="宋体" w:cs="仿宋_GB2312" w:hint="eastAsia"/>
          <w:sz w:val="32"/>
          <w:szCs w:val="32"/>
        </w:rPr>
        <w:t>元，共接待</w:t>
      </w:r>
      <w:r w:rsidRPr="008E4B17">
        <w:rPr>
          <w:rFonts w:ascii="仿宋_GB2312" w:eastAsia="仿宋_GB2312" w:hAnsi="宋体" w:cs="仿宋_GB2312"/>
          <w:sz w:val="32"/>
          <w:szCs w:val="32"/>
        </w:rPr>
        <w:t xml:space="preserve">8 </w:t>
      </w:r>
      <w:r w:rsidRPr="008E4B17">
        <w:rPr>
          <w:rFonts w:ascii="仿宋_GB2312" w:eastAsia="仿宋_GB2312" w:hAnsi="宋体" w:cs="仿宋_GB2312" w:hint="eastAsia"/>
          <w:sz w:val="32"/>
          <w:szCs w:val="32"/>
        </w:rPr>
        <w:t>批次</w:t>
      </w:r>
      <w:r w:rsidRPr="008E4B17">
        <w:rPr>
          <w:rFonts w:ascii="仿宋_GB2312" w:eastAsia="仿宋_GB2312" w:hAnsi="宋体" w:cs="仿宋_GB2312"/>
          <w:sz w:val="32"/>
          <w:szCs w:val="32"/>
        </w:rPr>
        <w:t>16</w:t>
      </w:r>
      <w:r w:rsidRPr="008E4B17">
        <w:rPr>
          <w:rFonts w:ascii="仿宋_GB2312" w:eastAsia="仿宋_GB2312" w:hAnsi="宋体" w:cs="仿宋_GB2312" w:hint="eastAsia"/>
          <w:sz w:val="32"/>
          <w:szCs w:val="32"/>
        </w:rPr>
        <w:t>人次，与上年相比减少</w:t>
      </w:r>
      <w:r w:rsidRPr="008E4B17">
        <w:rPr>
          <w:rFonts w:ascii="仿宋_GB2312" w:eastAsia="仿宋_GB2312" w:hAnsi="宋体" w:cs="仿宋_GB2312"/>
          <w:sz w:val="32"/>
          <w:szCs w:val="32"/>
        </w:rPr>
        <w:t>16000</w:t>
      </w:r>
      <w:r w:rsidRPr="008E4B17">
        <w:rPr>
          <w:rFonts w:ascii="仿宋_GB2312" w:eastAsia="仿宋_GB2312" w:hAnsi="宋体" w:cs="仿宋_GB2312" w:hint="eastAsia"/>
          <w:sz w:val="32"/>
          <w:szCs w:val="32"/>
        </w:rPr>
        <w:lastRenderedPageBreak/>
        <w:t>元；年末车保有量为</w:t>
      </w:r>
      <w:r w:rsidRPr="008E4B17">
        <w:rPr>
          <w:rFonts w:ascii="仿宋_GB2312" w:eastAsia="仿宋_GB2312" w:hAnsi="宋体" w:cs="仿宋_GB2312"/>
          <w:sz w:val="32"/>
          <w:szCs w:val="32"/>
        </w:rPr>
        <w:t xml:space="preserve"> 2</w:t>
      </w:r>
      <w:r w:rsidRPr="008E4B17">
        <w:rPr>
          <w:rFonts w:ascii="仿宋_GB2312" w:eastAsia="仿宋_GB2312" w:hAnsi="宋体" w:cs="仿宋_GB2312" w:hint="eastAsia"/>
          <w:sz w:val="32"/>
          <w:szCs w:val="32"/>
        </w:rPr>
        <w:t>辆为专业用车</w:t>
      </w:r>
      <w:r w:rsidRPr="008E4B17">
        <w:rPr>
          <w:rFonts w:ascii="仿宋_GB2312" w:eastAsia="仿宋_GB2312" w:hAnsi="宋体" w:cs="仿宋_GB2312"/>
          <w:sz w:val="32"/>
          <w:szCs w:val="32"/>
        </w:rPr>
        <w:t>,</w:t>
      </w:r>
      <w:r w:rsidRPr="008E4B17">
        <w:rPr>
          <w:rFonts w:ascii="仿宋_GB2312" w:eastAsia="仿宋_GB2312" w:hAnsi="宋体" w:cs="仿宋_GB2312" w:hint="eastAsia"/>
          <w:sz w:val="32"/>
          <w:szCs w:val="32"/>
        </w:rPr>
        <w:t>公务用车维护费</w:t>
      </w:r>
      <w:r w:rsidRPr="008E4B17">
        <w:rPr>
          <w:rFonts w:ascii="仿宋_GB2312" w:eastAsia="仿宋_GB2312" w:hAnsi="宋体" w:cs="仿宋_GB2312"/>
          <w:sz w:val="32"/>
          <w:szCs w:val="32"/>
        </w:rPr>
        <w:t>0</w:t>
      </w:r>
      <w:r w:rsidRPr="008E4B17">
        <w:rPr>
          <w:rFonts w:ascii="仿宋_GB2312" w:eastAsia="仿宋_GB2312" w:hAnsi="宋体" w:cs="仿宋_GB2312" w:hint="eastAsia"/>
          <w:sz w:val="32"/>
          <w:szCs w:val="32"/>
        </w:rPr>
        <w:t>元，与上年相比减少</w:t>
      </w:r>
      <w:r w:rsidRPr="008E4B17">
        <w:rPr>
          <w:rFonts w:ascii="仿宋_GB2312" w:eastAsia="仿宋_GB2312" w:hAnsi="宋体" w:cs="仿宋_GB2312"/>
          <w:sz w:val="32"/>
          <w:szCs w:val="32"/>
        </w:rPr>
        <w:t>2</w:t>
      </w:r>
      <w:r w:rsidRPr="008E4B17">
        <w:rPr>
          <w:rFonts w:ascii="仿宋_GB2312" w:eastAsia="仿宋_GB2312" w:hAnsi="宋体" w:cs="仿宋_GB2312" w:hint="eastAsia"/>
          <w:sz w:val="32"/>
          <w:szCs w:val="32"/>
        </w:rPr>
        <w:t>万元，无公务用车购置。原因为：按照中央八项规定要求，厉行勤俭节约，大力压缩开支。</w:t>
      </w:r>
    </w:p>
    <w:p w:rsidR="00191CB2" w:rsidRPr="0033413A" w:rsidRDefault="00191CB2" w:rsidP="008E580D">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sz w:val="32"/>
          <w:szCs w:val="32"/>
        </w:rPr>
        <w:t>2016</w:t>
      </w:r>
      <w:r w:rsidRPr="0033413A">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元，主要是：</w:t>
      </w:r>
      <w:r w:rsidRPr="0033413A">
        <w:rPr>
          <w:rFonts w:ascii="仿宋_GB2312" w:eastAsia="仿宋_GB2312" w:hAnsi="宋体" w:cs="仿宋_GB2312"/>
          <w:sz w:val="32"/>
          <w:szCs w:val="32"/>
        </w:rPr>
        <w:t xml:space="preserve"> </w:t>
      </w:r>
      <w:r>
        <w:rPr>
          <w:rFonts w:ascii="仿宋_GB2312" w:eastAsia="仿宋_GB2312" w:hAnsi="宋体" w:cs="仿宋_GB2312" w:hint="eastAsia"/>
          <w:sz w:val="32"/>
          <w:szCs w:val="32"/>
        </w:rPr>
        <w:t>本单位无会议费。</w:t>
      </w:r>
    </w:p>
    <w:p w:rsidR="00191CB2" w:rsidRPr="0033413A" w:rsidRDefault="00191CB2" w:rsidP="008E580D">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sz w:val="32"/>
          <w:szCs w:val="32"/>
        </w:rPr>
        <w:t>2016</w:t>
      </w:r>
      <w:r w:rsidRPr="0033413A">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元，主要是：</w:t>
      </w:r>
      <w:r>
        <w:rPr>
          <w:rFonts w:ascii="仿宋_GB2312" w:eastAsia="仿宋_GB2312" w:hAnsi="宋体" w:cs="仿宋_GB2312" w:hint="eastAsia"/>
          <w:sz w:val="32"/>
          <w:szCs w:val="32"/>
        </w:rPr>
        <w:t>本单位无培训费。</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六、预算执行情况说明</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年本年收入</w:t>
      </w:r>
      <w:r w:rsidRPr="008E4B17">
        <w:rPr>
          <w:rFonts w:ascii="仿宋_GB2312" w:eastAsia="仿宋_GB2312" w:hAnsi="宋体" w:cs="仿宋_GB2312"/>
          <w:sz w:val="32"/>
          <w:szCs w:val="32"/>
        </w:rPr>
        <w:t>6313542.75</w:t>
      </w:r>
      <w:r w:rsidRPr="008E4B17">
        <w:rPr>
          <w:rFonts w:ascii="仿宋_GB2312" w:eastAsia="仿宋_GB2312" w:hAnsi="宋体" w:cs="仿宋_GB2312" w:hint="eastAsia"/>
          <w:sz w:val="32"/>
          <w:szCs w:val="32"/>
        </w:rPr>
        <w:t>元，比</w:t>
      </w:r>
      <w:r w:rsidRPr="008E4B17">
        <w:rPr>
          <w:rFonts w:ascii="仿宋_GB2312" w:eastAsia="仿宋_GB2312" w:hAnsi="宋体" w:cs="仿宋_GB2312"/>
          <w:sz w:val="32"/>
          <w:szCs w:val="32"/>
        </w:rPr>
        <w:t>2015</w:t>
      </w:r>
      <w:r w:rsidRPr="008E4B17">
        <w:rPr>
          <w:rFonts w:ascii="仿宋_GB2312" w:eastAsia="仿宋_GB2312" w:hAnsi="宋体" w:cs="仿宋_GB2312" w:hint="eastAsia"/>
          <w:sz w:val="32"/>
          <w:szCs w:val="32"/>
        </w:rPr>
        <w:t>年增加</w:t>
      </w:r>
      <w:r w:rsidRPr="008E4B17">
        <w:rPr>
          <w:rFonts w:ascii="仿宋_GB2312" w:eastAsia="仿宋_GB2312" w:hAnsi="宋体" w:cs="仿宋_GB2312"/>
          <w:sz w:val="32"/>
          <w:szCs w:val="32"/>
        </w:rPr>
        <w:t>306027.4</w:t>
      </w:r>
      <w:r w:rsidRPr="008E4B17">
        <w:rPr>
          <w:rFonts w:ascii="仿宋_GB2312" w:eastAsia="仿宋_GB2312" w:hAnsi="宋体" w:cs="仿宋_GB2312" w:hint="eastAsia"/>
          <w:sz w:val="32"/>
          <w:szCs w:val="32"/>
        </w:rPr>
        <w:t>元，增加原因：本的度人员工资调标及增加机关事业单位养老金。</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年本年支出</w:t>
      </w:r>
      <w:r w:rsidRPr="008E4B17">
        <w:rPr>
          <w:rFonts w:ascii="仿宋_GB2312" w:eastAsia="仿宋_GB2312" w:hAnsi="宋体" w:cs="仿宋_GB2312"/>
          <w:sz w:val="32"/>
          <w:szCs w:val="32"/>
        </w:rPr>
        <w:t xml:space="preserve">6313542.75 </w:t>
      </w:r>
      <w:r w:rsidRPr="008E4B17">
        <w:rPr>
          <w:rFonts w:ascii="仿宋_GB2312" w:eastAsia="仿宋_GB2312" w:hAnsi="宋体" w:cs="仿宋_GB2312" w:hint="eastAsia"/>
          <w:sz w:val="32"/>
          <w:szCs w:val="32"/>
        </w:rPr>
        <w:t>元，比</w:t>
      </w:r>
      <w:r w:rsidRPr="008E4B17">
        <w:rPr>
          <w:rFonts w:ascii="仿宋_GB2312" w:eastAsia="仿宋_GB2312" w:hAnsi="宋体" w:cs="仿宋_GB2312"/>
          <w:sz w:val="32"/>
          <w:szCs w:val="32"/>
        </w:rPr>
        <w:t>2015</w:t>
      </w:r>
      <w:r w:rsidRPr="008E4B17">
        <w:rPr>
          <w:rFonts w:ascii="仿宋_GB2312" w:eastAsia="仿宋_GB2312" w:hAnsi="宋体" w:cs="仿宋_GB2312" w:hint="eastAsia"/>
          <w:sz w:val="32"/>
          <w:szCs w:val="32"/>
        </w:rPr>
        <w:t>年增加</w:t>
      </w:r>
      <w:r w:rsidRPr="008E4B17">
        <w:rPr>
          <w:rFonts w:ascii="仿宋_GB2312" w:eastAsia="仿宋_GB2312" w:hAnsi="宋体" w:cs="仿宋_GB2312"/>
          <w:sz w:val="32"/>
          <w:szCs w:val="32"/>
        </w:rPr>
        <w:t>306027.4</w:t>
      </w:r>
      <w:r w:rsidRPr="008E4B17">
        <w:rPr>
          <w:rFonts w:ascii="仿宋_GB2312" w:eastAsia="仿宋_GB2312" w:hAnsi="宋体" w:cs="仿宋_GB2312" w:hint="eastAsia"/>
          <w:sz w:val="32"/>
          <w:szCs w:val="32"/>
        </w:rPr>
        <w:t>元，增加原因：本年度人员工资调标及增加机关事业单位养老金。</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年财政拨款支出</w:t>
      </w:r>
      <w:r w:rsidRPr="008E4B17">
        <w:rPr>
          <w:rFonts w:ascii="仿宋_GB2312" w:eastAsia="仿宋_GB2312" w:hAnsi="宋体" w:cs="仿宋_GB2312"/>
          <w:sz w:val="32"/>
          <w:szCs w:val="32"/>
        </w:rPr>
        <w:t xml:space="preserve">4123028.19 </w:t>
      </w:r>
      <w:r w:rsidRPr="008E4B17">
        <w:rPr>
          <w:rFonts w:ascii="仿宋_GB2312" w:eastAsia="仿宋_GB2312" w:hAnsi="宋体" w:cs="仿宋_GB2312" w:hint="eastAsia"/>
          <w:sz w:val="32"/>
          <w:szCs w:val="32"/>
        </w:rPr>
        <w:t>元，年初预算数</w:t>
      </w:r>
      <w:r w:rsidRPr="008E4B17">
        <w:rPr>
          <w:rFonts w:ascii="仿宋_GB2312" w:eastAsia="仿宋_GB2312" w:hAnsi="宋体" w:cs="仿宋_GB2312"/>
          <w:sz w:val="32"/>
          <w:szCs w:val="32"/>
        </w:rPr>
        <w:t>4204995.58</w:t>
      </w:r>
      <w:r w:rsidRPr="008E4B17">
        <w:rPr>
          <w:rFonts w:ascii="仿宋_GB2312" w:eastAsia="仿宋_GB2312" w:hAnsi="宋体" w:cs="仿宋_GB2312" w:hint="eastAsia"/>
          <w:sz w:val="32"/>
          <w:szCs w:val="32"/>
        </w:rPr>
        <w:t>元，差异原因：年初预算中含财政项目资金年未实际业务无财政项目资金支出。</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七、决算公开其他重要事项情况说明</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（一）机关运行经费支出情况</w:t>
      </w:r>
    </w:p>
    <w:p w:rsidR="00191CB2" w:rsidRPr="0033413A" w:rsidRDefault="00191CB2" w:rsidP="008E580D">
      <w:pPr>
        <w:spacing w:line="560" w:lineRule="exact"/>
        <w:ind w:firstLineChars="200" w:firstLine="640"/>
        <w:rPr>
          <w:rFonts w:ascii="仿宋_GB2312" w:eastAsia="仿宋_GB2312"/>
          <w:sz w:val="32"/>
          <w:szCs w:val="32"/>
        </w:rPr>
      </w:pPr>
      <w:r w:rsidRPr="0033413A">
        <w:rPr>
          <w:rFonts w:ascii="仿宋_GB2312" w:eastAsia="仿宋_GB2312" w:cs="仿宋_GB2312"/>
          <w:sz w:val="32"/>
          <w:szCs w:val="32"/>
        </w:rPr>
        <w:t>2016</w:t>
      </w:r>
      <w:r w:rsidRPr="0033413A">
        <w:rPr>
          <w:rFonts w:ascii="仿宋_GB2312" w:eastAsia="仿宋_GB2312" w:cs="仿宋_GB2312" w:hint="eastAsia"/>
          <w:sz w:val="32"/>
          <w:szCs w:val="32"/>
        </w:rPr>
        <w:t>年</w:t>
      </w:r>
      <w:r>
        <w:rPr>
          <w:rFonts w:ascii="仿宋_GB2312" w:eastAsia="仿宋_GB2312" w:hAnsi="宋体" w:cs="仿宋_GB2312" w:hint="eastAsia"/>
          <w:sz w:val="32"/>
          <w:szCs w:val="32"/>
        </w:rPr>
        <w:t>本</w:t>
      </w:r>
      <w:r w:rsidRPr="0033413A">
        <w:rPr>
          <w:rFonts w:ascii="仿宋_GB2312" w:eastAsia="仿宋_GB2312" w:cs="仿宋_GB2312" w:hint="eastAsia"/>
          <w:sz w:val="32"/>
          <w:szCs w:val="32"/>
        </w:rPr>
        <w:t>单位机关运行经费支出</w:t>
      </w:r>
      <w:r>
        <w:rPr>
          <w:rFonts w:ascii="仿宋_GB2312" w:eastAsia="仿宋_GB2312" w:cs="仿宋_GB2312"/>
          <w:sz w:val="32"/>
          <w:szCs w:val="32"/>
        </w:rPr>
        <w:t>0</w:t>
      </w:r>
      <w:r w:rsidRPr="0033413A">
        <w:rPr>
          <w:rFonts w:ascii="仿宋_GB2312" w:eastAsia="仿宋_GB2312" w:cs="仿宋_GB2312" w:hint="eastAsia"/>
          <w:sz w:val="32"/>
          <w:szCs w:val="32"/>
        </w:rPr>
        <w:t>元，比</w:t>
      </w:r>
      <w:r w:rsidRPr="0033413A">
        <w:rPr>
          <w:rFonts w:ascii="仿宋_GB2312" w:eastAsia="仿宋_GB2312" w:cs="仿宋_GB2312"/>
          <w:sz w:val="32"/>
          <w:szCs w:val="32"/>
        </w:rPr>
        <w:t>2015</w:t>
      </w:r>
      <w:r w:rsidRPr="0033413A">
        <w:rPr>
          <w:rFonts w:ascii="仿宋_GB2312" w:eastAsia="仿宋_GB2312" w:cs="仿宋_GB2312" w:hint="eastAsia"/>
          <w:sz w:val="32"/>
          <w:szCs w:val="32"/>
        </w:rPr>
        <w:t>年增加（减少）</w:t>
      </w:r>
      <w:r>
        <w:rPr>
          <w:rFonts w:ascii="仿宋_GB2312" w:eastAsia="仿宋_GB2312" w:cs="仿宋_GB2312"/>
          <w:sz w:val="32"/>
          <w:szCs w:val="32"/>
        </w:rPr>
        <w:t>0</w:t>
      </w:r>
      <w:r w:rsidRPr="0033413A">
        <w:rPr>
          <w:rFonts w:ascii="仿宋_GB2312" w:eastAsia="仿宋_GB2312" w:cs="仿宋_GB2312" w:hint="eastAsia"/>
          <w:sz w:val="32"/>
          <w:szCs w:val="32"/>
        </w:rPr>
        <w:t>元，增长（降低）</w:t>
      </w:r>
      <w:r w:rsidRPr="0033413A">
        <w:rPr>
          <w:rFonts w:ascii="仿宋_GB2312" w:eastAsia="仿宋_GB2312" w:cs="仿宋_GB2312"/>
          <w:sz w:val="32"/>
          <w:szCs w:val="32"/>
        </w:rPr>
        <w:t xml:space="preserve"> </w:t>
      </w:r>
      <w:r>
        <w:rPr>
          <w:rFonts w:ascii="仿宋_GB2312" w:eastAsia="仿宋_GB2312" w:cs="仿宋_GB2312"/>
          <w:sz w:val="32"/>
          <w:szCs w:val="32"/>
        </w:rPr>
        <w:t>0</w:t>
      </w:r>
      <w:r w:rsidRPr="0033413A">
        <w:rPr>
          <w:rFonts w:ascii="仿宋_GB2312" w:eastAsia="仿宋_GB2312" w:cs="仿宋_GB2312"/>
          <w:sz w:val="32"/>
          <w:szCs w:val="32"/>
        </w:rPr>
        <w:t xml:space="preserve">  % </w:t>
      </w:r>
      <w:r w:rsidRPr="0033413A">
        <w:rPr>
          <w:rFonts w:ascii="仿宋_GB2312" w:eastAsia="仿宋_GB2312" w:cs="仿宋_GB2312" w:hint="eastAsia"/>
          <w:sz w:val="32"/>
          <w:szCs w:val="32"/>
        </w:rPr>
        <w:t>，主要原因是：</w:t>
      </w:r>
      <w:r>
        <w:rPr>
          <w:rFonts w:ascii="仿宋_GB2312" w:eastAsia="仿宋_GB2312" w:cs="仿宋_GB2312" w:hint="eastAsia"/>
          <w:sz w:val="32"/>
          <w:szCs w:val="32"/>
        </w:rPr>
        <w:t>本单位无机关运行经费支出。</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（二）政府采购支出情况</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年，妇幼保健院单位政府采购支出总额</w:t>
      </w:r>
      <w:r w:rsidRPr="008E4B17">
        <w:rPr>
          <w:rFonts w:ascii="仿宋_GB2312" w:eastAsia="仿宋_GB2312" w:hAnsi="宋体" w:cs="仿宋_GB2312"/>
          <w:sz w:val="32"/>
          <w:szCs w:val="32"/>
        </w:rPr>
        <w:t xml:space="preserve"> 20198</w:t>
      </w:r>
      <w:r w:rsidRPr="008E4B17">
        <w:rPr>
          <w:rFonts w:ascii="仿宋_GB2312" w:eastAsia="仿宋_GB2312" w:hAnsi="宋体" w:cs="仿宋_GB2312" w:hint="eastAsia"/>
          <w:sz w:val="32"/>
          <w:szCs w:val="32"/>
        </w:rPr>
        <w:t>元，其中政府采购货物支出</w:t>
      </w:r>
      <w:r w:rsidRPr="008E4B17">
        <w:rPr>
          <w:rFonts w:ascii="仿宋_GB2312" w:eastAsia="仿宋_GB2312" w:hAnsi="宋体" w:cs="仿宋_GB2312"/>
          <w:sz w:val="32"/>
          <w:szCs w:val="32"/>
        </w:rPr>
        <w:t>20198</w:t>
      </w:r>
      <w:r w:rsidRPr="008E4B17">
        <w:rPr>
          <w:rFonts w:ascii="仿宋_GB2312" w:eastAsia="仿宋_GB2312" w:hAnsi="宋体" w:cs="仿宋_GB2312" w:hint="eastAsia"/>
          <w:sz w:val="32"/>
          <w:szCs w:val="32"/>
        </w:rPr>
        <w:t>元，</w:t>
      </w:r>
      <w:r w:rsidR="005C6727">
        <w:rPr>
          <w:rFonts w:ascii="仿宋_GB2312" w:eastAsia="仿宋_GB2312" w:hAnsi="宋体" w:cs="仿宋_GB2312" w:hint="eastAsia"/>
          <w:kern w:val="0"/>
          <w:sz w:val="32"/>
          <w:szCs w:val="32"/>
        </w:rPr>
        <w:t>政府采购工程支出0元，</w:t>
      </w:r>
      <w:r w:rsidRPr="008E4B17">
        <w:rPr>
          <w:rFonts w:ascii="仿宋_GB2312" w:eastAsia="仿宋_GB2312" w:hAnsi="宋体" w:cs="仿宋_GB2312" w:hint="eastAsia"/>
          <w:sz w:val="32"/>
          <w:szCs w:val="32"/>
        </w:rPr>
        <w:t>政府采购服务支出</w:t>
      </w:r>
      <w:r w:rsidRPr="008E4B17">
        <w:rPr>
          <w:rFonts w:ascii="仿宋_GB2312" w:eastAsia="仿宋_GB2312" w:hAnsi="宋体" w:cs="仿宋_GB2312"/>
          <w:sz w:val="32"/>
          <w:szCs w:val="32"/>
        </w:rPr>
        <w:t>0</w:t>
      </w:r>
      <w:r w:rsidRPr="008E4B17">
        <w:rPr>
          <w:rFonts w:ascii="仿宋_GB2312" w:eastAsia="仿宋_GB2312" w:hAnsi="宋体" w:cs="仿宋_GB2312" w:hint="eastAsia"/>
          <w:sz w:val="32"/>
          <w:szCs w:val="32"/>
        </w:rPr>
        <w:t>元。喀什地区为偏远地区，参与招投标</w:t>
      </w:r>
      <w:r w:rsidRPr="008E4B17">
        <w:rPr>
          <w:rFonts w:ascii="仿宋_GB2312" w:eastAsia="仿宋_GB2312" w:hAnsi="宋体" w:cs="仿宋_GB2312" w:hint="eastAsia"/>
          <w:sz w:val="32"/>
          <w:szCs w:val="32"/>
        </w:rPr>
        <w:lastRenderedPageBreak/>
        <w:t>的供应商基本为中小微企业。</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（三）国有资产占用情况</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截止</w:t>
      </w: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w:t>
      </w:r>
      <w:r w:rsidRPr="008E4B17">
        <w:rPr>
          <w:rFonts w:ascii="仿宋_GB2312" w:eastAsia="仿宋_GB2312" w:hAnsi="宋体" w:cs="仿宋_GB2312"/>
          <w:sz w:val="32"/>
          <w:szCs w:val="32"/>
        </w:rPr>
        <w:t>12</w:t>
      </w:r>
      <w:r w:rsidRPr="008E4B17">
        <w:rPr>
          <w:rFonts w:ascii="仿宋_GB2312" w:eastAsia="仿宋_GB2312" w:hAnsi="宋体" w:cs="仿宋_GB2312" w:hint="eastAsia"/>
          <w:sz w:val="32"/>
          <w:szCs w:val="32"/>
        </w:rPr>
        <w:t>月</w:t>
      </w:r>
      <w:r w:rsidRPr="008E4B17">
        <w:rPr>
          <w:rFonts w:ascii="仿宋_GB2312" w:eastAsia="仿宋_GB2312" w:hAnsi="宋体" w:cs="仿宋_GB2312"/>
          <w:sz w:val="32"/>
          <w:szCs w:val="32"/>
        </w:rPr>
        <w:t>31</w:t>
      </w:r>
      <w:r w:rsidRPr="008E4B17">
        <w:rPr>
          <w:rFonts w:ascii="仿宋_GB2312" w:eastAsia="仿宋_GB2312" w:hAnsi="宋体" w:cs="仿宋_GB2312" w:hint="eastAsia"/>
          <w:sz w:val="32"/>
          <w:szCs w:val="32"/>
        </w:rPr>
        <w:t>日，本单位共有车辆</w:t>
      </w:r>
      <w:r w:rsidRPr="008E4B17">
        <w:rPr>
          <w:rFonts w:ascii="仿宋_GB2312" w:eastAsia="仿宋_GB2312" w:hAnsi="宋体" w:cs="仿宋_GB2312"/>
          <w:sz w:val="32"/>
          <w:szCs w:val="32"/>
        </w:rPr>
        <w:t>2</w:t>
      </w:r>
      <w:r w:rsidRPr="008E4B17">
        <w:rPr>
          <w:rFonts w:ascii="仿宋_GB2312" w:eastAsia="仿宋_GB2312" w:hAnsi="宋体" w:cs="仿宋_GB2312" w:hint="eastAsia"/>
          <w:sz w:val="32"/>
          <w:szCs w:val="32"/>
        </w:rPr>
        <w:t>辆，其中一般公务用车</w:t>
      </w:r>
      <w:r w:rsidRPr="008E4B17">
        <w:rPr>
          <w:rFonts w:ascii="仿宋_GB2312" w:eastAsia="仿宋_GB2312" w:hAnsi="宋体" w:cs="仿宋_GB2312"/>
          <w:sz w:val="32"/>
          <w:szCs w:val="32"/>
        </w:rPr>
        <w:t>0</w:t>
      </w:r>
      <w:r w:rsidRPr="008E4B17">
        <w:rPr>
          <w:rFonts w:ascii="仿宋_GB2312" w:eastAsia="仿宋_GB2312" w:hAnsi="宋体" w:cs="仿宋_GB2312" w:hint="eastAsia"/>
          <w:sz w:val="32"/>
          <w:szCs w:val="32"/>
        </w:rPr>
        <w:t>辆，一般用车</w:t>
      </w:r>
      <w:r w:rsidRPr="008E4B17">
        <w:rPr>
          <w:rFonts w:ascii="仿宋_GB2312" w:eastAsia="仿宋_GB2312" w:hAnsi="宋体" w:cs="仿宋_GB2312"/>
          <w:sz w:val="32"/>
          <w:szCs w:val="32"/>
        </w:rPr>
        <w:t>0</w:t>
      </w:r>
      <w:r w:rsidRPr="008E4B17">
        <w:rPr>
          <w:rFonts w:ascii="仿宋_GB2312" w:eastAsia="仿宋_GB2312" w:hAnsi="宋体" w:cs="仿宋_GB2312" w:hint="eastAsia"/>
          <w:sz w:val="32"/>
          <w:szCs w:val="32"/>
        </w:rPr>
        <w:t>辆，</w:t>
      </w:r>
      <w:r w:rsidR="00A72211">
        <w:rPr>
          <w:rFonts w:ascii="仿宋_GB2312" w:eastAsia="仿宋_GB2312" w:hAnsi="宋体" w:cs="仿宋_GB2312" w:hint="eastAsia"/>
          <w:sz w:val="32"/>
          <w:szCs w:val="32"/>
        </w:rPr>
        <w:t>专业技术用车0辆，</w:t>
      </w:r>
      <w:r w:rsidR="00A72211" w:rsidRPr="008E4B17">
        <w:rPr>
          <w:rFonts w:ascii="仿宋_GB2312" w:eastAsia="仿宋_GB2312" w:hAnsi="宋体" w:cs="仿宋_GB2312" w:hint="eastAsia"/>
          <w:sz w:val="32"/>
          <w:szCs w:val="32"/>
        </w:rPr>
        <w:t>其他车辆</w:t>
      </w:r>
      <w:r w:rsidR="00A72211" w:rsidRPr="008E4B17">
        <w:rPr>
          <w:rFonts w:ascii="仿宋_GB2312" w:eastAsia="仿宋_GB2312" w:hAnsi="宋体" w:cs="仿宋_GB2312"/>
          <w:sz w:val="32"/>
          <w:szCs w:val="32"/>
        </w:rPr>
        <w:t>2</w:t>
      </w:r>
      <w:r w:rsidR="00A72211" w:rsidRPr="008E4B17">
        <w:rPr>
          <w:rFonts w:ascii="仿宋_GB2312" w:eastAsia="仿宋_GB2312" w:hAnsi="宋体" w:cs="仿宋_GB2312" w:hint="eastAsia"/>
          <w:sz w:val="32"/>
          <w:szCs w:val="32"/>
        </w:rPr>
        <w:t>辆，</w:t>
      </w:r>
      <w:r w:rsidR="00A72211">
        <w:rPr>
          <w:rFonts w:ascii="仿宋_GB2312" w:eastAsia="仿宋_GB2312" w:hAnsi="宋体" w:cs="仿宋_GB2312" w:hint="eastAsia"/>
          <w:sz w:val="32"/>
          <w:szCs w:val="32"/>
        </w:rPr>
        <w:t>其他用车主要是</w:t>
      </w:r>
      <w:r w:rsidRPr="008E4B17">
        <w:rPr>
          <w:rFonts w:ascii="仿宋_GB2312" w:eastAsia="仿宋_GB2312" w:hAnsi="宋体" w:cs="仿宋_GB2312" w:hint="eastAsia"/>
          <w:sz w:val="32"/>
          <w:szCs w:val="32"/>
        </w:rPr>
        <w:t>医用车，单位价值在</w:t>
      </w:r>
      <w:r w:rsidRPr="008E4B17">
        <w:rPr>
          <w:rFonts w:ascii="仿宋_GB2312" w:eastAsia="仿宋_GB2312" w:hAnsi="宋体" w:cs="仿宋_GB2312"/>
          <w:sz w:val="32"/>
          <w:szCs w:val="32"/>
        </w:rPr>
        <w:t>50</w:t>
      </w:r>
      <w:r w:rsidRPr="008E4B17">
        <w:rPr>
          <w:rFonts w:ascii="仿宋_GB2312" w:eastAsia="仿宋_GB2312" w:hAnsi="宋体" w:cs="仿宋_GB2312" w:hint="eastAsia"/>
          <w:sz w:val="32"/>
          <w:szCs w:val="32"/>
        </w:rPr>
        <w:t>万元以上的设备台</w:t>
      </w:r>
      <w:r w:rsidRPr="008E4B17">
        <w:rPr>
          <w:rFonts w:ascii="仿宋_GB2312" w:eastAsia="仿宋_GB2312" w:hAnsi="宋体" w:cs="仿宋_GB2312"/>
          <w:sz w:val="32"/>
          <w:szCs w:val="32"/>
        </w:rPr>
        <w:t>2</w:t>
      </w:r>
      <w:r w:rsidRPr="008E4B17">
        <w:rPr>
          <w:rFonts w:ascii="仿宋_GB2312" w:eastAsia="仿宋_GB2312" w:hAnsi="宋体" w:cs="仿宋_GB2312" w:hint="eastAsia"/>
          <w:sz w:val="32"/>
          <w:szCs w:val="32"/>
        </w:rPr>
        <w:t>（套），价值</w:t>
      </w:r>
      <w:r w:rsidRPr="008E4B17">
        <w:rPr>
          <w:rFonts w:ascii="仿宋_GB2312" w:eastAsia="仿宋_GB2312" w:hAnsi="宋体" w:cs="仿宋_GB2312"/>
          <w:sz w:val="32"/>
          <w:szCs w:val="32"/>
        </w:rPr>
        <w:t>1988000.00</w:t>
      </w:r>
      <w:r w:rsidRPr="008E4B17">
        <w:rPr>
          <w:rFonts w:ascii="仿宋_GB2312" w:eastAsia="仿宋_GB2312" w:hAnsi="宋体" w:cs="仿宋_GB2312" w:hint="eastAsia"/>
          <w:sz w:val="32"/>
          <w:szCs w:val="32"/>
        </w:rPr>
        <w:t>元。</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t>(</w:t>
      </w:r>
      <w:r w:rsidRPr="008E4B17">
        <w:rPr>
          <w:rFonts w:ascii="仿宋_GB2312" w:eastAsia="仿宋_GB2312" w:hAnsi="宋体" w:cs="仿宋_GB2312" w:hint="eastAsia"/>
          <w:sz w:val="32"/>
          <w:szCs w:val="32"/>
        </w:rPr>
        <w:t>四</w:t>
      </w:r>
      <w:r w:rsidRPr="008E4B17">
        <w:rPr>
          <w:rFonts w:ascii="仿宋_GB2312" w:eastAsia="仿宋_GB2312" w:hAnsi="宋体" w:cs="仿宋_GB2312"/>
          <w:sz w:val="32"/>
          <w:szCs w:val="32"/>
        </w:rPr>
        <w:t>)</w:t>
      </w:r>
      <w:r w:rsidRPr="008E4B17">
        <w:rPr>
          <w:rFonts w:ascii="仿宋_GB2312" w:eastAsia="仿宋_GB2312" w:hAnsi="宋体" w:cs="仿宋_GB2312" w:hint="eastAsia"/>
          <w:sz w:val="32"/>
          <w:szCs w:val="32"/>
        </w:rPr>
        <w:t>民生项目、重点支出项目绩效评</w:t>
      </w:r>
      <w:bookmarkStart w:id="1" w:name="_GoBack"/>
      <w:bookmarkEnd w:id="1"/>
      <w:r w:rsidRPr="008E4B17">
        <w:rPr>
          <w:rFonts w:ascii="仿宋_GB2312" w:eastAsia="仿宋_GB2312" w:hAnsi="宋体" w:cs="仿宋_GB2312" w:hint="eastAsia"/>
          <w:sz w:val="32"/>
          <w:szCs w:val="32"/>
        </w:rPr>
        <w:t>价结果</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年，叶城县妇幼保健院共组织对</w:t>
      </w:r>
      <w:r w:rsidRPr="008E4B17">
        <w:rPr>
          <w:rFonts w:ascii="仿宋_GB2312" w:eastAsia="仿宋_GB2312" w:hAnsi="宋体" w:cs="仿宋_GB2312"/>
          <w:sz w:val="32"/>
          <w:szCs w:val="32"/>
        </w:rPr>
        <w:t>2</w:t>
      </w:r>
      <w:r w:rsidRPr="008E4B17">
        <w:rPr>
          <w:rFonts w:ascii="仿宋_GB2312" w:eastAsia="仿宋_GB2312" w:hAnsi="宋体" w:cs="仿宋_GB2312" w:hint="eastAsia"/>
          <w:sz w:val="32"/>
          <w:szCs w:val="32"/>
        </w:rPr>
        <w:t>个项目进行了预算绩效评价，涉及一般公共预算当年财政拨款</w:t>
      </w:r>
      <w:r w:rsidRPr="008E4B17">
        <w:rPr>
          <w:rFonts w:ascii="仿宋_GB2312" w:eastAsia="仿宋_GB2312" w:hAnsi="宋体" w:cs="仿宋_GB2312"/>
          <w:sz w:val="32"/>
          <w:szCs w:val="32"/>
        </w:rPr>
        <w:t>2200000</w:t>
      </w:r>
      <w:r w:rsidRPr="008E4B17">
        <w:rPr>
          <w:rFonts w:ascii="仿宋_GB2312" w:eastAsia="仿宋_GB2312" w:hAnsi="宋体" w:cs="仿宋_GB2312" w:hint="eastAsia"/>
          <w:sz w:val="32"/>
          <w:szCs w:val="32"/>
        </w:rPr>
        <w:t>元。绩效评价结果：通过推行预算绩效管理工作，使全县婚前检查人员有病早发现、早预防、早干预、早治疗，提高人类健康水平和生存质量。</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（五）事业收入明细、经营收入明细</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t>2016</w:t>
      </w:r>
      <w:r w:rsidRPr="008E4B17">
        <w:rPr>
          <w:rFonts w:ascii="仿宋_GB2312" w:eastAsia="仿宋_GB2312" w:hAnsi="宋体" w:cs="仿宋_GB2312" w:hint="eastAsia"/>
          <w:sz w:val="32"/>
          <w:szCs w:val="32"/>
        </w:rPr>
        <w:t>年叶城县妇幼保健院事业收入</w:t>
      </w:r>
      <w:r w:rsidRPr="008E4B17">
        <w:rPr>
          <w:rFonts w:ascii="仿宋_GB2312" w:eastAsia="仿宋_GB2312" w:hAnsi="宋体" w:cs="仿宋_GB2312"/>
          <w:sz w:val="32"/>
          <w:szCs w:val="32"/>
        </w:rPr>
        <w:t>1290514.56</w:t>
      </w:r>
      <w:r w:rsidRPr="008E4B17">
        <w:rPr>
          <w:rFonts w:ascii="仿宋_GB2312" w:eastAsia="仿宋_GB2312" w:hAnsi="宋体" w:cs="仿宋_GB2312" w:hint="eastAsia"/>
          <w:sz w:val="32"/>
          <w:szCs w:val="32"/>
        </w:rPr>
        <w:t>元，无经营收入。</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八、专业名词解释</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（一）财政拨款收入：指单位本年度从本级财政部门取得得财政拨款。</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（二）事业收入：指事业单位开展专业业务活动及辅助活动所取得的收入。</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（三）经营收入：指事业单位在专业业务活动及其辅助活动之外开展非独立核算经营活动取得的收入。</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（四）其他收入：指除上述“财政拨款收入”、“事业收入”、“经营收入”等以外的收入。</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sz w:val="32"/>
          <w:szCs w:val="32"/>
        </w:rPr>
        <w:lastRenderedPageBreak/>
        <w:t>(</w:t>
      </w:r>
      <w:r w:rsidRPr="008E4B17">
        <w:rPr>
          <w:rFonts w:ascii="仿宋_GB2312" w:eastAsia="仿宋_GB2312" w:hAnsi="宋体" w:cs="仿宋_GB2312" w:hint="eastAsia"/>
          <w:sz w:val="32"/>
          <w:szCs w:val="32"/>
        </w:rPr>
        <w:t>五</w:t>
      </w:r>
      <w:r w:rsidRPr="008E4B17">
        <w:rPr>
          <w:rFonts w:ascii="仿宋_GB2312" w:eastAsia="仿宋_GB2312" w:hAnsi="宋体" w:cs="仿宋_GB2312"/>
          <w:sz w:val="32"/>
          <w:szCs w:val="32"/>
        </w:rPr>
        <w:t>)</w:t>
      </w:r>
      <w:r w:rsidRPr="008E4B17">
        <w:rPr>
          <w:rFonts w:ascii="仿宋_GB2312" w:eastAsia="仿宋_GB2312" w:hAnsi="宋体"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（六）年初结转和结余：指以前年度尚未完成、结转到本年按有关规定继续使用的资金。</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（七）结余分配：指事业单位按规定提取的职工福利基</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金、事业基金和缴纳的所得税，以及建设单位按规定应交回的基本建设竣工项目结余资金。</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（八）年末结转和结余：指本年度或以前年度预算安排、</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因客观条件发生变化无法按原计划实施，需要延迟到以后年度按有关规定继续使用的资金。</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（九）基本支出：指为保障机构正常运转、完成日常工作任务而发生的人员支出和公用支出。</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（十）项目支出：指在基本支出之外为完成特定行政任务和事业发展目标所发生的支出。</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（十一）经营支出：指事业单位在专业业务活动及其辅助活动之外开展非独立核算经营活动发生的支出。</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w:t>
      </w:r>
      <w:r w:rsidRPr="008E4B17">
        <w:rPr>
          <w:rFonts w:ascii="仿宋_GB2312" w:eastAsia="仿宋_GB2312" w:hAnsi="宋体" w:cs="仿宋_GB2312" w:hint="eastAsia"/>
          <w:sz w:val="32"/>
          <w:szCs w:val="32"/>
        </w:rPr>
        <w:lastRenderedPageBreak/>
        <w:t>辆购置支出（含车辆购置税）及租用费、燃料费、维修费、过路过桥费、保险费、安全奖励费用等支出；公务接待费反映单位按规定开支的各类公务接待（含外宾接待）支出。</w:t>
      </w:r>
      <w:r w:rsidRPr="008E4B17">
        <w:rPr>
          <w:rFonts w:ascii="仿宋_GB2312" w:eastAsia="仿宋_GB2312" w:hAnsi="宋体" w:cs="仿宋_GB2312"/>
          <w:sz w:val="32"/>
          <w:szCs w:val="32"/>
        </w:rPr>
        <w:t xml:space="preserve"> </w:t>
      </w:r>
    </w:p>
    <w:p w:rsidR="00191CB2" w:rsidRPr="008E4B17" w:rsidRDefault="00191CB2" w:rsidP="008E580D">
      <w:pPr>
        <w:spacing w:line="560" w:lineRule="exact"/>
        <w:ind w:firstLineChars="200" w:firstLine="640"/>
        <w:rPr>
          <w:rFonts w:ascii="仿宋_GB2312" w:eastAsia="仿宋_GB2312" w:hAnsi="宋体" w:cs="仿宋_GB2312"/>
          <w:sz w:val="32"/>
          <w:szCs w:val="32"/>
        </w:rPr>
      </w:pPr>
      <w:r w:rsidRPr="008E4B17">
        <w:rPr>
          <w:rFonts w:ascii="仿宋_GB2312" w:eastAsia="仿宋_GB2312" w:hAnsi="宋体"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191CB2" w:rsidRPr="008E4B17" w:rsidSect="00CA6F4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69B" w:rsidRDefault="00C3669B" w:rsidP="00FF5D03">
      <w:r>
        <w:separator/>
      </w:r>
    </w:p>
  </w:endnote>
  <w:endnote w:type="continuationSeparator" w:id="0">
    <w:p w:rsidR="00C3669B" w:rsidRDefault="00C3669B" w:rsidP="00FF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B2" w:rsidRDefault="008E580D" w:rsidP="00034248">
    <w:pPr>
      <w:pStyle w:val="a5"/>
      <w:framePr w:wrap="auto" w:vAnchor="text" w:hAnchor="margin" w:xAlign="right" w:y="1"/>
      <w:rPr>
        <w:rStyle w:val="a7"/>
      </w:rPr>
    </w:pPr>
    <w:r>
      <w:rPr>
        <w:rStyle w:val="a7"/>
      </w:rPr>
      <w:fldChar w:fldCharType="begin"/>
    </w:r>
    <w:r w:rsidR="00191CB2">
      <w:rPr>
        <w:rStyle w:val="a7"/>
      </w:rPr>
      <w:instrText xml:space="preserve">PAGE  </w:instrText>
    </w:r>
    <w:r>
      <w:rPr>
        <w:rStyle w:val="a7"/>
      </w:rPr>
      <w:fldChar w:fldCharType="separate"/>
    </w:r>
    <w:r w:rsidR="00A72211">
      <w:rPr>
        <w:rStyle w:val="a7"/>
        <w:noProof/>
      </w:rPr>
      <w:t>5</w:t>
    </w:r>
    <w:r>
      <w:rPr>
        <w:rStyle w:val="a7"/>
      </w:rPr>
      <w:fldChar w:fldCharType="end"/>
    </w:r>
  </w:p>
  <w:p w:rsidR="00191CB2" w:rsidRDefault="00191CB2" w:rsidP="00F06C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69B" w:rsidRDefault="00C3669B" w:rsidP="00FF5D03">
      <w:r>
        <w:separator/>
      </w:r>
    </w:p>
  </w:footnote>
  <w:footnote w:type="continuationSeparator" w:id="0">
    <w:p w:rsidR="00C3669B" w:rsidRDefault="00C3669B" w:rsidP="00FF5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B2" w:rsidRDefault="00191CB2" w:rsidP="00681017">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hybridMultilevel"/>
    <w:tmpl w:val="70BC4CF4"/>
    <w:lvl w:ilvl="0" w:tplc="51D49FDE">
      <w:start w:val="1"/>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1">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2">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3">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4">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5">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6">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4"/>
  </w:num>
  <w:num w:numId="2">
    <w:abstractNumId w:val="0"/>
  </w:num>
  <w:num w:numId="3">
    <w:abstractNumId w:val="6"/>
  </w:num>
  <w:num w:numId="4">
    <w:abstractNumId w:val="5"/>
  </w:num>
  <w:num w:numId="5">
    <w:abstractNumId w:val="2"/>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4A01"/>
    <w:rsid w:val="00024B7F"/>
    <w:rsid w:val="00034248"/>
    <w:rsid w:val="000363FC"/>
    <w:rsid w:val="00045487"/>
    <w:rsid w:val="00051028"/>
    <w:rsid w:val="00052FE0"/>
    <w:rsid w:val="00054384"/>
    <w:rsid w:val="000672B1"/>
    <w:rsid w:val="000703F5"/>
    <w:rsid w:val="000775E8"/>
    <w:rsid w:val="0008288D"/>
    <w:rsid w:val="00084CD6"/>
    <w:rsid w:val="00086A97"/>
    <w:rsid w:val="00091F7F"/>
    <w:rsid w:val="00094D69"/>
    <w:rsid w:val="000A173B"/>
    <w:rsid w:val="000A5DE3"/>
    <w:rsid w:val="000A65DB"/>
    <w:rsid w:val="000B1596"/>
    <w:rsid w:val="000B5213"/>
    <w:rsid w:val="000C1C49"/>
    <w:rsid w:val="000C3B20"/>
    <w:rsid w:val="000E7FFD"/>
    <w:rsid w:val="0010183B"/>
    <w:rsid w:val="00116D75"/>
    <w:rsid w:val="00121020"/>
    <w:rsid w:val="00124192"/>
    <w:rsid w:val="00131C40"/>
    <w:rsid w:val="00140E78"/>
    <w:rsid w:val="00142BCE"/>
    <w:rsid w:val="00147040"/>
    <w:rsid w:val="001477FA"/>
    <w:rsid w:val="00151463"/>
    <w:rsid w:val="00167001"/>
    <w:rsid w:val="00170582"/>
    <w:rsid w:val="001742F8"/>
    <w:rsid w:val="00186CAB"/>
    <w:rsid w:val="001870FE"/>
    <w:rsid w:val="00191CB2"/>
    <w:rsid w:val="001943AB"/>
    <w:rsid w:val="001A18BF"/>
    <w:rsid w:val="001D09C9"/>
    <w:rsid w:val="001E4658"/>
    <w:rsid w:val="001E7C6A"/>
    <w:rsid w:val="001F0BCF"/>
    <w:rsid w:val="001F2B9D"/>
    <w:rsid w:val="001F33C0"/>
    <w:rsid w:val="001F656C"/>
    <w:rsid w:val="001F6EF5"/>
    <w:rsid w:val="0020099B"/>
    <w:rsid w:val="002043AA"/>
    <w:rsid w:val="00205C3B"/>
    <w:rsid w:val="00220FE1"/>
    <w:rsid w:val="002301A4"/>
    <w:rsid w:val="00242FE4"/>
    <w:rsid w:val="00252BD3"/>
    <w:rsid w:val="00256E0A"/>
    <w:rsid w:val="00262C89"/>
    <w:rsid w:val="00263ECF"/>
    <w:rsid w:val="00265B72"/>
    <w:rsid w:val="002743C3"/>
    <w:rsid w:val="00287A2E"/>
    <w:rsid w:val="00287F94"/>
    <w:rsid w:val="00294177"/>
    <w:rsid w:val="002B2BAB"/>
    <w:rsid w:val="002B5B38"/>
    <w:rsid w:val="002C37F3"/>
    <w:rsid w:val="002C5955"/>
    <w:rsid w:val="002C677C"/>
    <w:rsid w:val="002C740B"/>
    <w:rsid w:val="002D02F4"/>
    <w:rsid w:val="002D5FDE"/>
    <w:rsid w:val="00303B2E"/>
    <w:rsid w:val="0030671B"/>
    <w:rsid w:val="00313857"/>
    <w:rsid w:val="003158E9"/>
    <w:rsid w:val="00320CAD"/>
    <w:rsid w:val="00333969"/>
    <w:rsid w:val="0033413A"/>
    <w:rsid w:val="00340397"/>
    <w:rsid w:val="00343E46"/>
    <w:rsid w:val="003472C5"/>
    <w:rsid w:val="00347996"/>
    <w:rsid w:val="00350B5B"/>
    <w:rsid w:val="003632BC"/>
    <w:rsid w:val="00364DFB"/>
    <w:rsid w:val="00367CD3"/>
    <w:rsid w:val="00385EE2"/>
    <w:rsid w:val="00387ECD"/>
    <w:rsid w:val="003938AB"/>
    <w:rsid w:val="003A1E01"/>
    <w:rsid w:val="003B0831"/>
    <w:rsid w:val="003B33AB"/>
    <w:rsid w:val="003B594E"/>
    <w:rsid w:val="003B718D"/>
    <w:rsid w:val="003C0648"/>
    <w:rsid w:val="003C2E54"/>
    <w:rsid w:val="003C3184"/>
    <w:rsid w:val="003C4272"/>
    <w:rsid w:val="003C4BA6"/>
    <w:rsid w:val="003C54BB"/>
    <w:rsid w:val="003D0C72"/>
    <w:rsid w:val="003E033F"/>
    <w:rsid w:val="003E1C26"/>
    <w:rsid w:val="003E4EA0"/>
    <w:rsid w:val="003F1689"/>
    <w:rsid w:val="004011AD"/>
    <w:rsid w:val="0040177E"/>
    <w:rsid w:val="00406AB0"/>
    <w:rsid w:val="0041579D"/>
    <w:rsid w:val="00417715"/>
    <w:rsid w:val="00420614"/>
    <w:rsid w:val="0043072D"/>
    <w:rsid w:val="00434EEE"/>
    <w:rsid w:val="0044628D"/>
    <w:rsid w:val="00450645"/>
    <w:rsid w:val="0045212A"/>
    <w:rsid w:val="004530FB"/>
    <w:rsid w:val="00457BD9"/>
    <w:rsid w:val="004743B3"/>
    <w:rsid w:val="00482AA9"/>
    <w:rsid w:val="00486188"/>
    <w:rsid w:val="00487059"/>
    <w:rsid w:val="004A08C1"/>
    <w:rsid w:val="004A28B1"/>
    <w:rsid w:val="004B348F"/>
    <w:rsid w:val="004B6AAB"/>
    <w:rsid w:val="004B6D6E"/>
    <w:rsid w:val="004C22AB"/>
    <w:rsid w:val="004C5BF0"/>
    <w:rsid w:val="004C73BE"/>
    <w:rsid w:val="004D2787"/>
    <w:rsid w:val="004D48D7"/>
    <w:rsid w:val="004D6F93"/>
    <w:rsid w:val="0050291C"/>
    <w:rsid w:val="005272D8"/>
    <w:rsid w:val="00532879"/>
    <w:rsid w:val="005439F8"/>
    <w:rsid w:val="00552B99"/>
    <w:rsid w:val="00565025"/>
    <w:rsid w:val="0056512D"/>
    <w:rsid w:val="005766BD"/>
    <w:rsid w:val="00585F7F"/>
    <w:rsid w:val="00590B22"/>
    <w:rsid w:val="005911DC"/>
    <w:rsid w:val="00591EB5"/>
    <w:rsid w:val="00592401"/>
    <w:rsid w:val="00595CD5"/>
    <w:rsid w:val="005A0EA5"/>
    <w:rsid w:val="005A23D7"/>
    <w:rsid w:val="005C5BAD"/>
    <w:rsid w:val="005C6727"/>
    <w:rsid w:val="005D008D"/>
    <w:rsid w:val="005D5345"/>
    <w:rsid w:val="005D6922"/>
    <w:rsid w:val="005E778F"/>
    <w:rsid w:val="00623DE6"/>
    <w:rsid w:val="00642F1B"/>
    <w:rsid w:val="006537AC"/>
    <w:rsid w:val="00672B4C"/>
    <w:rsid w:val="006773BD"/>
    <w:rsid w:val="00681017"/>
    <w:rsid w:val="006876C6"/>
    <w:rsid w:val="00687879"/>
    <w:rsid w:val="006943BD"/>
    <w:rsid w:val="00696752"/>
    <w:rsid w:val="006A1621"/>
    <w:rsid w:val="006A2219"/>
    <w:rsid w:val="006A56FC"/>
    <w:rsid w:val="006A7356"/>
    <w:rsid w:val="006B594B"/>
    <w:rsid w:val="006C26F3"/>
    <w:rsid w:val="006D4B96"/>
    <w:rsid w:val="006E4BA4"/>
    <w:rsid w:val="006F1159"/>
    <w:rsid w:val="006F13E9"/>
    <w:rsid w:val="006F3090"/>
    <w:rsid w:val="006F4D3C"/>
    <w:rsid w:val="006F7FA8"/>
    <w:rsid w:val="007226FB"/>
    <w:rsid w:val="007551C3"/>
    <w:rsid w:val="00774810"/>
    <w:rsid w:val="00777C0B"/>
    <w:rsid w:val="00781FA2"/>
    <w:rsid w:val="00782159"/>
    <w:rsid w:val="00793D15"/>
    <w:rsid w:val="007978CD"/>
    <w:rsid w:val="007A2BDC"/>
    <w:rsid w:val="007B3F5C"/>
    <w:rsid w:val="007B6188"/>
    <w:rsid w:val="007C1F91"/>
    <w:rsid w:val="007C3002"/>
    <w:rsid w:val="007C422E"/>
    <w:rsid w:val="007D0077"/>
    <w:rsid w:val="007D75E2"/>
    <w:rsid w:val="007F238C"/>
    <w:rsid w:val="007F4618"/>
    <w:rsid w:val="008012F4"/>
    <w:rsid w:val="008104D1"/>
    <w:rsid w:val="00815033"/>
    <w:rsid w:val="008209FC"/>
    <w:rsid w:val="00825A69"/>
    <w:rsid w:val="0083453A"/>
    <w:rsid w:val="00842279"/>
    <w:rsid w:val="00844D3A"/>
    <w:rsid w:val="00847706"/>
    <w:rsid w:val="00847D77"/>
    <w:rsid w:val="00854186"/>
    <w:rsid w:val="008664F8"/>
    <w:rsid w:val="00875C52"/>
    <w:rsid w:val="00877032"/>
    <w:rsid w:val="00880D0D"/>
    <w:rsid w:val="008872A2"/>
    <w:rsid w:val="0089444A"/>
    <w:rsid w:val="00895A64"/>
    <w:rsid w:val="008A0360"/>
    <w:rsid w:val="008A0B84"/>
    <w:rsid w:val="008A0DC9"/>
    <w:rsid w:val="008A24CF"/>
    <w:rsid w:val="008A60A5"/>
    <w:rsid w:val="008B02AA"/>
    <w:rsid w:val="008B7A3E"/>
    <w:rsid w:val="008C0D6A"/>
    <w:rsid w:val="008C5ABD"/>
    <w:rsid w:val="008D28A9"/>
    <w:rsid w:val="008E26A2"/>
    <w:rsid w:val="008E4B17"/>
    <w:rsid w:val="008E580D"/>
    <w:rsid w:val="008F1572"/>
    <w:rsid w:val="008F7FB6"/>
    <w:rsid w:val="00900735"/>
    <w:rsid w:val="0090534A"/>
    <w:rsid w:val="009078E5"/>
    <w:rsid w:val="00910498"/>
    <w:rsid w:val="00912ADD"/>
    <w:rsid w:val="00921E14"/>
    <w:rsid w:val="00921F8C"/>
    <w:rsid w:val="00930952"/>
    <w:rsid w:val="00940031"/>
    <w:rsid w:val="00954B4B"/>
    <w:rsid w:val="00957F93"/>
    <w:rsid w:val="00971140"/>
    <w:rsid w:val="00986E5F"/>
    <w:rsid w:val="00993629"/>
    <w:rsid w:val="009A3916"/>
    <w:rsid w:val="009A7D21"/>
    <w:rsid w:val="009B2530"/>
    <w:rsid w:val="009C453B"/>
    <w:rsid w:val="009C7532"/>
    <w:rsid w:val="009C7F6B"/>
    <w:rsid w:val="009E1B06"/>
    <w:rsid w:val="009F1B75"/>
    <w:rsid w:val="009F39C7"/>
    <w:rsid w:val="009F6D25"/>
    <w:rsid w:val="00A013AA"/>
    <w:rsid w:val="00A03B4E"/>
    <w:rsid w:val="00A1102B"/>
    <w:rsid w:val="00A13D95"/>
    <w:rsid w:val="00A15C7B"/>
    <w:rsid w:val="00A26C74"/>
    <w:rsid w:val="00A32422"/>
    <w:rsid w:val="00A3418E"/>
    <w:rsid w:val="00A35F7F"/>
    <w:rsid w:val="00A407D1"/>
    <w:rsid w:val="00A42E83"/>
    <w:rsid w:val="00A55248"/>
    <w:rsid w:val="00A65801"/>
    <w:rsid w:val="00A66B35"/>
    <w:rsid w:val="00A72211"/>
    <w:rsid w:val="00A7579F"/>
    <w:rsid w:val="00A8314F"/>
    <w:rsid w:val="00A978E4"/>
    <w:rsid w:val="00A97E66"/>
    <w:rsid w:val="00AA1759"/>
    <w:rsid w:val="00AA1802"/>
    <w:rsid w:val="00AA3003"/>
    <w:rsid w:val="00AA43BE"/>
    <w:rsid w:val="00AC139B"/>
    <w:rsid w:val="00AC4897"/>
    <w:rsid w:val="00AD7784"/>
    <w:rsid w:val="00AE272F"/>
    <w:rsid w:val="00AE461B"/>
    <w:rsid w:val="00AE4858"/>
    <w:rsid w:val="00AF52F4"/>
    <w:rsid w:val="00B0409B"/>
    <w:rsid w:val="00B21656"/>
    <w:rsid w:val="00B22FFE"/>
    <w:rsid w:val="00B24563"/>
    <w:rsid w:val="00B31B96"/>
    <w:rsid w:val="00B37B68"/>
    <w:rsid w:val="00B441FB"/>
    <w:rsid w:val="00B55EB5"/>
    <w:rsid w:val="00B56536"/>
    <w:rsid w:val="00B63001"/>
    <w:rsid w:val="00B635BA"/>
    <w:rsid w:val="00B70B06"/>
    <w:rsid w:val="00B762A0"/>
    <w:rsid w:val="00B81131"/>
    <w:rsid w:val="00B816CC"/>
    <w:rsid w:val="00B84882"/>
    <w:rsid w:val="00B90D97"/>
    <w:rsid w:val="00B919A9"/>
    <w:rsid w:val="00BA2B48"/>
    <w:rsid w:val="00BB2497"/>
    <w:rsid w:val="00BB372B"/>
    <w:rsid w:val="00BD3799"/>
    <w:rsid w:val="00BE1B08"/>
    <w:rsid w:val="00BF1D54"/>
    <w:rsid w:val="00C15174"/>
    <w:rsid w:val="00C15EB2"/>
    <w:rsid w:val="00C17D9A"/>
    <w:rsid w:val="00C35651"/>
    <w:rsid w:val="00C3669B"/>
    <w:rsid w:val="00C4155A"/>
    <w:rsid w:val="00C45F21"/>
    <w:rsid w:val="00C519BC"/>
    <w:rsid w:val="00C51FCB"/>
    <w:rsid w:val="00C55E43"/>
    <w:rsid w:val="00C605BD"/>
    <w:rsid w:val="00C61DC5"/>
    <w:rsid w:val="00C62423"/>
    <w:rsid w:val="00C627A3"/>
    <w:rsid w:val="00C70B84"/>
    <w:rsid w:val="00C955CC"/>
    <w:rsid w:val="00C97F4B"/>
    <w:rsid w:val="00CA6F46"/>
    <w:rsid w:val="00CB3117"/>
    <w:rsid w:val="00CD1931"/>
    <w:rsid w:val="00CD5B20"/>
    <w:rsid w:val="00CE1862"/>
    <w:rsid w:val="00CE37ED"/>
    <w:rsid w:val="00D16906"/>
    <w:rsid w:val="00D32249"/>
    <w:rsid w:val="00D35944"/>
    <w:rsid w:val="00D3667E"/>
    <w:rsid w:val="00D4613F"/>
    <w:rsid w:val="00D51871"/>
    <w:rsid w:val="00D5318C"/>
    <w:rsid w:val="00D554FC"/>
    <w:rsid w:val="00D61CF0"/>
    <w:rsid w:val="00D656A8"/>
    <w:rsid w:val="00D810D6"/>
    <w:rsid w:val="00D8117B"/>
    <w:rsid w:val="00D81E3D"/>
    <w:rsid w:val="00D82B77"/>
    <w:rsid w:val="00D847EC"/>
    <w:rsid w:val="00D93BC8"/>
    <w:rsid w:val="00D949F7"/>
    <w:rsid w:val="00D9708B"/>
    <w:rsid w:val="00DA057C"/>
    <w:rsid w:val="00DA16BE"/>
    <w:rsid w:val="00DA7082"/>
    <w:rsid w:val="00DB13AB"/>
    <w:rsid w:val="00DB2FC5"/>
    <w:rsid w:val="00DB36F8"/>
    <w:rsid w:val="00DD06F4"/>
    <w:rsid w:val="00DE344D"/>
    <w:rsid w:val="00DE5787"/>
    <w:rsid w:val="00DE619D"/>
    <w:rsid w:val="00E102D0"/>
    <w:rsid w:val="00E339F2"/>
    <w:rsid w:val="00E54524"/>
    <w:rsid w:val="00E74A1E"/>
    <w:rsid w:val="00E774D0"/>
    <w:rsid w:val="00E8388E"/>
    <w:rsid w:val="00EA5F52"/>
    <w:rsid w:val="00EB563F"/>
    <w:rsid w:val="00EB7DD0"/>
    <w:rsid w:val="00EC1979"/>
    <w:rsid w:val="00EC282F"/>
    <w:rsid w:val="00ED7C8E"/>
    <w:rsid w:val="00EE2E07"/>
    <w:rsid w:val="00EE66B1"/>
    <w:rsid w:val="00EF3B2C"/>
    <w:rsid w:val="00EF7B17"/>
    <w:rsid w:val="00F0364D"/>
    <w:rsid w:val="00F04CCD"/>
    <w:rsid w:val="00F06CB4"/>
    <w:rsid w:val="00F16C5D"/>
    <w:rsid w:val="00F17074"/>
    <w:rsid w:val="00F20959"/>
    <w:rsid w:val="00F43EF1"/>
    <w:rsid w:val="00F453E0"/>
    <w:rsid w:val="00F627E2"/>
    <w:rsid w:val="00F81C9E"/>
    <w:rsid w:val="00F81CE5"/>
    <w:rsid w:val="00F820FC"/>
    <w:rsid w:val="00FA08FE"/>
    <w:rsid w:val="00FB61FC"/>
    <w:rsid w:val="00FC1406"/>
    <w:rsid w:val="00FC6EC6"/>
    <w:rsid w:val="00FF5D03"/>
    <w:rsid w:val="00FF6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link w:val="a3"/>
    <w:uiPriority w:val="99"/>
    <w:semiHidden/>
    <w:locked/>
    <w:rsid w:val="004011AD"/>
    <w:rPr>
      <w:rFonts w:cs="Times New Roman"/>
      <w:sz w:val="21"/>
      <w:szCs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F5D03"/>
    <w:rPr>
      <w:rFonts w:cs="Times New Roman"/>
      <w:kern w:val="2"/>
      <w:sz w:val="18"/>
      <w:szCs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link w:val="a5"/>
    <w:uiPriority w:val="99"/>
    <w:locked/>
    <w:rsid w:val="00FF5D03"/>
    <w:rPr>
      <w:rFonts w:cs="Times New Roman"/>
      <w:kern w:val="2"/>
      <w:sz w:val="18"/>
      <w:szCs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link w:val="a6"/>
    <w:uiPriority w:val="99"/>
    <w:locked/>
    <w:rsid w:val="00FF5D03"/>
    <w:rPr>
      <w:rFonts w:cs="Times New Roman"/>
      <w:kern w:val="2"/>
      <w:sz w:val="18"/>
      <w:szCs w:val="18"/>
    </w:rPr>
  </w:style>
  <w:style w:type="character" w:styleId="a7">
    <w:name w:val="page number"/>
    <w:uiPriority w:val="99"/>
    <w:rsid w:val="00F06CB4"/>
    <w:rPr>
      <w:rFonts w:cs="Times New Roman"/>
    </w:rPr>
  </w:style>
  <w:style w:type="table" w:styleId="a8">
    <w:name w:val="Table Grid"/>
    <w:basedOn w:val="a1"/>
    <w:uiPriority w:val="99"/>
    <w:rsid w:val="004743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D3667E"/>
    <w:pPr>
      <w:widowControl/>
      <w:spacing w:before="100" w:beforeAutospacing="1" w:after="240"/>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4033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7</Pages>
  <Words>469</Words>
  <Characters>2679</Characters>
  <Application>Microsoft Office Word</Application>
  <DocSecurity>0</DocSecurity>
  <Lines>22</Lines>
  <Paragraphs>6</Paragraphs>
  <ScaleCrop>false</ScaleCrop>
  <Company>MC SYSTEM</Company>
  <LinksUpToDate>false</LinksUpToDate>
  <CharactersWithSpaces>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97</cp:revision>
  <cp:lastPrinted>2016-08-03T02:49:00Z</cp:lastPrinted>
  <dcterms:created xsi:type="dcterms:W3CDTF">2016-08-11T02:13:00Z</dcterms:created>
  <dcterms:modified xsi:type="dcterms:W3CDTF">2019-01-15T05:04:00Z</dcterms:modified>
</cp:coreProperties>
</file>