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sz w:val="32"/>
          <w:szCs w:val="32"/>
        </w:rPr>
      </w:pPr>
      <w:r>
        <w:rPr>
          <w:rFonts w:hint="eastAsia" w:ascii="仿宋_GB2312" w:eastAsia="仿宋_GB2312"/>
          <w:sz w:val="32"/>
          <w:szCs w:val="32"/>
        </w:rPr>
        <w:t>附件1：</w:t>
      </w:r>
    </w:p>
    <w:p>
      <w:pPr>
        <w:spacing w:line="560" w:lineRule="exact"/>
        <w:jc w:val="center"/>
        <w:rPr>
          <w:rFonts w:ascii="仿宋_GB2312" w:hAnsi="宋体" w:eastAsia="仿宋_GB2312"/>
          <w:b/>
          <w:sz w:val="32"/>
          <w:szCs w:val="32"/>
        </w:rPr>
      </w:pPr>
      <w:r>
        <w:rPr>
          <w:rFonts w:hint="eastAsia" w:ascii="仿宋_GB2312" w:hAnsi="宋体" w:eastAsia="仿宋_GB2312"/>
          <w:b/>
          <w:sz w:val="44"/>
          <w:szCs w:val="44"/>
        </w:rPr>
        <w:t>2016年喀什地区叶城县农村合作经济组织管理部门决算</w:t>
      </w:r>
    </w:p>
    <w:p>
      <w:pPr>
        <w:spacing w:line="560" w:lineRule="exact"/>
        <w:jc w:val="center"/>
        <w:rPr>
          <w:rFonts w:ascii="仿宋_GB2312" w:hAnsi="宋体" w:eastAsia="仿宋_GB2312"/>
          <w:b/>
          <w:sz w:val="32"/>
          <w:szCs w:val="32"/>
        </w:rPr>
      </w:pPr>
    </w:p>
    <w:p>
      <w:pPr>
        <w:spacing w:line="560" w:lineRule="exact"/>
        <w:ind w:firstLine="643" w:firstLineChars="200"/>
        <w:jc w:val="center"/>
        <w:rPr>
          <w:rFonts w:ascii="仿宋_GB2312" w:eastAsia="仿宋_GB2312" w:cs="仿宋_GB2312"/>
          <w:b/>
          <w:bCs/>
          <w:sz w:val="32"/>
          <w:szCs w:val="32"/>
        </w:rPr>
      </w:pPr>
      <w:r>
        <w:rPr>
          <w:rFonts w:hint="eastAsia" w:ascii="仿宋_GB2312" w:eastAsia="仿宋_GB2312" w:cs="仿宋_GB2312"/>
          <w:b/>
          <w:bCs/>
          <w:sz w:val="32"/>
          <w:szCs w:val="32"/>
        </w:rPr>
        <w:t>第一部分 单位概述</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单位性质为参照公务员法管理事业单位 ，全额拨款，执行会计制度为事业会计制度。独立编制机构1个，独立编制机构与上年无变动。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一、主要职能：</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（1）、土地承包监督管理：双层经营体制政策实施、土地承包合同管理、土地承包经营权流转指导；土地承包合同纠纷调解与仲裁（新增内容）等。</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（2）、农村合作经济组织管理：农村合作经济政策实施、农村合作经济组织管理、农民专业合作经济组织设立审查；农民专业合作经济组织试点示范（新增内容）等。</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二、机构人员情况：编制7人，按照编委文件填报，实际实有在职人数6人，属于一般公共预算财政拨款开支6 人，2015年退休3人，2016年无退休人员，比上年减少了3人，因实施机关事业单位养老保险改革退休人员纳入社保局统一管理。</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三、决算单位构成</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纳入叶城县农村合作经济组织管理局2016年部门决算编制范围的单位名单见下表：</w:t>
      </w:r>
    </w:p>
    <w:tbl>
      <w:tblPr>
        <w:tblStyle w:val="7"/>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15"/>
        <w:gridCol w:w="4820"/>
        <w:gridCol w:w="1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5"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序号</w:t>
            </w:r>
          </w:p>
        </w:tc>
        <w:tc>
          <w:tcPr>
            <w:tcW w:w="4820"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单位名称</w:t>
            </w:r>
          </w:p>
        </w:tc>
        <w:tc>
          <w:tcPr>
            <w:tcW w:w="1838"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5"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1</w:t>
            </w:r>
          </w:p>
        </w:tc>
        <w:tc>
          <w:tcPr>
            <w:tcW w:w="4820"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叶城县农村合作经济组织管理局</w:t>
            </w:r>
          </w:p>
        </w:tc>
        <w:tc>
          <w:tcPr>
            <w:tcW w:w="1838" w:type="dxa"/>
          </w:tcPr>
          <w:p>
            <w:pPr>
              <w:spacing w:line="560" w:lineRule="exact"/>
              <w:ind w:firstLine="640" w:firstLineChars="200"/>
              <w:rPr>
                <w:rFonts w:ascii="仿宋_GB2312" w:hAnsi="宋体" w:eastAsia="仿宋_GB2312"/>
                <w:sz w:val="32"/>
                <w:szCs w:val="32"/>
              </w:rPr>
            </w:pPr>
          </w:p>
        </w:tc>
      </w:tr>
    </w:tbl>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四、机构设置</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根据职责，纳入2016年部门预算编制范围的有1个内设机构。</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办公室</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负责农经局日常工作与后勤工作（副）仲裁庭受案立案工作。</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农村集体财务审计股</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负责对全县农村集体组织的财务管理监督，规范。</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统计科（股）</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负责农村统计工作与全县农民人均收入统计工作。，</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综合股</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负责农村土地经营承包，农村土地承包经营纠纷调解工作。</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叶城县土地承包经营取权登记颁证办公室。</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全县土地承包经营取权登记颁证工作。</w:t>
      </w:r>
    </w:p>
    <w:p>
      <w:pPr>
        <w:spacing w:line="560" w:lineRule="exact"/>
        <w:ind w:firstLine="640" w:firstLineChars="200"/>
        <w:rPr>
          <w:rFonts w:ascii="仿宋_GB2312" w:hAnsi="宋体" w:eastAsia="仿宋_GB2312"/>
          <w:sz w:val="32"/>
          <w:szCs w:val="32"/>
        </w:rPr>
      </w:pPr>
    </w:p>
    <w:p>
      <w:pPr>
        <w:spacing w:line="560" w:lineRule="exact"/>
        <w:jc w:val="center"/>
        <w:rPr>
          <w:rFonts w:ascii="仿宋_GB2312" w:hAnsi="宋体" w:eastAsia="仿宋_GB2312"/>
          <w:b/>
          <w:sz w:val="32"/>
          <w:szCs w:val="32"/>
        </w:rPr>
      </w:pPr>
      <w:r>
        <w:rPr>
          <w:rFonts w:hint="eastAsia" w:ascii="仿宋_GB2312" w:hAnsi="宋体" w:eastAsia="仿宋_GB2312"/>
          <w:b/>
          <w:sz w:val="32"/>
          <w:szCs w:val="32"/>
        </w:rPr>
        <w:t>第二部分   叶城县农村合作经济组织管理局2016年度部门决算报表</w:t>
      </w:r>
    </w:p>
    <w:p>
      <w:pPr>
        <w:numPr>
          <w:ilvl w:val="0"/>
          <w:numId w:val="1"/>
        </w:numPr>
        <w:snapToGrid w:val="0"/>
        <w:spacing w:line="560" w:lineRule="exact"/>
        <w:rPr>
          <w:rFonts w:ascii="仿宋_GB2312" w:hAnsi="宋体" w:eastAsia="仿宋_GB2312" w:cs="仿宋_GB2312"/>
          <w:sz w:val="32"/>
          <w:szCs w:val="32"/>
        </w:rPr>
      </w:pPr>
      <w:r>
        <w:rPr>
          <w:rFonts w:hint="eastAsia" w:ascii="仿宋_GB2312" w:hAnsi="宋体" w:eastAsia="仿宋_GB2312" w:cs="仿宋_GB2312"/>
          <w:sz w:val="32"/>
          <w:szCs w:val="32"/>
        </w:rPr>
        <w:t>收入支出决算总表</w:t>
      </w:r>
    </w:p>
    <w:p>
      <w:pPr>
        <w:numPr>
          <w:ilvl w:val="0"/>
          <w:numId w:val="1"/>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财政拨款收入支出决算总表</w:t>
      </w:r>
    </w:p>
    <w:p>
      <w:pPr>
        <w:numPr>
          <w:ilvl w:val="0"/>
          <w:numId w:val="1"/>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四、收入决算表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六、支出决算明细表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七、基本支出决算明细表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八、项目支出决算明细表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九、项目收入支出决算表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十、行政事业类项目收入支出决算表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十一、基本建设类项目收入支出决算表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十二、一般公共预算财政拨款收入支出决算表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十三、一般公共预算财政拨款支出决算明细表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十四、一般公共预算财政拨款基本支出决算表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十五、一般公共预算财政拨款项目支出决算表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十六、政府性基金预算财政拨款收入支出决算表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十七、政府性基金预算财政拨款基本支出决算明细表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十八、政府性基金预算财政拨款项目支出决算明细表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十九、</w:t>
      </w:r>
      <w:r>
        <w:rPr>
          <w:rFonts w:hint="eastAsia" w:ascii="仿宋_GB2312" w:hAnsi="宋体" w:eastAsia="仿宋_GB2312" w:cs="仿宋_GB2312"/>
          <w:sz w:val="32"/>
          <w:szCs w:val="32"/>
        </w:rPr>
        <w:t>政府性基金预算财政拨款支出决算明细表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二十、财政专户管理资金收入支出决算表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二十一、资产负债表</w:t>
      </w:r>
    </w:p>
    <w:p>
      <w:pPr>
        <w:snapToGrid w:val="0"/>
        <w:spacing w:line="560" w:lineRule="exact"/>
        <w:ind w:firstLine="640" w:firstLineChars="200"/>
        <w:rPr>
          <w:rFonts w:ascii="仿宋_GB2312" w:eastAsia="仿宋_GB2312" w:cs="仿宋_GB2312"/>
          <w:sz w:val="32"/>
          <w:szCs w:val="32"/>
        </w:rPr>
      </w:pPr>
      <w:r>
        <w:rPr>
          <w:rFonts w:hint="eastAsia" w:ascii="仿宋_GB2312" w:hAnsi="宋体" w:eastAsia="仿宋_GB2312" w:cs="仿宋_GB2312"/>
          <w:sz w:val="32"/>
          <w:szCs w:val="32"/>
        </w:rPr>
        <w:t>二十二、</w:t>
      </w:r>
      <w:r>
        <w:rPr>
          <w:rFonts w:hint="eastAsia" w:ascii="仿宋_GB2312" w:eastAsia="仿宋_GB2312" w:cs="仿宋_GB2312"/>
          <w:sz w:val="32"/>
          <w:szCs w:val="32"/>
        </w:rPr>
        <w:t>资产情况表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二十三、部门决算相关信息统计表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二十四、政府采购情况表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二十五、2016年项目支出专项资金决算公开表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eastAsia="仿宋_GB2312" w:cs="仿宋_GB2312"/>
          <w:sz w:val="32"/>
          <w:szCs w:val="32"/>
        </w:rPr>
        <w:t>二十六、2016年对个人和家庭的补助项目支出专项资金决算公开表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二十七、2016年度财政拨款“三公”经费支出表及说明</w:t>
      </w:r>
    </w:p>
    <w:p>
      <w:pPr>
        <w:spacing w:line="560" w:lineRule="exact"/>
        <w:jc w:val="center"/>
        <w:rPr>
          <w:rFonts w:ascii="仿宋_GB2312" w:hAnsi="宋体" w:eastAsia="仿宋_GB2312"/>
          <w:b/>
          <w:sz w:val="32"/>
          <w:szCs w:val="32"/>
        </w:rPr>
      </w:pPr>
      <w:r>
        <w:rPr>
          <w:rFonts w:hint="eastAsia" w:ascii="仿宋_GB2312" w:hAnsi="宋体" w:eastAsia="仿宋_GB2312"/>
          <w:b/>
          <w:sz w:val="32"/>
          <w:szCs w:val="32"/>
        </w:rPr>
        <w:t>第三部分  叶城县农村合作经济组织管理局2016年度部门决算情况说明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一、部门收入支出决算总体情况说明：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2016年全年收入合计15750871.36元，支出合计15750871.36元，其中基本支出998491.36元，项目支出14752380.00元。</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收入情况说明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2015年本年收入合计15750871.36元，其中：财政拨款收入15750871.36元，无事业收入，无经营收入，无其他收入。</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三、支出情况说明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本年支出合计15750871.36元，其中：基本支出998491.36元，项目支出14752380.00元，无经营支出。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四、年末结转结余情况说明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2016年结转结余资金0元（其中：财政拨款基本支出结转结余0元，主要为本年无年末结转结余资金，项目支出结转结余0元，主要为本年无年末结转结余资金）。</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五、“三公”经费、会议费和培训费支出情况说明</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2016年“三公”经费实际支出</w:t>
      </w:r>
      <w:r>
        <w:rPr>
          <w:rFonts w:hint="eastAsia" w:ascii="仿宋_GB2312" w:hAnsi="宋体" w:eastAsia="仿宋_GB2312"/>
          <w:sz w:val="32"/>
          <w:szCs w:val="32"/>
        </w:rPr>
        <w:t>15000</w:t>
      </w:r>
      <w:r>
        <w:rPr>
          <w:rFonts w:hint="eastAsia" w:ascii="仿宋_GB2312" w:hAnsi="宋体" w:eastAsia="仿宋_GB2312" w:cs="仿宋_GB2312"/>
          <w:sz w:val="32"/>
          <w:szCs w:val="32"/>
        </w:rPr>
        <w:t>元，其中：因公出国费用元，共组团0批次人次,出国事由；公务接待费0元，共接待0批次人次；公务用车购置0元，年末公务用车保有量为1辆；公务用车维护费</w:t>
      </w:r>
      <w:r>
        <w:rPr>
          <w:rFonts w:hint="eastAsia" w:ascii="仿宋_GB2312" w:hAnsi="宋体" w:eastAsia="仿宋_GB2312"/>
          <w:sz w:val="32"/>
          <w:szCs w:val="32"/>
        </w:rPr>
        <w:t>15000</w:t>
      </w:r>
      <w:r>
        <w:rPr>
          <w:rFonts w:hint="eastAsia" w:ascii="仿宋_GB2312" w:hAnsi="宋体" w:eastAsia="仿宋_GB2312" w:cs="仿宋_GB2312"/>
          <w:sz w:val="32"/>
          <w:szCs w:val="32"/>
        </w:rPr>
        <w:t>元。</w:t>
      </w:r>
    </w:p>
    <w:p>
      <w:pPr>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“三公”经费较上年相比多（少）支出0元，其中：因公出国费用多（少）支0元；公务接待费多（少）支出0元；公务用车购置费多（少）支出0元；公务用车维护费多（少）支出0元。主要原因为：</w:t>
      </w:r>
      <w:r>
        <w:rPr>
          <w:rFonts w:hint="eastAsia" w:ascii="仿宋_GB2312" w:hAnsi="宋体" w:eastAsia="仿宋_GB2312"/>
          <w:sz w:val="32"/>
          <w:szCs w:val="32"/>
        </w:rPr>
        <w:t>严格执行</w:t>
      </w:r>
      <w:r>
        <w:rPr>
          <w:rFonts w:hint="eastAsia" w:ascii="仿宋_GB2312" w:hAnsi="宋体" w:eastAsia="仿宋_GB2312"/>
          <w:sz w:val="32"/>
          <w:szCs w:val="32"/>
          <w:lang w:eastAsia="zh-CN"/>
        </w:rPr>
        <w:t>中央</w:t>
      </w:r>
      <w:r>
        <w:rPr>
          <w:rFonts w:hint="eastAsia" w:ascii="仿宋_GB2312" w:hAnsi="宋体" w:eastAsia="仿宋_GB2312"/>
          <w:sz w:val="32"/>
          <w:szCs w:val="32"/>
        </w:rPr>
        <w:t>八项规定厉行节约，压缩“三公”经费，与上年相比无变化。</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2016年会议费0元，主要是： 本单位无会议费。</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2016年培训费</w:t>
      </w:r>
      <w:r>
        <w:rPr>
          <w:rFonts w:hint="eastAsia" w:ascii="仿宋_GB2312" w:hAnsi="宋体" w:eastAsia="仿宋_GB2312"/>
          <w:sz w:val="32"/>
          <w:szCs w:val="32"/>
        </w:rPr>
        <w:t>3000</w:t>
      </w:r>
      <w:r>
        <w:rPr>
          <w:rFonts w:hint="eastAsia" w:ascii="仿宋_GB2312" w:hAnsi="宋体" w:eastAsia="仿宋_GB2312" w:cs="仿宋_GB2312"/>
          <w:sz w:val="32"/>
          <w:szCs w:val="32"/>
        </w:rPr>
        <w:t>元，主要是：</w:t>
      </w:r>
      <w:r>
        <w:rPr>
          <w:rFonts w:hint="eastAsia" w:ascii="仿宋_GB2312" w:hAnsi="宋体" w:eastAsia="仿宋_GB2312"/>
          <w:sz w:val="32"/>
          <w:szCs w:val="32"/>
        </w:rPr>
        <w:t>用于农业技术人员培训</w:t>
      </w:r>
      <w:r>
        <w:rPr>
          <w:rFonts w:hint="eastAsia" w:ascii="仿宋_GB2312" w:hAnsi="宋体" w:eastAsia="仿宋_GB2312" w:cs="仿宋_GB2312"/>
          <w:sz w:val="32"/>
          <w:szCs w:val="32"/>
        </w:rPr>
        <w:t>。</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六、预算执行情况说明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2016年本年收入15750871.36元，比2015年增加12965991.92元，增加原因：同比本年上级补助项目资金增加</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2016年本年支出15750871.36元，比2015年增加12965991.92元，增加原因：同比本年上级补助项目资金增加 。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2016年财政拨款支出15750871.36元，年初预算数883025.76元，差异原：项目年初未</w:t>
      </w:r>
      <w:r>
        <w:rPr>
          <w:rFonts w:hint="eastAsia" w:ascii="仿宋_GB2312" w:hAnsi="宋体" w:eastAsia="仿宋_GB2312"/>
          <w:sz w:val="32"/>
          <w:szCs w:val="32"/>
          <w:lang w:eastAsia="zh-CN"/>
        </w:rPr>
        <w:t>安排</w:t>
      </w:r>
      <w:r>
        <w:rPr>
          <w:rFonts w:hint="eastAsia" w:ascii="仿宋_GB2312" w:hAnsi="宋体" w:eastAsia="仿宋_GB2312"/>
          <w:sz w:val="32"/>
          <w:szCs w:val="32"/>
        </w:rPr>
        <w:t>预算及机关事业单位养老保险改革清算资金未做预算安排。</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七、决算公开其他重要事项情况说明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（一）机关运行经费支出情况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2016年叶城县农村合作经济组织管理局机关运行经费支出32500元，比2015年减少3500元，降低9.7% ，主要原因是：按照</w:t>
      </w:r>
      <w:r>
        <w:rPr>
          <w:rFonts w:hint="eastAsia" w:ascii="仿宋_GB2312" w:hAnsi="宋体" w:eastAsia="仿宋_GB2312"/>
          <w:sz w:val="32"/>
          <w:szCs w:val="32"/>
          <w:lang w:eastAsia="zh-CN"/>
        </w:rPr>
        <w:t>中央</w:t>
      </w:r>
      <w:r>
        <w:rPr>
          <w:rFonts w:hint="eastAsia" w:ascii="仿宋_GB2312" w:hAnsi="宋体" w:eastAsia="仿宋_GB2312"/>
          <w:sz w:val="32"/>
          <w:szCs w:val="32"/>
        </w:rPr>
        <w:t>八项规定要求严格控制单位各类经费支出。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（二）政府采购支出情况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2016年，叶城县农村合作经济组织管理局政府采购支出总额0元，其中政府采购货物支出0元，政府采购工程支出0元，政府采购服务支出0元。喀什地</w:t>
      </w:r>
      <w:bookmarkStart w:id="0" w:name="_GoBack"/>
      <w:bookmarkEnd w:id="0"/>
      <w:r>
        <w:rPr>
          <w:rFonts w:hint="eastAsia" w:ascii="仿宋_GB2312" w:hAnsi="宋体" w:eastAsia="仿宋_GB2312"/>
          <w:sz w:val="32"/>
          <w:szCs w:val="32"/>
        </w:rPr>
        <w:t>区为偏远地区，参与招投标的供应商基本为中小微企业。</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 xml:space="preserve">（三）国有资产占用情况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截止2016年12月31日，本单位共有车辆1辆，其中一般公务用车0辆，一般用车0辆，专业用车0辆，其他车辆1辆，其他用车主要是：本单位无其他用车，单位价值在50万元以上的设备0台（套），价值0元。</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（四）民生项目、重点支出项目绩效评价结果</w:t>
      </w:r>
    </w:p>
    <w:p>
      <w:pPr>
        <w:spacing w:line="560" w:lineRule="exact"/>
        <w:ind w:firstLine="640" w:firstLineChars="200"/>
        <w:rPr>
          <w:rFonts w:ascii="仿宋_GB2312" w:hAnsi="宋体" w:eastAsia="仿宋_GB2312"/>
          <w:sz w:val="32"/>
          <w:szCs w:val="32"/>
        </w:rPr>
      </w:pPr>
      <w:r>
        <w:rPr>
          <w:rFonts w:hint="eastAsia" w:ascii="仿宋_GB2312" w:eastAsia="仿宋_GB2312" w:cs="仿宋_GB2312"/>
          <w:sz w:val="32"/>
          <w:szCs w:val="32"/>
        </w:rPr>
        <w:t>2016年，叶城县农村合作经济组织管理局共组织对1个项目进行了预算绩效评价，涉及一般公共预算当年财政拨款14752380.00元。绩效评价结果：</w:t>
      </w:r>
      <w:r>
        <w:rPr>
          <w:rFonts w:hint="eastAsia" w:ascii="仿宋_GB2312" w:hAnsi="宋体" w:eastAsia="仿宋_GB2312"/>
          <w:sz w:val="32"/>
          <w:szCs w:val="32"/>
        </w:rPr>
        <w:t>农村土地承包经营权确权登记颁证工作经费项目进行了预算绩效评价。绩效评价结果：通过推行预算绩效管理工作，使部门服务水平和质量不断得以改进提升，使农村土地承包经营权确权登记颁证工作得以顺利开展。</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（五）事业收入明细、经营收入明细</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按收入项目分别列示：本单位是参照公务员法管理事业单位，无事业收入和经营收入。</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八、专业名词解释</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（一）财政拨款收入：指单位本年度从本级财政部门取得得财政拨款。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（二）事业收入：指事业单位开展专业业务活动及辅助活动所取得的收入。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（三）经营收入：指事业单位在专业业务活动及其辅助活动之外开展非独立核算经营活动取得的收入。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（四）其他收入：指除上述“财政拨款收入”、“事业收入”、“经营收入”等以外的收入。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（六）年初结转和结余：指以前年度尚未完成、结转到本年按有关规定继续使用的资金。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（七）结余分配：指事业单位按规定提取的职工福利基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金、事业基金和缴纳的所得税，以及建设单位按规定应交回的基本建设竣工项目结余资金。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（八）年末结转和结余：指本年度或以前年度预算安排、</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因客观条件发生变化无法按原计划实施，需要延迟到以后年度按有关规定继续使用的资金。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（九）基本支出：指为保障机构正常运转、完成日常工作任务而发生的人员支出和公用支出。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（十）项目支出：指在基本支出之外为完成特定行政任务和事业发展目标所发生的支出。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（十一）经营支出：指事业单位在专业业务活动及其辅助活动之外开展非独立核算经营活动发生的支出。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二）“三公”经费：纳入财政预决算管理的“三公”经费，是指各单位用财政拨款安排的因公出国费、公务用车购置及运行费和公务接待费。其中，因公出国费反映单位公务出国的国际旅费、国外城市间交通费、住宿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ascii="仿宋_GB2312" w:hAnsi="宋体" w:eastAsia="仿宋_GB2312"/>
          <w:sz w:val="32"/>
          <w:szCs w:val="32"/>
        </w:rPr>
      </w:pPr>
    </w:p>
    <w:p>
      <w:pPr>
        <w:spacing w:line="560" w:lineRule="exact"/>
        <w:ind w:firstLine="640" w:firstLineChars="200"/>
        <w:rPr>
          <w:rFonts w:ascii="仿宋_GB2312" w:hAnsi="宋体" w:eastAsia="仿宋_GB2312"/>
          <w:sz w:val="32"/>
          <w:szCs w:val="32"/>
        </w:rPr>
      </w:pPr>
    </w:p>
    <w:sectPr>
      <w:headerReference r:id="rId3" w:type="default"/>
      <w:footerReference r:id="rId4" w:type="default"/>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separate"/>
    </w:r>
    <w:r>
      <w:rPr>
        <w:rStyle w:val="9"/>
      </w:rPr>
      <w:t>6</w:t>
    </w:r>
    <w:r>
      <w:rPr>
        <w:rStyle w:val="9"/>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93ACD"/>
    <w:multiLevelType w:val="multilevel"/>
    <w:tmpl w:val="3C693ACD"/>
    <w:lvl w:ilvl="0" w:tentative="0">
      <w:start w:val="1"/>
      <w:numFmt w:val="japaneseCounting"/>
      <w:lvlText w:val="%1、"/>
      <w:lvlJc w:val="left"/>
      <w:pPr>
        <w:ind w:left="1322" w:hanging="720"/>
      </w:pPr>
      <w:rPr>
        <w:rFonts w:hint="default" w:cs="Times New Roman"/>
      </w:rPr>
    </w:lvl>
    <w:lvl w:ilvl="1" w:tentative="0">
      <w:start w:val="1"/>
      <w:numFmt w:val="lowerLetter"/>
      <w:lvlText w:val="%2)"/>
      <w:lvlJc w:val="left"/>
      <w:pPr>
        <w:ind w:left="1442" w:hanging="420"/>
      </w:pPr>
      <w:rPr>
        <w:rFonts w:cs="Times New Roman"/>
      </w:rPr>
    </w:lvl>
    <w:lvl w:ilvl="2" w:tentative="0">
      <w:start w:val="1"/>
      <w:numFmt w:val="lowerRoman"/>
      <w:lvlText w:val="%3."/>
      <w:lvlJc w:val="right"/>
      <w:pPr>
        <w:ind w:left="1862" w:hanging="420"/>
      </w:pPr>
      <w:rPr>
        <w:rFonts w:cs="Times New Roman"/>
      </w:rPr>
    </w:lvl>
    <w:lvl w:ilvl="3" w:tentative="0">
      <w:start w:val="1"/>
      <w:numFmt w:val="decimal"/>
      <w:lvlText w:val="%4."/>
      <w:lvlJc w:val="left"/>
      <w:pPr>
        <w:ind w:left="2282" w:hanging="420"/>
      </w:pPr>
      <w:rPr>
        <w:rFonts w:cs="Times New Roman"/>
      </w:rPr>
    </w:lvl>
    <w:lvl w:ilvl="4" w:tentative="0">
      <w:start w:val="1"/>
      <w:numFmt w:val="lowerLetter"/>
      <w:lvlText w:val="%5)"/>
      <w:lvlJc w:val="left"/>
      <w:pPr>
        <w:ind w:left="2702" w:hanging="420"/>
      </w:pPr>
      <w:rPr>
        <w:rFonts w:cs="Times New Roman"/>
      </w:rPr>
    </w:lvl>
    <w:lvl w:ilvl="5" w:tentative="0">
      <w:start w:val="1"/>
      <w:numFmt w:val="lowerRoman"/>
      <w:lvlText w:val="%6."/>
      <w:lvlJc w:val="right"/>
      <w:pPr>
        <w:ind w:left="3122" w:hanging="420"/>
      </w:pPr>
      <w:rPr>
        <w:rFonts w:cs="Times New Roman"/>
      </w:rPr>
    </w:lvl>
    <w:lvl w:ilvl="6" w:tentative="0">
      <w:start w:val="1"/>
      <w:numFmt w:val="decimal"/>
      <w:lvlText w:val="%7."/>
      <w:lvlJc w:val="left"/>
      <w:pPr>
        <w:ind w:left="3542" w:hanging="420"/>
      </w:pPr>
      <w:rPr>
        <w:rFonts w:cs="Times New Roman"/>
      </w:rPr>
    </w:lvl>
    <w:lvl w:ilvl="7" w:tentative="0">
      <w:start w:val="1"/>
      <w:numFmt w:val="lowerLetter"/>
      <w:lvlText w:val="%8)"/>
      <w:lvlJc w:val="left"/>
      <w:pPr>
        <w:ind w:left="3962" w:hanging="420"/>
      </w:pPr>
      <w:rPr>
        <w:rFonts w:cs="Times New Roman"/>
      </w:rPr>
    </w:lvl>
    <w:lvl w:ilvl="8" w:tentative="0">
      <w:start w:val="1"/>
      <w:numFmt w:val="lowerRoman"/>
      <w:lvlText w:val="%9."/>
      <w:lvlJc w:val="right"/>
      <w:pPr>
        <w:ind w:left="4382"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782159"/>
    <w:rsid w:val="00006A87"/>
    <w:rsid w:val="00012D74"/>
    <w:rsid w:val="0001617A"/>
    <w:rsid w:val="00024B7F"/>
    <w:rsid w:val="00034248"/>
    <w:rsid w:val="00052FE0"/>
    <w:rsid w:val="00054384"/>
    <w:rsid w:val="000703F5"/>
    <w:rsid w:val="0007283A"/>
    <w:rsid w:val="00081FD4"/>
    <w:rsid w:val="00086A97"/>
    <w:rsid w:val="000937D0"/>
    <w:rsid w:val="00094D69"/>
    <w:rsid w:val="000A65DB"/>
    <w:rsid w:val="000B3B7D"/>
    <w:rsid w:val="000B4AC9"/>
    <w:rsid w:val="000C03B1"/>
    <w:rsid w:val="000C3B20"/>
    <w:rsid w:val="000D41A3"/>
    <w:rsid w:val="000E1236"/>
    <w:rsid w:val="000E7FFD"/>
    <w:rsid w:val="001250CE"/>
    <w:rsid w:val="00140E78"/>
    <w:rsid w:val="00142BCE"/>
    <w:rsid w:val="00147040"/>
    <w:rsid w:val="00151463"/>
    <w:rsid w:val="00170582"/>
    <w:rsid w:val="001870FE"/>
    <w:rsid w:val="001943AB"/>
    <w:rsid w:val="001A7D17"/>
    <w:rsid w:val="001C3246"/>
    <w:rsid w:val="001C3416"/>
    <w:rsid w:val="001D09C9"/>
    <w:rsid w:val="001E0A01"/>
    <w:rsid w:val="001E3F50"/>
    <w:rsid w:val="001E4658"/>
    <w:rsid w:val="001F0C1C"/>
    <w:rsid w:val="00201438"/>
    <w:rsid w:val="00205C3B"/>
    <w:rsid w:val="00242FE4"/>
    <w:rsid w:val="00245AAC"/>
    <w:rsid w:val="002616EF"/>
    <w:rsid w:val="00262C89"/>
    <w:rsid w:val="002656CF"/>
    <w:rsid w:val="00265B72"/>
    <w:rsid w:val="002743C3"/>
    <w:rsid w:val="002835A2"/>
    <w:rsid w:val="00287A2E"/>
    <w:rsid w:val="00292D2E"/>
    <w:rsid w:val="00293D38"/>
    <w:rsid w:val="00297538"/>
    <w:rsid w:val="002A3C94"/>
    <w:rsid w:val="002A6687"/>
    <w:rsid w:val="002B20F4"/>
    <w:rsid w:val="002C37F3"/>
    <w:rsid w:val="002C677C"/>
    <w:rsid w:val="002C740B"/>
    <w:rsid w:val="002D5420"/>
    <w:rsid w:val="002D5DB0"/>
    <w:rsid w:val="002F5389"/>
    <w:rsid w:val="00303B2E"/>
    <w:rsid w:val="003158E9"/>
    <w:rsid w:val="00316064"/>
    <w:rsid w:val="0031707E"/>
    <w:rsid w:val="00332079"/>
    <w:rsid w:val="00333969"/>
    <w:rsid w:val="003472C5"/>
    <w:rsid w:val="00396D7E"/>
    <w:rsid w:val="003A5F12"/>
    <w:rsid w:val="003B0831"/>
    <w:rsid w:val="003B594E"/>
    <w:rsid w:val="003C2E54"/>
    <w:rsid w:val="003C6591"/>
    <w:rsid w:val="003D0C72"/>
    <w:rsid w:val="00406AB0"/>
    <w:rsid w:val="00417715"/>
    <w:rsid w:val="00421EA3"/>
    <w:rsid w:val="0043072D"/>
    <w:rsid w:val="0043342B"/>
    <w:rsid w:val="00434EEE"/>
    <w:rsid w:val="00440808"/>
    <w:rsid w:val="004478DA"/>
    <w:rsid w:val="0045212A"/>
    <w:rsid w:val="004617BA"/>
    <w:rsid w:val="004719CB"/>
    <w:rsid w:val="004743B3"/>
    <w:rsid w:val="00486188"/>
    <w:rsid w:val="00487059"/>
    <w:rsid w:val="004A28B1"/>
    <w:rsid w:val="004D06D9"/>
    <w:rsid w:val="004D2787"/>
    <w:rsid w:val="004D3FC9"/>
    <w:rsid w:val="004D48D7"/>
    <w:rsid w:val="004D6F93"/>
    <w:rsid w:val="004D7E86"/>
    <w:rsid w:val="004F305A"/>
    <w:rsid w:val="0050291C"/>
    <w:rsid w:val="00523C11"/>
    <w:rsid w:val="005272D8"/>
    <w:rsid w:val="00532879"/>
    <w:rsid w:val="00543B62"/>
    <w:rsid w:val="00547CA3"/>
    <w:rsid w:val="00552B99"/>
    <w:rsid w:val="00565025"/>
    <w:rsid w:val="00592401"/>
    <w:rsid w:val="005B1C42"/>
    <w:rsid w:val="005C24CE"/>
    <w:rsid w:val="005D008D"/>
    <w:rsid w:val="005D5345"/>
    <w:rsid w:val="005D5F98"/>
    <w:rsid w:val="005D6922"/>
    <w:rsid w:val="005E4828"/>
    <w:rsid w:val="005E5284"/>
    <w:rsid w:val="005F70AA"/>
    <w:rsid w:val="0061786C"/>
    <w:rsid w:val="00642F1B"/>
    <w:rsid w:val="0064647F"/>
    <w:rsid w:val="006537AC"/>
    <w:rsid w:val="00672B4C"/>
    <w:rsid w:val="006773BD"/>
    <w:rsid w:val="006803CB"/>
    <w:rsid w:val="00680D4D"/>
    <w:rsid w:val="006824DB"/>
    <w:rsid w:val="00696752"/>
    <w:rsid w:val="006A1621"/>
    <w:rsid w:val="006A2219"/>
    <w:rsid w:val="006A56FC"/>
    <w:rsid w:val="006A7356"/>
    <w:rsid w:val="006C0168"/>
    <w:rsid w:val="006D4B96"/>
    <w:rsid w:val="006F1159"/>
    <w:rsid w:val="006F13E9"/>
    <w:rsid w:val="006F3090"/>
    <w:rsid w:val="006F3AD3"/>
    <w:rsid w:val="006F7FA8"/>
    <w:rsid w:val="00705B62"/>
    <w:rsid w:val="00716260"/>
    <w:rsid w:val="007226FB"/>
    <w:rsid w:val="007245DA"/>
    <w:rsid w:val="00751004"/>
    <w:rsid w:val="007747C2"/>
    <w:rsid w:val="00782159"/>
    <w:rsid w:val="00793D15"/>
    <w:rsid w:val="007978CD"/>
    <w:rsid w:val="007A2BDC"/>
    <w:rsid w:val="007B65BB"/>
    <w:rsid w:val="007D06AD"/>
    <w:rsid w:val="007F42E8"/>
    <w:rsid w:val="008018B5"/>
    <w:rsid w:val="008104D1"/>
    <w:rsid w:val="00814E93"/>
    <w:rsid w:val="00815033"/>
    <w:rsid w:val="0083537D"/>
    <w:rsid w:val="00837FDC"/>
    <w:rsid w:val="008420A9"/>
    <w:rsid w:val="00842279"/>
    <w:rsid w:val="00847706"/>
    <w:rsid w:val="00854186"/>
    <w:rsid w:val="008664F8"/>
    <w:rsid w:val="00877032"/>
    <w:rsid w:val="00880D0D"/>
    <w:rsid w:val="008872A2"/>
    <w:rsid w:val="00890BF9"/>
    <w:rsid w:val="0089337A"/>
    <w:rsid w:val="00895A64"/>
    <w:rsid w:val="00895BE7"/>
    <w:rsid w:val="008A3231"/>
    <w:rsid w:val="008B02AA"/>
    <w:rsid w:val="008B5074"/>
    <w:rsid w:val="008B7825"/>
    <w:rsid w:val="008C5ABD"/>
    <w:rsid w:val="008D28A9"/>
    <w:rsid w:val="008E26A2"/>
    <w:rsid w:val="009078E5"/>
    <w:rsid w:val="00910498"/>
    <w:rsid w:val="00921F8C"/>
    <w:rsid w:val="00924DF5"/>
    <w:rsid w:val="00954B4B"/>
    <w:rsid w:val="00983702"/>
    <w:rsid w:val="00986E5F"/>
    <w:rsid w:val="0099393B"/>
    <w:rsid w:val="009A7D21"/>
    <w:rsid w:val="009C1C40"/>
    <w:rsid w:val="009C453B"/>
    <w:rsid w:val="009C7F6B"/>
    <w:rsid w:val="009E0D57"/>
    <w:rsid w:val="009F1B75"/>
    <w:rsid w:val="009F39C7"/>
    <w:rsid w:val="009F6D25"/>
    <w:rsid w:val="00A01B8A"/>
    <w:rsid w:val="00A32422"/>
    <w:rsid w:val="00A3418E"/>
    <w:rsid w:val="00A407D1"/>
    <w:rsid w:val="00A4702C"/>
    <w:rsid w:val="00A5442F"/>
    <w:rsid w:val="00A63C42"/>
    <w:rsid w:val="00A667B6"/>
    <w:rsid w:val="00AA1759"/>
    <w:rsid w:val="00AA3003"/>
    <w:rsid w:val="00AC139B"/>
    <w:rsid w:val="00AD7784"/>
    <w:rsid w:val="00AE39EA"/>
    <w:rsid w:val="00AF54DB"/>
    <w:rsid w:val="00B06769"/>
    <w:rsid w:val="00B21E5B"/>
    <w:rsid w:val="00B24563"/>
    <w:rsid w:val="00B61E18"/>
    <w:rsid w:val="00B635BA"/>
    <w:rsid w:val="00B919A9"/>
    <w:rsid w:val="00BA0D78"/>
    <w:rsid w:val="00BB2497"/>
    <w:rsid w:val="00BB372B"/>
    <w:rsid w:val="00BB7D69"/>
    <w:rsid w:val="00C0403A"/>
    <w:rsid w:val="00C15174"/>
    <w:rsid w:val="00C176E5"/>
    <w:rsid w:val="00C337C1"/>
    <w:rsid w:val="00C4155A"/>
    <w:rsid w:val="00C45F21"/>
    <w:rsid w:val="00C605BD"/>
    <w:rsid w:val="00C61DC5"/>
    <w:rsid w:val="00C62423"/>
    <w:rsid w:val="00C942DD"/>
    <w:rsid w:val="00C955CC"/>
    <w:rsid w:val="00CB281E"/>
    <w:rsid w:val="00CB3117"/>
    <w:rsid w:val="00CE1862"/>
    <w:rsid w:val="00CE37ED"/>
    <w:rsid w:val="00D03869"/>
    <w:rsid w:val="00D27264"/>
    <w:rsid w:val="00D30EAD"/>
    <w:rsid w:val="00D32C02"/>
    <w:rsid w:val="00D32EC9"/>
    <w:rsid w:val="00D4105D"/>
    <w:rsid w:val="00D4613F"/>
    <w:rsid w:val="00D5318C"/>
    <w:rsid w:val="00D536CE"/>
    <w:rsid w:val="00D554FC"/>
    <w:rsid w:val="00D81E3D"/>
    <w:rsid w:val="00DA057C"/>
    <w:rsid w:val="00DA119A"/>
    <w:rsid w:val="00DA16BE"/>
    <w:rsid w:val="00DA6B42"/>
    <w:rsid w:val="00DB13AB"/>
    <w:rsid w:val="00DB2FC5"/>
    <w:rsid w:val="00DC2015"/>
    <w:rsid w:val="00DE344D"/>
    <w:rsid w:val="00E339F2"/>
    <w:rsid w:val="00E774D0"/>
    <w:rsid w:val="00E8388E"/>
    <w:rsid w:val="00EA5F52"/>
    <w:rsid w:val="00EB1C46"/>
    <w:rsid w:val="00EC1F82"/>
    <w:rsid w:val="00EC282F"/>
    <w:rsid w:val="00ED7C8E"/>
    <w:rsid w:val="00EE05BE"/>
    <w:rsid w:val="00EE2E07"/>
    <w:rsid w:val="00EE66B1"/>
    <w:rsid w:val="00EF3B2C"/>
    <w:rsid w:val="00EF6980"/>
    <w:rsid w:val="00EF7B17"/>
    <w:rsid w:val="00F0364D"/>
    <w:rsid w:val="00F06CB4"/>
    <w:rsid w:val="00F16C5D"/>
    <w:rsid w:val="00F453E0"/>
    <w:rsid w:val="00F45833"/>
    <w:rsid w:val="00F523D0"/>
    <w:rsid w:val="00F8158E"/>
    <w:rsid w:val="00F81C9E"/>
    <w:rsid w:val="00F820FC"/>
    <w:rsid w:val="00FA08FE"/>
    <w:rsid w:val="00FE0420"/>
    <w:rsid w:val="00FE7793"/>
    <w:rsid w:val="00FF5D03"/>
    <w:rsid w:val="52237268"/>
    <w:rsid w:val="669A743D"/>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0"/>
    <w:qFormat/>
    <w:uiPriority w:val="99"/>
    <w:pPr>
      <w:ind w:left="100" w:leftChars="2500"/>
    </w:pPr>
  </w:style>
  <w:style w:type="paragraph" w:styleId="3">
    <w:name w:val="Balloon Text"/>
    <w:basedOn w:val="1"/>
    <w:link w:val="11"/>
    <w:qFormat/>
    <w:uiPriority w:val="99"/>
    <w:rPr>
      <w:sz w:val="18"/>
      <w:szCs w:val="18"/>
    </w:rPr>
  </w:style>
  <w:style w:type="paragraph" w:styleId="4">
    <w:name w:val="footer"/>
    <w:basedOn w:val="1"/>
    <w:link w:val="12"/>
    <w:uiPriority w:val="99"/>
    <w:pPr>
      <w:tabs>
        <w:tab w:val="center" w:pos="4153"/>
        <w:tab w:val="right" w:pos="8306"/>
      </w:tabs>
      <w:snapToGrid w:val="0"/>
      <w:jc w:val="left"/>
    </w:pPr>
    <w:rPr>
      <w:sz w:val="18"/>
      <w:szCs w:val="18"/>
    </w:rPr>
  </w:style>
  <w:style w:type="paragraph" w:styleId="5">
    <w:name w:val="header"/>
    <w:basedOn w:val="1"/>
    <w:link w:val="13"/>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99"/>
    <w:pPr>
      <w:widowControl/>
      <w:spacing w:before="100" w:beforeAutospacing="1" w:after="240"/>
      <w:jc w:val="left"/>
    </w:pPr>
    <w:rPr>
      <w:rFonts w:ascii="宋体" w:hAnsi="宋体" w:cs="宋体"/>
      <w:kern w:val="0"/>
      <w:sz w:val="24"/>
    </w:rPr>
  </w:style>
  <w:style w:type="character" w:styleId="9">
    <w:name w:val="page number"/>
    <w:uiPriority w:val="99"/>
    <w:rPr>
      <w:rFonts w:cs="Times New Roman"/>
    </w:rPr>
  </w:style>
  <w:style w:type="character" w:customStyle="1" w:styleId="10">
    <w:name w:val="日期 Char"/>
    <w:link w:val="2"/>
    <w:semiHidden/>
    <w:qFormat/>
    <w:locked/>
    <w:uiPriority w:val="99"/>
    <w:rPr>
      <w:rFonts w:cs="Times New Roman"/>
      <w:sz w:val="24"/>
      <w:szCs w:val="24"/>
    </w:rPr>
  </w:style>
  <w:style w:type="character" w:customStyle="1" w:styleId="11">
    <w:name w:val="批注框文本 Char"/>
    <w:link w:val="3"/>
    <w:qFormat/>
    <w:locked/>
    <w:uiPriority w:val="99"/>
    <w:rPr>
      <w:rFonts w:cs="Times New Roman"/>
      <w:kern w:val="2"/>
      <w:sz w:val="18"/>
    </w:rPr>
  </w:style>
  <w:style w:type="character" w:customStyle="1" w:styleId="12">
    <w:name w:val="页脚 Char"/>
    <w:link w:val="4"/>
    <w:locked/>
    <w:uiPriority w:val="99"/>
    <w:rPr>
      <w:rFonts w:cs="Times New Roman"/>
      <w:kern w:val="2"/>
      <w:sz w:val="18"/>
    </w:rPr>
  </w:style>
  <w:style w:type="character" w:customStyle="1" w:styleId="13">
    <w:name w:val="页眉 Char"/>
    <w:link w:val="5"/>
    <w:locked/>
    <w:uiPriority w:val="99"/>
    <w:rPr>
      <w:rFonts w:cs="Times New Roman"/>
      <w:kern w:val="2"/>
      <w:sz w:val="18"/>
    </w:rPr>
  </w:style>
  <w:style w:type="paragraph" w:customStyle="1" w:styleId="14">
    <w:name w:val="notice_title"/>
    <w:basedOn w:val="1"/>
    <w:uiPriority w:val="99"/>
    <w:pPr>
      <w:widowControl/>
      <w:spacing w:after="225"/>
      <w:jc w:val="center"/>
    </w:pPr>
    <w:rPr>
      <w:rFonts w:ascii="宋体" w:hAnsi="宋体" w:cs="宋体"/>
      <w:b/>
      <w:bCs/>
      <w:color w:val="771325"/>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8</Pages>
  <Words>535</Words>
  <Characters>3051</Characters>
  <Lines>25</Lines>
  <Paragraphs>7</Paragraphs>
  <TotalTime>186</TotalTime>
  <ScaleCrop>false</ScaleCrop>
  <LinksUpToDate>false</LinksUpToDate>
  <CharactersWithSpaces>3579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2016-05-29T07:59:00Z</dcterms:created>
  <dc:creator>许梦如</dc:creator>
  <cp:lastModifiedBy>Administrator</cp:lastModifiedBy>
  <cp:lastPrinted>2015-08-28T07:57:00Z</cp:lastPrinted>
  <dcterms:modified xsi:type="dcterms:W3CDTF">2023-12-14T04:18:40Z</dcterms:modified>
  <dc:title>喀什地区部门决算和三公经费</dc:title>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