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FC" w:rsidRDefault="004100FC">
      <w:pPr>
        <w:pStyle w:val="a3"/>
        <w:spacing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年度环境局部门决算</w:t>
      </w:r>
    </w:p>
    <w:p w:rsidR="004100FC" w:rsidRDefault="004100FC">
      <w:pPr>
        <w:pStyle w:val="a3"/>
        <w:spacing w:line="5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公开说明</w:t>
      </w:r>
    </w:p>
    <w:p w:rsidR="004100FC" w:rsidRDefault="004100FC">
      <w:pPr>
        <w:pStyle w:val="a3"/>
        <w:spacing w:line="500" w:lineRule="exact"/>
        <w:jc w:val="center"/>
        <w:rPr>
          <w:rFonts w:ascii="方正小标宋简体" w:eastAsia="方正小标宋简体" w:hAnsi="方正小标宋简体" w:cs="方正小标宋简体"/>
          <w:sz w:val="44"/>
          <w:szCs w:val="44"/>
        </w:rPr>
      </w:pPr>
    </w:p>
    <w:p w:rsidR="004100FC" w:rsidRPr="008B5D5E" w:rsidRDefault="004100FC">
      <w:pPr>
        <w:pStyle w:val="a3"/>
        <w:spacing w:line="500" w:lineRule="exact"/>
        <w:jc w:val="center"/>
        <w:rPr>
          <w:rFonts w:ascii="华文中宋" w:eastAsia="华文中宋" w:hAnsi="华文中宋" w:cs="华文中宋"/>
          <w:sz w:val="32"/>
          <w:szCs w:val="32"/>
        </w:rPr>
      </w:pPr>
      <w:r w:rsidRPr="008B5D5E">
        <w:rPr>
          <w:rFonts w:ascii="华文中宋" w:eastAsia="华文中宋" w:hAnsi="华文中宋" w:cs="华文中宋" w:hint="eastAsia"/>
          <w:sz w:val="32"/>
          <w:szCs w:val="32"/>
        </w:rPr>
        <w:t>目</w:t>
      </w:r>
      <w:r w:rsidRPr="008B5D5E">
        <w:rPr>
          <w:rFonts w:ascii="华文中宋" w:eastAsia="华文中宋" w:hAnsi="华文中宋" w:cs="华文中宋"/>
          <w:sz w:val="32"/>
          <w:szCs w:val="32"/>
        </w:rPr>
        <w:t xml:space="preserve">  </w:t>
      </w:r>
      <w:r w:rsidRPr="008B5D5E">
        <w:rPr>
          <w:rFonts w:ascii="华文中宋" w:eastAsia="华文中宋" w:hAnsi="华文中宋" w:cs="华文中宋" w:hint="eastAsia"/>
          <w:sz w:val="32"/>
          <w:szCs w:val="32"/>
        </w:rPr>
        <w:t>录</w:t>
      </w:r>
    </w:p>
    <w:p w:rsidR="004100FC" w:rsidRPr="008B5D5E" w:rsidRDefault="004100FC">
      <w:pPr>
        <w:pStyle w:val="a3"/>
        <w:spacing w:line="500" w:lineRule="exact"/>
        <w:rPr>
          <w:rFonts w:ascii="黑体" w:eastAsia="黑体" w:hAnsi="黑体" w:cs="黑体"/>
          <w:sz w:val="32"/>
          <w:szCs w:val="32"/>
        </w:rPr>
      </w:pPr>
      <w:r w:rsidRPr="008B5D5E">
        <w:rPr>
          <w:rFonts w:ascii="黑体" w:eastAsia="黑体" w:hAnsi="黑体" w:cs="黑体" w:hint="eastAsia"/>
          <w:sz w:val="32"/>
          <w:szCs w:val="32"/>
        </w:rPr>
        <w:t>第一部分</w:t>
      </w:r>
      <w:r w:rsidRPr="008B5D5E">
        <w:rPr>
          <w:rFonts w:ascii="黑体" w:eastAsia="黑体" w:hAnsi="黑体" w:cs="黑体"/>
          <w:sz w:val="32"/>
          <w:szCs w:val="32"/>
        </w:rPr>
        <w:t xml:space="preserve"> </w:t>
      </w:r>
      <w:r w:rsidRPr="008B5D5E">
        <w:rPr>
          <w:rFonts w:ascii="黑体" w:eastAsia="黑体" w:hAnsi="黑体" w:cs="黑体" w:hint="eastAsia"/>
          <w:sz w:val="32"/>
          <w:szCs w:val="32"/>
        </w:rPr>
        <w:t>环境局部门单位概况</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一、主要职能、机构设置及人员情况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二、部门决算单位构成</w:t>
      </w:r>
      <w:r w:rsidRPr="0088418E">
        <w:rPr>
          <w:rFonts w:ascii="仿宋_GB2312" w:eastAsia="仿宋_GB2312" w:hAnsi="仿宋" w:cs="仿宋"/>
          <w:sz w:val="32"/>
          <w:szCs w:val="32"/>
        </w:rPr>
        <w:t xml:space="preserve"> </w:t>
      </w:r>
    </w:p>
    <w:p w:rsidR="004100FC" w:rsidRPr="008B5D5E" w:rsidRDefault="004100FC">
      <w:pPr>
        <w:pStyle w:val="a3"/>
        <w:spacing w:line="500" w:lineRule="exact"/>
        <w:rPr>
          <w:rFonts w:ascii="黑体" w:eastAsia="黑体" w:hAnsi="黑体" w:cs="黑体"/>
          <w:sz w:val="32"/>
          <w:szCs w:val="32"/>
        </w:rPr>
      </w:pPr>
      <w:r w:rsidRPr="008B5D5E">
        <w:rPr>
          <w:rFonts w:ascii="黑体" w:eastAsia="黑体" w:hAnsi="黑体" w:cs="黑体" w:hint="eastAsia"/>
          <w:sz w:val="32"/>
          <w:szCs w:val="32"/>
        </w:rPr>
        <w:t>第二部分</w:t>
      </w:r>
      <w:r w:rsidRPr="008B5D5E">
        <w:rPr>
          <w:rFonts w:ascii="黑体" w:eastAsia="黑体" w:hAnsi="黑体" w:cs="黑体"/>
          <w:sz w:val="32"/>
          <w:szCs w:val="32"/>
        </w:rPr>
        <w:t xml:space="preserve"> </w:t>
      </w:r>
      <w:r w:rsidRPr="008B5D5E">
        <w:rPr>
          <w:rFonts w:ascii="黑体" w:eastAsia="黑体" w:hAnsi="黑体" w:cs="黑体" w:hint="eastAsia"/>
          <w:sz w:val="32"/>
          <w:szCs w:val="32"/>
        </w:rPr>
        <w:t>部门决算情况说明</w:t>
      </w:r>
      <w:r w:rsidRPr="008B5D5E">
        <w:rPr>
          <w:rFonts w:ascii="黑体" w:eastAsia="黑体" w:hAnsi="黑体" w:cs="黑体"/>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一、部门收支总体情况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（一）部门收入支出决算总体情况说明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（二）部门收入总体情况说明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（三）部门支出总体情况说明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二、部门财政拨款收支情况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（一）财政拨款收支总体情况说明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（二）一般公共</w:t>
      </w:r>
      <w:r>
        <w:rPr>
          <w:rFonts w:ascii="仿宋_GB2312" w:eastAsia="仿宋_GB2312" w:hAnsi="仿宋" w:cs="仿宋" w:hint="eastAsia"/>
          <w:sz w:val="32"/>
          <w:szCs w:val="32"/>
        </w:rPr>
        <w:t>支出预算数</w:t>
      </w:r>
      <w:r w:rsidRPr="0088418E">
        <w:rPr>
          <w:rFonts w:ascii="仿宋_GB2312" w:eastAsia="仿宋_GB2312" w:hAnsi="仿宋" w:cs="仿宋" w:hint="eastAsia"/>
          <w:sz w:val="32"/>
          <w:szCs w:val="32"/>
        </w:rPr>
        <w:t>决算情况说明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（三）政府性基金预算收支决算情况说明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（四）政府性基金</w:t>
      </w:r>
      <w:r>
        <w:rPr>
          <w:rFonts w:ascii="仿宋_GB2312" w:eastAsia="仿宋_GB2312" w:hAnsi="仿宋" w:cs="仿宋" w:hint="eastAsia"/>
          <w:sz w:val="32"/>
          <w:szCs w:val="32"/>
        </w:rPr>
        <w:t>支出预算数</w:t>
      </w:r>
      <w:r w:rsidRPr="0088418E">
        <w:rPr>
          <w:rFonts w:ascii="仿宋_GB2312" w:eastAsia="仿宋_GB2312" w:hAnsi="仿宋" w:cs="仿宋" w:hint="eastAsia"/>
          <w:sz w:val="32"/>
          <w:szCs w:val="32"/>
        </w:rPr>
        <w:t>决算情况说明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三、部门结转结余情况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四、一般公共预算“三公”经费支出情况</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五、机关运行经费支出情况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六、政府采购情况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七、其他重要事项的情况</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（一）国有资产占用情况说明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（二）国有资产收益征缴情况说明</w:t>
      </w:r>
      <w:r w:rsidRPr="0088418E">
        <w:rPr>
          <w:rFonts w:ascii="仿宋_GB2312" w:eastAsia="仿宋_GB2312" w:hAnsi="仿宋" w:cs="仿宋"/>
          <w:sz w:val="32"/>
          <w:szCs w:val="32"/>
        </w:rPr>
        <w:t xml:space="preserve"> </w:t>
      </w:r>
    </w:p>
    <w:p w:rsidR="004100FC" w:rsidRPr="0088418E" w:rsidRDefault="004100FC">
      <w:pPr>
        <w:pStyle w:val="a3"/>
        <w:spacing w:line="500" w:lineRule="exact"/>
        <w:rPr>
          <w:rFonts w:ascii="仿宋_GB2312" w:eastAsia="仿宋_GB2312" w:hAnsi="仿宋" w:cs="仿宋"/>
          <w:sz w:val="32"/>
          <w:szCs w:val="32"/>
        </w:rPr>
      </w:pPr>
      <w:r w:rsidRPr="0088418E">
        <w:rPr>
          <w:rFonts w:ascii="仿宋_GB2312" w:eastAsia="仿宋_GB2312" w:hAnsi="仿宋" w:cs="仿宋" w:hint="eastAsia"/>
          <w:sz w:val="32"/>
          <w:szCs w:val="32"/>
        </w:rPr>
        <w:t>（三）部门项目支出情况和项目绩效评价情况说明</w:t>
      </w:r>
      <w:r w:rsidRPr="0088418E">
        <w:rPr>
          <w:rFonts w:ascii="仿宋_GB2312" w:eastAsia="仿宋_GB2312" w:hAnsi="仿宋" w:cs="仿宋"/>
          <w:sz w:val="32"/>
          <w:szCs w:val="32"/>
        </w:rPr>
        <w:t xml:space="preserve"> </w:t>
      </w:r>
    </w:p>
    <w:p w:rsidR="004100FC" w:rsidRPr="008B5D5E" w:rsidRDefault="004100FC">
      <w:pPr>
        <w:pStyle w:val="a3"/>
        <w:spacing w:line="500" w:lineRule="exact"/>
        <w:rPr>
          <w:rFonts w:ascii="黑体" w:eastAsia="黑体" w:hAnsi="黑体" w:cs="黑体"/>
          <w:sz w:val="32"/>
          <w:szCs w:val="32"/>
        </w:rPr>
      </w:pPr>
      <w:r w:rsidRPr="008B5D5E">
        <w:rPr>
          <w:rFonts w:ascii="黑体" w:eastAsia="黑体" w:hAnsi="黑体" w:cs="黑体" w:hint="eastAsia"/>
          <w:sz w:val="32"/>
          <w:szCs w:val="32"/>
        </w:rPr>
        <w:t>第三部分</w:t>
      </w:r>
      <w:r w:rsidRPr="008B5D5E">
        <w:rPr>
          <w:rFonts w:ascii="黑体" w:eastAsia="黑体" w:hAnsi="黑体" w:cs="黑体"/>
          <w:sz w:val="32"/>
          <w:szCs w:val="32"/>
        </w:rPr>
        <w:t xml:space="preserve"> </w:t>
      </w:r>
      <w:r w:rsidRPr="008B5D5E">
        <w:rPr>
          <w:rFonts w:ascii="黑体" w:eastAsia="黑体" w:hAnsi="黑体" w:cs="黑体" w:hint="eastAsia"/>
          <w:sz w:val="32"/>
          <w:szCs w:val="32"/>
        </w:rPr>
        <w:t>专业名词解释</w:t>
      </w:r>
      <w:r w:rsidRPr="008B5D5E">
        <w:rPr>
          <w:rFonts w:ascii="黑体" w:eastAsia="黑体" w:hAnsi="黑体" w:cs="黑体"/>
          <w:sz w:val="32"/>
          <w:szCs w:val="32"/>
        </w:rPr>
        <w:t xml:space="preserve"> </w:t>
      </w:r>
    </w:p>
    <w:p w:rsidR="004100FC" w:rsidRDefault="004100FC">
      <w:pPr>
        <w:pStyle w:val="a3"/>
        <w:spacing w:line="500" w:lineRule="exact"/>
        <w:rPr>
          <w:rFonts w:ascii="黑体" w:eastAsia="黑体" w:hAnsi="黑体" w:cs="黑体"/>
          <w:sz w:val="32"/>
          <w:szCs w:val="32"/>
        </w:rPr>
      </w:pPr>
      <w:r w:rsidRPr="008B5D5E">
        <w:rPr>
          <w:rFonts w:ascii="黑体" w:eastAsia="黑体" w:hAnsi="黑体" w:cs="黑体" w:hint="eastAsia"/>
          <w:sz w:val="32"/>
          <w:szCs w:val="32"/>
        </w:rPr>
        <w:t>第四部分</w:t>
      </w:r>
      <w:r w:rsidRPr="008B5D5E">
        <w:rPr>
          <w:rFonts w:ascii="黑体" w:eastAsia="黑体" w:hAnsi="黑体" w:cs="黑体"/>
          <w:sz w:val="32"/>
          <w:szCs w:val="32"/>
        </w:rPr>
        <w:t xml:space="preserve"> </w:t>
      </w:r>
      <w:r w:rsidRPr="008B5D5E">
        <w:rPr>
          <w:rFonts w:ascii="黑体" w:eastAsia="黑体" w:hAnsi="黑体" w:cs="黑体" w:hint="eastAsia"/>
          <w:sz w:val="32"/>
          <w:szCs w:val="32"/>
        </w:rPr>
        <w:t>部门决算报表</w:t>
      </w:r>
      <w:r>
        <w:rPr>
          <w:rFonts w:ascii="黑体" w:eastAsia="黑体" w:hAnsi="黑体" w:cs="黑体"/>
          <w:sz w:val="32"/>
          <w:szCs w:val="32"/>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lastRenderedPageBreak/>
        <w:t>一、报表封面</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二、部门收支总体情况（</w:t>
      </w:r>
      <w:r w:rsidRPr="0088418E">
        <w:rPr>
          <w:rFonts w:ascii="仿宋_GB2312" w:eastAsia="仿宋_GB2312" w:hAnsi="宋体" w:cs="宋体"/>
          <w:sz w:val="32"/>
          <w:szCs w:val="28"/>
        </w:rPr>
        <w:t>11</w:t>
      </w:r>
      <w:r w:rsidRPr="0088418E">
        <w:rPr>
          <w:rFonts w:ascii="仿宋_GB2312" w:eastAsia="仿宋_GB2312" w:hAnsi="宋体" w:cs="宋体" w:hint="eastAsia"/>
          <w:sz w:val="32"/>
          <w:szCs w:val="28"/>
        </w:rPr>
        <w:t>张）：</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《收入支出决算总表》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《收入决算表》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《项目收入支出决算表》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《行政事业类项目收入支出决算表》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《基本建设类项目收入支出决算表》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《基本支出决算明细表》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《项目支出决算明细表》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《财政专户管理资金收入支出决算表》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三、财政拨款收支情况（</w:t>
      </w:r>
      <w:r w:rsidRPr="0088418E">
        <w:rPr>
          <w:rFonts w:ascii="仿宋_GB2312" w:eastAsia="仿宋_GB2312" w:hAnsi="宋体" w:cs="宋体"/>
          <w:sz w:val="32"/>
          <w:szCs w:val="28"/>
        </w:rPr>
        <w:t>9</w:t>
      </w:r>
      <w:r w:rsidRPr="0088418E">
        <w:rPr>
          <w:rFonts w:ascii="仿宋_GB2312" w:eastAsia="仿宋_GB2312" w:hAnsi="宋体" w:cs="宋体" w:hint="eastAsia"/>
          <w:sz w:val="32"/>
          <w:szCs w:val="28"/>
        </w:rPr>
        <w:t>张）</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《财政拨款收入支出决算总表》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《一般公共预算财政拨款收入支出决算表》</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《一般公共预算财政拨款支出决算明细表》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《一般公共预算财政拨款基本支出决算明细表》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《一般公共预算财政拨款项目支出决算明细表》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《政府性基金预算财政拨款收入支出决算表》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《政府性基金预算财政拨款支出决算明细表》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《政府性基金预算财政拨款基本支出决算明细表》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《政府性基金预算财政拨款项目支出决算明细表》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四、单位资产负责情况（</w:t>
      </w: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张）：《资产负债简表》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五、部门决算附表（</w:t>
      </w:r>
      <w:r w:rsidRPr="0088418E">
        <w:rPr>
          <w:rFonts w:ascii="仿宋_GB2312" w:eastAsia="仿宋_GB2312" w:hAnsi="宋体" w:cs="宋体"/>
          <w:sz w:val="32"/>
          <w:szCs w:val="28"/>
        </w:rPr>
        <w:t>5</w:t>
      </w:r>
      <w:r w:rsidRPr="0088418E">
        <w:rPr>
          <w:rFonts w:ascii="仿宋_GB2312" w:eastAsia="仿宋_GB2312" w:hAnsi="宋体" w:cs="宋体" w:hint="eastAsia"/>
          <w:sz w:val="32"/>
          <w:szCs w:val="28"/>
        </w:rPr>
        <w:t>张）</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《资产情况表》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《国有资产收益征缴情况表》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lastRenderedPageBreak/>
        <w:t>《基本数字表》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《机构人员情况表》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《非税收入征缴情况表》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六、填报说明附表（</w:t>
      </w:r>
      <w:r w:rsidRPr="0088418E">
        <w:rPr>
          <w:rFonts w:ascii="仿宋_GB2312" w:eastAsia="仿宋_GB2312" w:hAnsi="宋体" w:cs="宋体"/>
          <w:sz w:val="32"/>
          <w:szCs w:val="28"/>
        </w:rPr>
        <w:t>2</w:t>
      </w:r>
      <w:r w:rsidRPr="0088418E">
        <w:rPr>
          <w:rFonts w:ascii="仿宋_GB2312" w:eastAsia="仿宋_GB2312" w:hAnsi="宋体" w:cs="宋体" w:hint="eastAsia"/>
          <w:sz w:val="32"/>
          <w:szCs w:val="28"/>
        </w:rPr>
        <w:t>张）</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《部门决算相关信息统计表》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《政府采购情况表》</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七、“三公”经费支出情况</w:t>
      </w: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张</w:t>
      </w:r>
      <w:r w:rsidRPr="0088418E">
        <w:rPr>
          <w:rFonts w:ascii="仿宋_GB2312" w:eastAsia="仿宋_GB2312" w:hAnsi="宋体" w:cs="宋体"/>
          <w:sz w:val="32"/>
          <w:szCs w:val="28"/>
        </w:rPr>
        <w:t xml:space="preserve">) </w:t>
      </w:r>
    </w:p>
    <w:p w:rsidR="004100FC" w:rsidRPr="0088418E" w:rsidRDefault="004100FC">
      <w:pPr>
        <w:pStyle w:val="a3"/>
        <w:spacing w:line="500" w:lineRule="exact"/>
        <w:rPr>
          <w:rFonts w:ascii="仿宋_GB2312" w:eastAsia="仿宋_GB2312" w:hAnsi="宋体" w:cs="宋体"/>
          <w:sz w:val="32"/>
          <w:szCs w:val="28"/>
        </w:rPr>
      </w:pPr>
      <w:r w:rsidRPr="0088418E">
        <w:rPr>
          <w:rFonts w:ascii="仿宋_GB2312" w:eastAsia="仿宋_GB2312" w:hAnsi="宋体" w:cs="宋体" w:hint="eastAsia"/>
          <w:sz w:val="32"/>
          <w:szCs w:val="28"/>
        </w:rPr>
        <w:t>《</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年度一般公共预算“三公”经费支出情况表》</w:t>
      </w:r>
      <w:r w:rsidRPr="0088418E">
        <w:rPr>
          <w:rFonts w:ascii="仿宋_GB2312" w:eastAsia="仿宋_GB2312" w:hAnsi="宋体" w:cs="宋体"/>
          <w:sz w:val="32"/>
          <w:szCs w:val="28"/>
        </w:rPr>
        <w:t xml:space="preserve"> </w:t>
      </w:r>
    </w:p>
    <w:p w:rsidR="004100FC" w:rsidRDefault="004100FC">
      <w:pPr>
        <w:pStyle w:val="a3"/>
        <w:spacing w:line="500" w:lineRule="exact"/>
        <w:jc w:val="center"/>
        <w:rPr>
          <w:rFonts w:eastAsia="仿宋" w:hAnsi="宋体" w:cs="宋体"/>
          <w:sz w:val="32"/>
          <w:szCs w:val="32"/>
        </w:rPr>
      </w:pPr>
    </w:p>
    <w:p w:rsidR="004100FC" w:rsidRPr="0088418E" w:rsidRDefault="004100FC">
      <w:pPr>
        <w:pStyle w:val="a3"/>
        <w:spacing w:line="500" w:lineRule="exact"/>
        <w:jc w:val="center"/>
        <w:rPr>
          <w:rFonts w:ascii="黑体" w:eastAsia="黑体" w:hAnsi="宋体" w:cs="宋体"/>
          <w:sz w:val="32"/>
          <w:szCs w:val="28"/>
        </w:rPr>
      </w:pPr>
      <w:r w:rsidRPr="0088418E">
        <w:rPr>
          <w:rFonts w:ascii="黑体" w:eastAsia="黑体" w:hAnsi="宋体" w:cs="宋体" w:hint="eastAsia"/>
          <w:sz w:val="32"/>
          <w:szCs w:val="28"/>
        </w:rPr>
        <w:t>第一部分</w:t>
      </w:r>
      <w:r w:rsidRPr="0088418E">
        <w:rPr>
          <w:rFonts w:ascii="黑体" w:eastAsia="黑体" w:hAnsi="宋体" w:cs="宋体"/>
          <w:sz w:val="32"/>
          <w:szCs w:val="28"/>
        </w:rPr>
        <w:t xml:space="preserve"> </w:t>
      </w:r>
      <w:r w:rsidRPr="0088418E">
        <w:rPr>
          <w:rFonts w:ascii="黑体" w:eastAsia="黑体" w:hAnsi="宋体" w:cs="宋体" w:hint="eastAsia"/>
          <w:sz w:val="32"/>
          <w:szCs w:val="28"/>
        </w:rPr>
        <w:t>部门单位概况</w:t>
      </w:r>
    </w:p>
    <w:p w:rsidR="004100FC" w:rsidRPr="00734618" w:rsidRDefault="004100FC" w:rsidP="00384A66">
      <w:pPr>
        <w:pStyle w:val="a3"/>
        <w:numPr>
          <w:ilvl w:val="0"/>
          <w:numId w:val="1"/>
        </w:numPr>
        <w:spacing w:line="500" w:lineRule="exact"/>
        <w:ind w:left="0" w:firstLine="570"/>
        <w:rPr>
          <w:rFonts w:ascii="仿宋_GB2312" w:eastAsia="仿宋_GB2312" w:hAnsi="宋体" w:cs="宋体"/>
          <w:sz w:val="32"/>
          <w:szCs w:val="28"/>
        </w:rPr>
      </w:pPr>
      <w:r w:rsidRPr="0088418E">
        <w:rPr>
          <w:rFonts w:ascii="仿宋_GB2312" w:eastAsia="仿宋_GB2312" w:hAnsi="宋体" w:cs="宋体" w:hint="eastAsia"/>
          <w:sz w:val="32"/>
          <w:szCs w:val="28"/>
        </w:rPr>
        <w:t>部门单位基本情况，包括：部门主要职能和机构设置情况、</w:t>
      </w:r>
      <w:r w:rsidRPr="00734618">
        <w:rPr>
          <w:rFonts w:ascii="仿宋_GB2312" w:eastAsia="仿宋_GB2312" w:hAnsi="宋体" w:cs="宋体" w:hint="eastAsia"/>
          <w:sz w:val="32"/>
          <w:szCs w:val="28"/>
        </w:rPr>
        <w:t>年末编制情况、实有人数情况等。</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（一）主要职能和机构设置情况</w:t>
      </w:r>
    </w:p>
    <w:p w:rsidR="004100FC" w:rsidRPr="0088418E" w:rsidRDefault="004100FC" w:rsidP="00B733F8">
      <w:pPr>
        <w:snapToGrid w:val="0"/>
        <w:spacing w:line="500" w:lineRule="exact"/>
        <w:ind w:firstLineChars="200" w:firstLine="640"/>
        <w:rPr>
          <w:rFonts w:ascii="仿宋_GB2312" w:eastAsia="仿宋_GB2312" w:cs="宋体"/>
          <w:sz w:val="32"/>
          <w:szCs w:val="28"/>
        </w:rPr>
      </w:pP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、贯彻执行国家及自治区环境的方针政策和法律、法规，依法对本辖区的环境工作实施统一监督管理，制定并组织实施全县环境规划和计划。</w:t>
      </w:r>
    </w:p>
    <w:p w:rsidR="004100FC" w:rsidRPr="0088418E" w:rsidRDefault="004100FC" w:rsidP="00B733F8">
      <w:pPr>
        <w:snapToGrid w:val="0"/>
        <w:spacing w:line="500" w:lineRule="exact"/>
        <w:ind w:firstLineChars="200" w:firstLine="640"/>
        <w:rPr>
          <w:rFonts w:ascii="仿宋_GB2312" w:eastAsia="仿宋_GB2312" w:cs="宋体"/>
          <w:sz w:val="32"/>
          <w:szCs w:val="28"/>
        </w:rPr>
      </w:pPr>
      <w:r w:rsidRPr="0088418E">
        <w:rPr>
          <w:rFonts w:ascii="仿宋_GB2312" w:eastAsia="仿宋_GB2312" w:hAnsi="宋体" w:cs="宋体"/>
          <w:sz w:val="32"/>
          <w:szCs w:val="28"/>
        </w:rPr>
        <w:t>2</w:t>
      </w:r>
      <w:r w:rsidRPr="0088418E">
        <w:rPr>
          <w:rFonts w:ascii="仿宋_GB2312" w:eastAsia="仿宋_GB2312" w:hAnsi="宋体" w:cs="宋体" w:hint="eastAsia"/>
          <w:sz w:val="32"/>
          <w:szCs w:val="28"/>
        </w:rPr>
        <w:t>、组织对本县环境质量监测和污染源的监督与监测。</w:t>
      </w:r>
    </w:p>
    <w:p w:rsidR="004100FC" w:rsidRPr="0088418E" w:rsidRDefault="004100FC" w:rsidP="00B733F8">
      <w:pPr>
        <w:pStyle w:val="Char2"/>
        <w:spacing w:line="500" w:lineRule="exact"/>
        <w:ind w:firstLineChars="200" w:firstLine="640"/>
        <w:rPr>
          <w:rFonts w:hAnsi="宋体" w:cs="宋体"/>
          <w:b w:val="0"/>
          <w:szCs w:val="28"/>
        </w:rPr>
      </w:pPr>
      <w:r w:rsidRPr="0088418E">
        <w:rPr>
          <w:rFonts w:hAnsi="宋体" w:cs="宋体"/>
          <w:b w:val="0"/>
          <w:szCs w:val="28"/>
        </w:rPr>
        <w:t>3</w:t>
      </w:r>
      <w:r w:rsidRPr="0088418E">
        <w:rPr>
          <w:rFonts w:hAnsi="宋体" w:cs="宋体" w:hint="eastAsia"/>
          <w:b w:val="0"/>
          <w:szCs w:val="28"/>
        </w:rPr>
        <w:t>、承办县委、县人民政府交办的其他工作。</w:t>
      </w:r>
    </w:p>
    <w:p w:rsidR="004100FC" w:rsidRPr="0088418E" w:rsidRDefault="004100FC" w:rsidP="00B733F8">
      <w:pPr>
        <w:snapToGrid w:val="0"/>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年末共有机构数是</w:t>
      </w: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个，其中行政机关</w:t>
      </w: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个，机构比去年没有增加，机构数量不变。</w:t>
      </w:r>
    </w:p>
    <w:p w:rsidR="004100FC" w:rsidRPr="0088418E" w:rsidRDefault="004100FC" w:rsidP="00B733F8">
      <w:pPr>
        <w:snapToGrid w:val="0"/>
        <w:spacing w:line="500" w:lineRule="exact"/>
        <w:ind w:firstLineChars="200" w:firstLine="640"/>
        <w:rPr>
          <w:rFonts w:ascii="仿宋_GB2312" w:eastAsia="仿宋_GB2312" w:cs="宋体"/>
          <w:sz w:val="32"/>
          <w:szCs w:val="28"/>
        </w:rPr>
      </w:pPr>
      <w:r w:rsidRPr="0088418E">
        <w:rPr>
          <w:rFonts w:ascii="仿宋_GB2312" w:eastAsia="仿宋_GB2312" w:hAnsi="宋体" w:cs="宋体" w:hint="eastAsia"/>
          <w:sz w:val="32"/>
          <w:szCs w:val="28"/>
        </w:rPr>
        <w:t>（二）年末编制人数情况：年末编制人数</w:t>
      </w:r>
      <w:r w:rsidRPr="0088418E">
        <w:rPr>
          <w:rFonts w:ascii="仿宋_GB2312" w:eastAsia="仿宋_GB2312" w:hAnsi="宋体" w:cs="宋体"/>
          <w:sz w:val="32"/>
          <w:szCs w:val="28"/>
        </w:rPr>
        <w:t>14</w:t>
      </w:r>
      <w:r w:rsidRPr="0088418E">
        <w:rPr>
          <w:rFonts w:ascii="仿宋_GB2312" w:eastAsia="仿宋_GB2312" w:hAnsi="宋体" w:cs="宋体" w:hint="eastAsia"/>
          <w:sz w:val="32"/>
          <w:szCs w:val="28"/>
        </w:rPr>
        <w:t>人，其中：其中行政编制</w:t>
      </w:r>
      <w:r w:rsidRPr="0088418E">
        <w:rPr>
          <w:rFonts w:ascii="仿宋_GB2312" w:eastAsia="仿宋_GB2312" w:hAnsi="宋体" w:cs="宋体"/>
          <w:sz w:val="32"/>
          <w:szCs w:val="28"/>
        </w:rPr>
        <w:t>5</w:t>
      </w:r>
      <w:r w:rsidRPr="0088418E">
        <w:rPr>
          <w:rFonts w:ascii="仿宋_GB2312" w:eastAsia="仿宋_GB2312" w:hAnsi="宋体" w:cs="宋体" w:hint="eastAsia"/>
          <w:sz w:val="32"/>
          <w:szCs w:val="28"/>
        </w:rPr>
        <w:t>人，参照公务员编制</w:t>
      </w:r>
      <w:r w:rsidRPr="0088418E">
        <w:rPr>
          <w:rFonts w:ascii="仿宋_GB2312" w:eastAsia="仿宋_GB2312" w:hAnsi="宋体" w:cs="宋体"/>
          <w:sz w:val="32"/>
          <w:szCs w:val="28"/>
        </w:rPr>
        <w:t>6</w:t>
      </w:r>
      <w:r w:rsidRPr="0088418E">
        <w:rPr>
          <w:rFonts w:ascii="仿宋_GB2312" w:eastAsia="仿宋_GB2312" w:hAnsi="宋体" w:cs="宋体" w:hint="eastAsia"/>
          <w:sz w:val="32"/>
          <w:szCs w:val="28"/>
        </w:rPr>
        <w:t>人，事业编制</w:t>
      </w:r>
      <w:r w:rsidRPr="0088418E">
        <w:rPr>
          <w:rFonts w:ascii="仿宋_GB2312" w:eastAsia="仿宋_GB2312" w:hAnsi="宋体" w:cs="宋体"/>
          <w:sz w:val="32"/>
          <w:szCs w:val="28"/>
        </w:rPr>
        <w:t>3</w:t>
      </w:r>
      <w:r w:rsidRPr="0088418E">
        <w:rPr>
          <w:rFonts w:ascii="仿宋_GB2312" w:eastAsia="仿宋_GB2312" w:hAnsi="宋体" w:cs="宋体" w:hint="eastAsia"/>
          <w:sz w:val="32"/>
          <w:szCs w:val="28"/>
        </w:rPr>
        <w:t>人。</w:t>
      </w:r>
    </w:p>
    <w:p w:rsidR="004100FC" w:rsidRPr="0088418E" w:rsidRDefault="004100FC" w:rsidP="00B733F8">
      <w:pPr>
        <w:snapToGrid w:val="0"/>
        <w:spacing w:line="500" w:lineRule="exact"/>
        <w:ind w:firstLineChars="200" w:firstLine="640"/>
        <w:rPr>
          <w:rFonts w:ascii="仿宋_GB2312" w:eastAsia="仿宋_GB2312" w:cs="宋体"/>
          <w:sz w:val="32"/>
          <w:szCs w:val="28"/>
        </w:rPr>
      </w:pPr>
      <w:r w:rsidRPr="0088418E">
        <w:rPr>
          <w:rFonts w:ascii="仿宋_GB2312" w:eastAsia="仿宋_GB2312" w:hAnsi="宋体" w:cs="宋体" w:hint="eastAsia"/>
          <w:sz w:val="32"/>
          <w:szCs w:val="28"/>
        </w:rPr>
        <w:t>（三）</w:t>
      </w:r>
      <w:r w:rsidRPr="0088418E">
        <w:rPr>
          <w:rFonts w:ascii="仿宋_GB2312" w:eastAsia="仿宋_GB2312" w:cs="宋体" w:hint="eastAsia"/>
          <w:sz w:val="32"/>
          <w:szCs w:val="28"/>
        </w:rPr>
        <w:t>实有人数</w:t>
      </w:r>
      <w:r w:rsidRPr="0088418E">
        <w:rPr>
          <w:rFonts w:ascii="仿宋_GB2312" w:eastAsia="仿宋_GB2312" w:hAnsi="宋体" w:cs="宋体" w:hint="eastAsia"/>
          <w:sz w:val="32"/>
          <w:szCs w:val="28"/>
        </w:rPr>
        <w:t>情况：</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年末我单位共有</w:t>
      </w:r>
      <w:r w:rsidRPr="0088418E">
        <w:rPr>
          <w:rFonts w:ascii="仿宋_GB2312" w:eastAsia="仿宋_GB2312" w:hAnsi="宋体" w:cs="宋体"/>
          <w:sz w:val="32"/>
          <w:szCs w:val="28"/>
        </w:rPr>
        <w:t>11</w:t>
      </w:r>
      <w:r w:rsidRPr="0088418E">
        <w:rPr>
          <w:rFonts w:ascii="仿宋_GB2312" w:eastAsia="仿宋_GB2312" w:hAnsi="宋体" w:cs="宋体" w:hint="eastAsia"/>
          <w:sz w:val="32"/>
          <w:szCs w:val="28"/>
        </w:rPr>
        <w:t>人。其中在职实有公务员</w:t>
      </w:r>
      <w:r w:rsidRPr="0088418E">
        <w:rPr>
          <w:rFonts w:ascii="仿宋_GB2312" w:eastAsia="仿宋_GB2312" w:hAnsi="宋体" w:cs="宋体"/>
          <w:b/>
          <w:sz w:val="32"/>
          <w:szCs w:val="28"/>
        </w:rPr>
        <w:t>5</w:t>
      </w:r>
      <w:r w:rsidRPr="0088418E">
        <w:rPr>
          <w:rFonts w:ascii="仿宋_GB2312" w:eastAsia="仿宋_GB2312" w:hAnsi="宋体" w:cs="宋体" w:hint="eastAsia"/>
          <w:sz w:val="32"/>
          <w:szCs w:val="28"/>
        </w:rPr>
        <w:t>人，工勤人员</w:t>
      </w: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人，参照公务员</w:t>
      </w:r>
      <w:r w:rsidRPr="0088418E">
        <w:rPr>
          <w:rFonts w:ascii="仿宋_GB2312" w:eastAsia="仿宋_GB2312" w:hAnsi="宋体" w:cs="宋体"/>
          <w:b/>
          <w:sz w:val="32"/>
          <w:szCs w:val="28"/>
        </w:rPr>
        <w:t>5</w:t>
      </w:r>
      <w:r w:rsidRPr="0088418E">
        <w:rPr>
          <w:rFonts w:ascii="仿宋_GB2312" w:eastAsia="仿宋_GB2312" w:hAnsi="宋体" w:cs="宋体" w:hint="eastAsia"/>
          <w:b/>
          <w:sz w:val="32"/>
          <w:szCs w:val="28"/>
        </w:rPr>
        <w:t>人</w:t>
      </w:r>
      <w:r w:rsidRPr="0088418E">
        <w:rPr>
          <w:rFonts w:ascii="仿宋_GB2312" w:eastAsia="仿宋_GB2312" w:hAnsi="宋体" w:cs="宋体" w:hint="eastAsia"/>
          <w:sz w:val="32"/>
          <w:szCs w:val="28"/>
        </w:rPr>
        <w:t>。</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二、部门决算单位构成。</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从决算单位构成看，叶城县环境局部门决算包括：环境局部门本级决算、所属单位决算等。</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lastRenderedPageBreak/>
        <w:t>纳入叶城县环境局</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部门决算编制范围的单位名单见下表：</w:t>
      </w:r>
      <w:r w:rsidRPr="0088418E">
        <w:rPr>
          <w:rFonts w:ascii="仿宋_GB2312" w:eastAsia="仿宋_GB2312" w:hAnsi="宋体" w:cs="宋体"/>
          <w:sz w:val="32"/>
          <w:szCs w:val="28"/>
        </w:rPr>
        <w:t xml:space="preserve"> </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3420"/>
        <w:gridCol w:w="2520"/>
      </w:tblGrid>
      <w:tr w:rsidR="004100FC" w:rsidRPr="0088418E">
        <w:trPr>
          <w:trHeight w:val="290"/>
        </w:trPr>
        <w:tc>
          <w:tcPr>
            <w:tcW w:w="2340" w:type="dxa"/>
          </w:tcPr>
          <w:p w:rsidR="004100FC" w:rsidRPr="00B110DB" w:rsidRDefault="004100FC">
            <w:pPr>
              <w:pStyle w:val="a3"/>
              <w:spacing w:line="500" w:lineRule="exact"/>
              <w:jc w:val="center"/>
              <w:rPr>
                <w:rFonts w:ascii="仿宋_GB2312" w:eastAsia="仿宋_GB2312" w:hAnsi="宋体" w:cs="宋体"/>
                <w:kern w:val="2"/>
                <w:sz w:val="32"/>
                <w:szCs w:val="28"/>
              </w:rPr>
            </w:pPr>
            <w:r w:rsidRPr="00854259">
              <w:rPr>
                <w:rFonts w:ascii="仿宋_GB2312" w:eastAsia="仿宋_GB2312" w:hAnsi="宋体" w:cs="宋体" w:hint="eastAsia"/>
                <w:kern w:val="2"/>
                <w:sz w:val="32"/>
                <w:szCs w:val="28"/>
              </w:rPr>
              <w:t>序号</w:t>
            </w:r>
          </w:p>
        </w:tc>
        <w:tc>
          <w:tcPr>
            <w:tcW w:w="3420" w:type="dxa"/>
          </w:tcPr>
          <w:p w:rsidR="004100FC" w:rsidRPr="00B110DB" w:rsidRDefault="004100FC">
            <w:pPr>
              <w:pStyle w:val="a3"/>
              <w:spacing w:line="500" w:lineRule="exact"/>
              <w:jc w:val="center"/>
              <w:rPr>
                <w:rFonts w:ascii="仿宋_GB2312" w:eastAsia="仿宋_GB2312" w:hAnsi="宋体" w:cs="宋体"/>
                <w:kern w:val="2"/>
                <w:sz w:val="32"/>
                <w:szCs w:val="28"/>
              </w:rPr>
            </w:pPr>
            <w:r w:rsidRPr="00854259">
              <w:rPr>
                <w:rFonts w:ascii="仿宋_GB2312" w:eastAsia="仿宋_GB2312" w:hAnsi="宋体" w:cs="宋体" w:hint="eastAsia"/>
                <w:kern w:val="2"/>
                <w:sz w:val="32"/>
                <w:szCs w:val="28"/>
              </w:rPr>
              <w:t>单位名称</w:t>
            </w:r>
          </w:p>
        </w:tc>
        <w:tc>
          <w:tcPr>
            <w:tcW w:w="2520" w:type="dxa"/>
          </w:tcPr>
          <w:p w:rsidR="004100FC" w:rsidRPr="00B110DB" w:rsidRDefault="004100FC">
            <w:pPr>
              <w:pStyle w:val="a3"/>
              <w:spacing w:line="500" w:lineRule="exact"/>
              <w:jc w:val="center"/>
              <w:rPr>
                <w:rFonts w:ascii="仿宋_GB2312" w:eastAsia="仿宋_GB2312" w:hAnsi="宋体" w:cs="宋体"/>
                <w:kern w:val="2"/>
                <w:sz w:val="32"/>
                <w:szCs w:val="28"/>
              </w:rPr>
            </w:pPr>
            <w:r w:rsidRPr="00854259">
              <w:rPr>
                <w:rFonts w:ascii="仿宋_GB2312" w:eastAsia="仿宋_GB2312" w:hAnsi="宋体" w:cs="宋体" w:hint="eastAsia"/>
                <w:kern w:val="2"/>
                <w:sz w:val="32"/>
                <w:szCs w:val="28"/>
              </w:rPr>
              <w:t>备注</w:t>
            </w:r>
          </w:p>
        </w:tc>
      </w:tr>
      <w:tr w:rsidR="004100FC" w:rsidRPr="0088418E">
        <w:trPr>
          <w:trHeight w:val="280"/>
        </w:trPr>
        <w:tc>
          <w:tcPr>
            <w:tcW w:w="2340" w:type="dxa"/>
          </w:tcPr>
          <w:p w:rsidR="004100FC" w:rsidRPr="00B110DB" w:rsidRDefault="004100FC">
            <w:pPr>
              <w:pStyle w:val="a3"/>
              <w:spacing w:line="500" w:lineRule="exact"/>
              <w:jc w:val="center"/>
              <w:rPr>
                <w:rFonts w:ascii="仿宋_GB2312" w:eastAsia="仿宋_GB2312" w:hAnsi="宋体" w:cs="宋体"/>
                <w:kern w:val="2"/>
                <w:sz w:val="32"/>
                <w:szCs w:val="28"/>
              </w:rPr>
            </w:pPr>
            <w:r w:rsidRPr="00854259">
              <w:rPr>
                <w:rFonts w:ascii="仿宋_GB2312" w:eastAsia="仿宋_GB2312" w:hAnsi="宋体" w:cs="宋体"/>
                <w:kern w:val="2"/>
                <w:sz w:val="32"/>
                <w:szCs w:val="28"/>
              </w:rPr>
              <w:t>1</w:t>
            </w:r>
          </w:p>
        </w:tc>
        <w:tc>
          <w:tcPr>
            <w:tcW w:w="3420" w:type="dxa"/>
          </w:tcPr>
          <w:p w:rsidR="004100FC" w:rsidRPr="00B110DB" w:rsidRDefault="004100FC">
            <w:pPr>
              <w:pStyle w:val="a3"/>
              <w:spacing w:line="500" w:lineRule="exact"/>
              <w:jc w:val="center"/>
              <w:rPr>
                <w:rFonts w:ascii="仿宋_GB2312" w:eastAsia="仿宋_GB2312" w:hAnsi="宋体" w:cs="宋体"/>
                <w:kern w:val="2"/>
                <w:sz w:val="32"/>
                <w:szCs w:val="28"/>
              </w:rPr>
            </w:pPr>
            <w:r w:rsidRPr="00854259">
              <w:rPr>
                <w:rFonts w:ascii="仿宋_GB2312" w:eastAsia="仿宋_GB2312" w:hAnsi="宋体" w:cs="宋体" w:hint="eastAsia"/>
                <w:kern w:val="2"/>
                <w:sz w:val="32"/>
                <w:szCs w:val="28"/>
              </w:rPr>
              <w:t>叶城县环境局</w:t>
            </w:r>
          </w:p>
        </w:tc>
        <w:tc>
          <w:tcPr>
            <w:tcW w:w="2520" w:type="dxa"/>
          </w:tcPr>
          <w:p w:rsidR="004100FC" w:rsidRPr="00B110DB" w:rsidRDefault="004100FC">
            <w:pPr>
              <w:pStyle w:val="a3"/>
              <w:spacing w:line="500" w:lineRule="exact"/>
              <w:jc w:val="center"/>
              <w:rPr>
                <w:rFonts w:ascii="仿宋_GB2312" w:eastAsia="仿宋_GB2312" w:hAnsi="宋体" w:cs="宋体"/>
                <w:kern w:val="2"/>
                <w:sz w:val="32"/>
                <w:szCs w:val="28"/>
              </w:rPr>
            </w:pPr>
          </w:p>
        </w:tc>
      </w:tr>
    </w:tbl>
    <w:p w:rsidR="004100FC" w:rsidRPr="0088418E" w:rsidRDefault="004100FC">
      <w:pPr>
        <w:pStyle w:val="a3"/>
        <w:spacing w:line="500" w:lineRule="exact"/>
        <w:jc w:val="center"/>
        <w:rPr>
          <w:rFonts w:ascii="黑体" w:eastAsia="黑体" w:hAnsi="宋体" w:cs="宋体"/>
          <w:sz w:val="32"/>
          <w:szCs w:val="28"/>
        </w:rPr>
      </w:pPr>
      <w:r w:rsidRPr="0088418E">
        <w:rPr>
          <w:rFonts w:ascii="黑体" w:eastAsia="黑体" w:hAnsi="宋体" w:cs="宋体" w:hint="eastAsia"/>
          <w:sz w:val="32"/>
          <w:szCs w:val="28"/>
        </w:rPr>
        <w:t>第二部分</w:t>
      </w:r>
      <w:r w:rsidRPr="0088418E">
        <w:rPr>
          <w:rFonts w:ascii="黑体" w:eastAsia="黑体" w:hAnsi="宋体" w:cs="宋体"/>
          <w:sz w:val="32"/>
          <w:szCs w:val="28"/>
        </w:rPr>
        <w:t xml:space="preserve"> </w:t>
      </w:r>
      <w:r w:rsidRPr="0088418E">
        <w:rPr>
          <w:rFonts w:ascii="黑体" w:eastAsia="黑体" w:hAnsi="宋体" w:cs="宋体" w:hint="eastAsia"/>
          <w:sz w:val="32"/>
          <w:szCs w:val="28"/>
        </w:rPr>
        <w:t>部门决算情况说明</w:t>
      </w:r>
    </w:p>
    <w:p w:rsidR="004100FC" w:rsidRPr="0088418E" w:rsidRDefault="004100FC" w:rsidP="00B733F8">
      <w:pPr>
        <w:pStyle w:val="a3"/>
        <w:spacing w:line="500" w:lineRule="exact"/>
        <w:ind w:firstLineChars="250" w:firstLine="800"/>
        <w:rPr>
          <w:rFonts w:ascii="仿宋_GB2312" w:eastAsia="仿宋_GB2312" w:hAnsi="宋体" w:cs="宋体"/>
          <w:sz w:val="32"/>
          <w:szCs w:val="28"/>
        </w:rPr>
      </w:pPr>
      <w:r w:rsidRPr="0088418E">
        <w:rPr>
          <w:rFonts w:ascii="仿宋_GB2312" w:eastAsia="仿宋_GB2312" w:hAnsi="宋体" w:cs="宋体" w:hint="eastAsia"/>
          <w:sz w:val="32"/>
          <w:szCs w:val="28"/>
        </w:rPr>
        <w:t>一、部门收支总体情况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150" w:firstLine="480"/>
        <w:rPr>
          <w:rFonts w:ascii="仿宋_GB2312" w:eastAsia="仿宋_GB2312" w:hAnsi="宋体" w:cs="宋体"/>
          <w:sz w:val="32"/>
          <w:szCs w:val="28"/>
        </w:rPr>
      </w:pPr>
      <w:r w:rsidRPr="0088418E">
        <w:rPr>
          <w:rFonts w:ascii="仿宋_GB2312" w:eastAsia="仿宋_GB2312" w:hAnsi="宋体" w:cs="宋体" w:hint="eastAsia"/>
          <w:sz w:val="32"/>
          <w:szCs w:val="28"/>
        </w:rPr>
        <w:t>（一）部门收入支出决算总体情况说明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年度收入</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w:t>
      </w:r>
      <w:r w:rsidRPr="0088418E">
        <w:rPr>
          <w:rFonts w:ascii="仿宋_GB2312" w:eastAsia="仿宋_GB2312" w:hAnsi="宋体" w:cs="宋体" w:hint="eastAsia"/>
          <w:sz w:val="32"/>
          <w:szCs w:val="28"/>
        </w:rPr>
        <w:t>与上年相比，增加</w:t>
      </w:r>
      <w:r w:rsidRPr="0088418E">
        <w:rPr>
          <w:rFonts w:ascii="仿宋_GB2312" w:eastAsia="仿宋_GB2312" w:hAnsi="宋体" w:cs="宋体"/>
          <w:sz w:val="32"/>
          <w:szCs w:val="28"/>
        </w:rPr>
        <w:t>239.91</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62.89%</w:t>
      </w:r>
      <w:r w:rsidRPr="0088418E">
        <w:rPr>
          <w:rFonts w:ascii="仿宋_GB2312" w:eastAsia="仿宋_GB2312" w:hAnsi="宋体" w:cs="宋体" w:hint="eastAsia"/>
          <w:sz w:val="32"/>
          <w:szCs w:val="28"/>
        </w:rPr>
        <w:t>，支出</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w:t>
      </w:r>
      <w:r w:rsidRPr="0088418E">
        <w:rPr>
          <w:rFonts w:ascii="仿宋_GB2312" w:eastAsia="仿宋_GB2312" w:hAnsi="宋体" w:cs="宋体" w:hint="eastAsia"/>
          <w:sz w:val="32"/>
          <w:szCs w:val="28"/>
        </w:rPr>
        <w:t>与上年相比，增加</w:t>
      </w:r>
      <w:r w:rsidRPr="0088418E">
        <w:rPr>
          <w:rFonts w:ascii="仿宋_GB2312" w:eastAsia="仿宋_GB2312" w:hAnsi="宋体" w:cs="宋体"/>
          <w:sz w:val="32"/>
          <w:szCs w:val="28"/>
        </w:rPr>
        <w:t>239.9</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62.89%</w:t>
      </w:r>
      <w:r w:rsidRPr="0088418E">
        <w:rPr>
          <w:rFonts w:ascii="仿宋_GB2312" w:eastAsia="仿宋_GB2312" w:hAnsi="宋体" w:cs="宋体" w:hint="eastAsia"/>
          <w:sz w:val="32"/>
          <w:szCs w:val="28"/>
        </w:rPr>
        <w:t>，结余</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万元，与上年相比持平。增减变化主要原因是：上级项目资金增加。</w:t>
      </w:r>
      <w:r w:rsidRPr="0088418E">
        <w:rPr>
          <w:rFonts w:ascii="仿宋_GB2312" w:eastAsia="仿宋_GB2312" w:hAnsi="宋体" w:cs="宋体"/>
          <w:sz w:val="32"/>
          <w:szCs w:val="28"/>
        </w:rPr>
        <w:t xml:space="preserve"> </w:t>
      </w:r>
    </w:p>
    <w:p w:rsidR="004100FC"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与预算相比情况：</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年收入预算</w:t>
      </w:r>
      <w:r>
        <w:rPr>
          <w:rFonts w:ascii="仿宋_GB2312" w:eastAsia="仿宋_GB2312" w:hAnsi="宋体" w:cs="宋体" w:hint="eastAsia"/>
          <w:sz w:val="32"/>
          <w:szCs w:val="28"/>
        </w:rPr>
        <w:t>数为</w:t>
      </w:r>
      <w:r w:rsidRPr="0088418E">
        <w:rPr>
          <w:rFonts w:ascii="仿宋_GB2312" w:eastAsia="仿宋_GB2312" w:hAnsi="宋体" w:cs="宋体"/>
          <w:sz w:val="32"/>
          <w:szCs w:val="28"/>
        </w:rPr>
        <w:t>156.32</w:t>
      </w:r>
      <w:r w:rsidRPr="0088418E">
        <w:rPr>
          <w:rFonts w:ascii="仿宋_GB2312" w:eastAsia="仿宋_GB2312" w:hAnsi="宋体" w:cs="宋体" w:hint="eastAsia"/>
          <w:sz w:val="32"/>
          <w:szCs w:val="28"/>
        </w:rPr>
        <w:t>万元，</w:t>
      </w:r>
      <w:r>
        <w:rPr>
          <w:rFonts w:ascii="仿宋_GB2312" w:eastAsia="仿宋_GB2312" w:hAnsi="宋体" w:cs="宋体" w:hint="eastAsia"/>
          <w:sz w:val="32"/>
          <w:szCs w:val="28"/>
        </w:rPr>
        <w:t>收入决算数为</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w:t>
      </w:r>
      <w:r>
        <w:rPr>
          <w:rFonts w:ascii="仿宋_GB2312" w:eastAsia="仿宋_GB2312" w:hAnsi="宋体" w:cs="宋体" w:hint="eastAsia"/>
          <w:sz w:val="32"/>
          <w:szCs w:val="28"/>
        </w:rPr>
        <w:t>与年初预算数相比，增加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w:t>
      </w:r>
      <w:r>
        <w:rPr>
          <w:rFonts w:ascii="仿宋_GB2312" w:eastAsia="仿宋_GB2312" w:hAnsi="宋体" w:cs="宋体" w:hint="eastAsia"/>
          <w:sz w:val="32"/>
          <w:szCs w:val="28"/>
        </w:rPr>
        <w:t>支出</w:t>
      </w:r>
      <w:r w:rsidRPr="0088418E">
        <w:rPr>
          <w:rFonts w:ascii="仿宋_GB2312" w:eastAsia="仿宋_GB2312" w:hAnsi="宋体" w:cs="宋体" w:hint="eastAsia"/>
          <w:sz w:val="32"/>
          <w:szCs w:val="28"/>
        </w:rPr>
        <w:t>预算</w:t>
      </w:r>
      <w:r>
        <w:rPr>
          <w:rFonts w:ascii="仿宋_GB2312" w:eastAsia="仿宋_GB2312" w:hAnsi="宋体" w:cs="宋体" w:hint="eastAsia"/>
          <w:sz w:val="32"/>
          <w:szCs w:val="28"/>
        </w:rPr>
        <w:t>数为</w:t>
      </w:r>
      <w:r w:rsidRPr="0088418E">
        <w:rPr>
          <w:rFonts w:ascii="仿宋_GB2312" w:eastAsia="仿宋_GB2312" w:hAnsi="宋体" w:cs="宋体"/>
          <w:sz w:val="32"/>
          <w:szCs w:val="28"/>
        </w:rPr>
        <w:t>156.32</w:t>
      </w:r>
      <w:r w:rsidRPr="0088418E">
        <w:rPr>
          <w:rFonts w:ascii="仿宋_GB2312" w:eastAsia="仿宋_GB2312" w:hAnsi="宋体" w:cs="宋体" w:hint="eastAsia"/>
          <w:sz w:val="32"/>
          <w:szCs w:val="28"/>
        </w:rPr>
        <w:t>万元，支出</w:t>
      </w:r>
      <w:r>
        <w:rPr>
          <w:rFonts w:ascii="仿宋_GB2312" w:eastAsia="仿宋_GB2312" w:hAnsi="宋体" w:cs="宋体" w:hint="eastAsia"/>
          <w:sz w:val="32"/>
          <w:szCs w:val="28"/>
        </w:rPr>
        <w:t>决算数为</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w:t>
      </w:r>
      <w:r>
        <w:rPr>
          <w:rFonts w:ascii="仿宋_GB2312" w:eastAsia="仿宋_GB2312" w:hAnsi="宋体" w:cs="宋体" w:hint="eastAsia"/>
          <w:sz w:val="32"/>
          <w:szCs w:val="28"/>
        </w:rPr>
        <w:t>与年初预算数相比，增加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增减变化原因：上级项目资金增加。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（二）部门收入总体情况说明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本年收入合计</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万元，其中：财政拨款收入</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100%</w:t>
      </w:r>
      <w:r w:rsidRPr="0088418E">
        <w:rPr>
          <w:rFonts w:ascii="仿宋_GB2312" w:eastAsia="仿宋_GB2312" w:hAnsi="宋体" w:cs="宋体" w:hint="eastAsia"/>
          <w:sz w:val="32"/>
          <w:szCs w:val="28"/>
        </w:rPr>
        <w:t>；上级补助收入</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；事业收入</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；经营收入</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；附属单位缴款</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；其他收入</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。增减变化的主要原因是：上级项目资金的增加。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与预算相比情况：</w:t>
      </w:r>
      <w:r>
        <w:rPr>
          <w:rFonts w:ascii="仿宋_GB2312" w:eastAsia="仿宋_GB2312" w:hAnsi="宋体" w:cs="宋体"/>
          <w:sz w:val="32"/>
          <w:szCs w:val="28"/>
        </w:rPr>
        <w:t>2017</w:t>
      </w:r>
      <w:r>
        <w:rPr>
          <w:rFonts w:ascii="仿宋_GB2312" w:eastAsia="仿宋_GB2312" w:hAnsi="宋体" w:cs="宋体" w:hint="eastAsia"/>
          <w:sz w:val="32"/>
          <w:szCs w:val="28"/>
        </w:rPr>
        <w:t>年收入预算数</w:t>
      </w:r>
      <w:r>
        <w:rPr>
          <w:rFonts w:ascii="仿宋_GB2312" w:eastAsia="仿宋_GB2312" w:hAnsi="宋体" w:cs="宋体"/>
          <w:sz w:val="32"/>
          <w:szCs w:val="28"/>
        </w:rPr>
        <w:t>156..32</w:t>
      </w:r>
      <w:r>
        <w:rPr>
          <w:rFonts w:ascii="仿宋_GB2312" w:eastAsia="仿宋_GB2312" w:hAnsi="宋体" w:cs="宋体" w:hint="eastAsia"/>
          <w:sz w:val="32"/>
          <w:szCs w:val="28"/>
        </w:rPr>
        <w:t>万元，收入决算数</w:t>
      </w:r>
      <w:r>
        <w:rPr>
          <w:rFonts w:ascii="仿宋_GB2312" w:eastAsia="仿宋_GB2312" w:hAnsi="宋体" w:cs="宋体"/>
          <w:sz w:val="32"/>
          <w:szCs w:val="28"/>
        </w:rPr>
        <w:t>621.40</w:t>
      </w:r>
      <w:r>
        <w:rPr>
          <w:rFonts w:ascii="仿宋_GB2312" w:eastAsia="仿宋_GB2312" w:hAnsi="宋体" w:cs="宋体" w:hint="eastAsia"/>
          <w:sz w:val="32"/>
          <w:szCs w:val="28"/>
        </w:rPr>
        <w:t>万元，与年初预算相比，增加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增减变化的主要原因是：上级项目资金的增加。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lastRenderedPageBreak/>
        <w:t>其他有关说明内容：无。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150" w:firstLine="480"/>
        <w:rPr>
          <w:rFonts w:ascii="仿宋_GB2312" w:eastAsia="仿宋_GB2312" w:hAnsi="宋体" w:cs="宋体"/>
          <w:sz w:val="32"/>
          <w:szCs w:val="28"/>
        </w:rPr>
      </w:pPr>
      <w:r w:rsidRPr="0088418E">
        <w:rPr>
          <w:rFonts w:ascii="仿宋_GB2312" w:eastAsia="仿宋_GB2312" w:hAnsi="宋体" w:cs="宋体" w:hint="eastAsia"/>
          <w:sz w:val="32"/>
          <w:szCs w:val="28"/>
        </w:rPr>
        <w:t>（三）部门支出总体情况说明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本年支出合计</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万元，其中：基本支出</w:t>
      </w:r>
      <w:r w:rsidRPr="0088418E">
        <w:rPr>
          <w:rFonts w:ascii="仿宋_GB2312" w:eastAsia="仿宋_GB2312" w:hAnsi="宋体" w:cs="宋体"/>
          <w:sz w:val="32"/>
          <w:szCs w:val="28"/>
        </w:rPr>
        <w:t>151.93</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24.45%</w:t>
      </w:r>
      <w:r w:rsidRPr="0088418E">
        <w:rPr>
          <w:rFonts w:ascii="仿宋_GB2312" w:eastAsia="仿宋_GB2312" w:hAnsi="宋体" w:cs="宋体" w:hint="eastAsia"/>
          <w:sz w:val="32"/>
          <w:szCs w:val="28"/>
        </w:rPr>
        <w:t>；项目支出</w:t>
      </w:r>
      <w:r w:rsidRPr="0088418E">
        <w:rPr>
          <w:rFonts w:ascii="仿宋_GB2312" w:eastAsia="仿宋_GB2312" w:hAnsi="宋体" w:cs="宋体"/>
          <w:sz w:val="32"/>
          <w:szCs w:val="28"/>
        </w:rPr>
        <w:t>469.47</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75.55%</w:t>
      </w:r>
      <w:r w:rsidRPr="0088418E">
        <w:rPr>
          <w:rFonts w:ascii="仿宋_GB2312" w:eastAsia="仿宋_GB2312" w:hAnsi="宋体" w:cs="宋体" w:hint="eastAsia"/>
          <w:sz w:val="32"/>
          <w:szCs w:val="28"/>
        </w:rPr>
        <w:t>；上缴上级支出</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；经营支出</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；对附属单位补助支出</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。增减变化的主要原因是：上级项目资金增加。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与预算相比情况：</w:t>
      </w:r>
      <w:r>
        <w:rPr>
          <w:rFonts w:ascii="仿宋_GB2312" w:eastAsia="仿宋_GB2312" w:hAnsi="宋体" w:cs="宋体"/>
          <w:sz w:val="32"/>
          <w:szCs w:val="28"/>
        </w:rPr>
        <w:t>2017</w:t>
      </w:r>
      <w:r>
        <w:rPr>
          <w:rFonts w:ascii="仿宋_GB2312" w:eastAsia="仿宋_GB2312" w:hAnsi="宋体" w:cs="宋体" w:hint="eastAsia"/>
          <w:sz w:val="32"/>
          <w:szCs w:val="28"/>
        </w:rPr>
        <w:t>年支出预算数</w:t>
      </w:r>
      <w:r>
        <w:rPr>
          <w:rFonts w:ascii="仿宋_GB2312" w:eastAsia="仿宋_GB2312" w:hAnsi="宋体" w:cs="宋体"/>
          <w:sz w:val="32"/>
          <w:szCs w:val="28"/>
        </w:rPr>
        <w:t>156..32</w:t>
      </w:r>
      <w:r>
        <w:rPr>
          <w:rFonts w:ascii="仿宋_GB2312" w:eastAsia="仿宋_GB2312" w:hAnsi="宋体" w:cs="宋体" w:hint="eastAsia"/>
          <w:sz w:val="32"/>
          <w:szCs w:val="28"/>
        </w:rPr>
        <w:t>万元，支出决算数</w:t>
      </w:r>
      <w:r>
        <w:rPr>
          <w:rFonts w:ascii="仿宋_GB2312" w:eastAsia="仿宋_GB2312" w:hAnsi="宋体" w:cs="宋体"/>
          <w:sz w:val="32"/>
          <w:szCs w:val="28"/>
        </w:rPr>
        <w:t>621.40</w:t>
      </w:r>
      <w:r>
        <w:rPr>
          <w:rFonts w:ascii="仿宋_GB2312" w:eastAsia="仿宋_GB2312" w:hAnsi="宋体" w:cs="宋体" w:hint="eastAsia"/>
          <w:sz w:val="32"/>
          <w:szCs w:val="28"/>
        </w:rPr>
        <w:t>万元，与年初预算相比，增加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增减变化的主要原因是：上级项目资金的增加。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二、部门财政拨款收支情况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150" w:firstLine="480"/>
        <w:rPr>
          <w:rFonts w:ascii="仿宋_GB2312" w:eastAsia="仿宋_GB2312" w:hAnsi="宋体" w:cs="宋体"/>
          <w:sz w:val="32"/>
          <w:szCs w:val="28"/>
        </w:rPr>
      </w:pPr>
      <w:r w:rsidRPr="0088418E">
        <w:rPr>
          <w:rFonts w:ascii="仿宋_GB2312" w:eastAsia="仿宋_GB2312" w:hAnsi="宋体" w:cs="宋体" w:hint="eastAsia"/>
          <w:sz w:val="32"/>
          <w:szCs w:val="28"/>
        </w:rPr>
        <w:t>（一）财政拨款收支总体情况说明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150" w:firstLine="48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年度财政拨款收入</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万元，与上年相比，增加</w:t>
      </w:r>
      <w:r w:rsidRPr="0088418E">
        <w:rPr>
          <w:rFonts w:ascii="仿宋_GB2312" w:eastAsia="仿宋_GB2312" w:hAnsi="宋体" w:cs="宋体"/>
          <w:sz w:val="32"/>
          <w:szCs w:val="28"/>
        </w:rPr>
        <w:t>239.91</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62.89%</w:t>
      </w:r>
      <w:r w:rsidRPr="0088418E">
        <w:rPr>
          <w:rFonts w:ascii="仿宋_GB2312" w:eastAsia="仿宋_GB2312" w:hAnsi="宋体" w:cs="宋体" w:hint="eastAsia"/>
          <w:sz w:val="32"/>
          <w:szCs w:val="28"/>
        </w:rPr>
        <w:t>。增减变化的主要原因是：</w:t>
      </w:r>
      <w:r>
        <w:rPr>
          <w:rFonts w:ascii="仿宋_GB2312" w:eastAsia="仿宋_GB2312" w:hAnsi="宋体" w:cs="宋体" w:hint="eastAsia"/>
          <w:sz w:val="32"/>
          <w:szCs w:val="28"/>
        </w:rPr>
        <w:t>本年</w:t>
      </w:r>
      <w:r w:rsidRPr="0088418E">
        <w:rPr>
          <w:rFonts w:ascii="仿宋_GB2312" w:eastAsia="仿宋_GB2312" w:hAnsi="宋体" w:cs="宋体" w:hint="eastAsia"/>
          <w:sz w:val="32"/>
          <w:szCs w:val="28"/>
        </w:rPr>
        <w:t>上级项目资金增加。财政拨款支出</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万元，与上年相比，增加</w:t>
      </w:r>
      <w:r w:rsidRPr="0088418E">
        <w:rPr>
          <w:rFonts w:ascii="仿宋_GB2312" w:eastAsia="仿宋_GB2312" w:hAnsi="宋体" w:cs="宋体"/>
          <w:sz w:val="32"/>
          <w:szCs w:val="28"/>
        </w:rPr>
        <w:t>239.91</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62.89%</w:t>
      </w:r>
      <w:r w:rsidRPr="0088418E">
        <w:rPr>
          <w:rFonts w:ascii="仿宋_GB2312" w:eastAsia="仿宋_GB2312" w:hAnsi="宋体" w:cs="宋体" w:hint="eastAsia"/>
          <w:sz w:val="32"/>
          <w:szCs w:val="28"/>
        </w:rPr>
        <w:t>。其中：基本支出</w:t>
      </w:r>
      <w:r w:rsidRPr="0088418E">
        <w:rPr>
          <w:rFonts w:ascii="仿宋_GB2312" w:eastAsia="仿宋_GB2312" w:hAnsi="宋体" w:cs="宋体"/>
          <w:sz w:val="32"/>
          <w:szCs w:val="28"/>
        </w:rPr>
        <w:t>151.93</w:t>
      </w:r>
      <w:r w:rsidRPr="0088418E">
        <w:rPr>
          <w:rFonts w:ascii="仿宋_GB2312" w:eastAsia="仿宋_GB2312" w:hAnsi="宋体" w:cs="宋体" w:hint="eastAsia"/>
          <w:sz w:val="32"/>
          <w:szCs w:val="28"/>
        </w:rPr>
        <w:t>万元，项目支出</w:t>
      </w:r>
      <w:r w:rsidRPr="0088418E">
        <w:rPr>
          <w:rFonts w:ascii="仿宋_GB2312" w:eastAsia="仿宋_GB2312" w:hAnsi="宋体" w:cs="宋体"/>
          <w:sz w:val="32"/>
          <w:szCs w:val="28"/>
        </w:rPr>
        <w:t>469.47</w:t>
      </w:r>
      <w:r w:rsidRPr="0088418E">
        <w:rPr>
          <w:rFonts w:ascii="仿宋_GB2312" w:eastAsia="仿宋_GB2312" w:hAnsi="宋体" w:cs="宋体" w:hint="eastAsia"/>
          <w:sz w:val="32"/>
          <w:szCs w:val="28"/>
        </w:rPr>
        <w:t>万元。增减变化的主要原因是：</w:t>
      </w:r>
      <w:r>
        <w:rPr>
          <w:rFonts w:ascii="仿宋_GB2312" w:eastAsia="仿宋_GB2312" w:hAnsi="宋体" w:cs="宋体" w:hint="eastAsia"/>
          <w:sz w:val="32"/>
          <w:szCs w:val="28"/>
        </w:rPr>
        <w:t>本年</w:t>
      </w:r>
      <w:r w:rsidRPr="0088418E">
        <w:rPr>
          <w:rFonts w:ascii="仿宋_GB2312" w:eastAsia="仿宋_GB2312" w:hAnsi="宋体" w:cs="宋体" w:hint="eastAsia"/>
          <w:sz w:val="32"/>
          <w:szCs w:val="28"/>
        </w:rPr>
        <w:t>上级项目资金增加。财政拨款结转结余</w:t>
      </w:r>
      <w:r w:rsidRPr="0088418E">
        <w:rPr>
          <w:rFonts w:ascii="仿宋_GB2312" w:eastAsia="仿宋_GB2312" w:hAnsi="宋体" w:cs="宋体"/>
          <w:sz w:val="32"/>
          <w:szCs w:val="28"/>
        </w:rPr>
        <w:t>0</w:t>
      </w:r>
      <w:r>
        <w:rPr>
          <w:rFonts w:ascii="仿宋_GB2312" w:eastAsia="仿宋_GB2312" w:hAnsi="宋体" w:cs="宋体" w:hint="eastAsia"/>
          <w:sz w:val="32"/>
          <w:szCs w:val="28"/>
        </w:rPr>
        <w:t>万元，与上年相比，增加（减少）</w:t>
      </w:r>
      <w:r>
        <w:rPr>
          <w:rFonts w:ascii="仿宋_GB2312" w:eastAsia="仿宋_GB2312" w:hAnsi="宋体" w:cs="宋体"/>
          <w:sz w:val="32"/>
          <w:szCs w:val="28"/>
        </w:rPr>
        <w:t>0</w:t>
      </w:r>
      <w:r>
        <w:rPr>
          <w:rFonts w:ascii="仿宋_GB2312" w:eastAsia="仿宋_GB2312" w:hAnsi="宋体" w:cs="宋体" w:hint="eastAsia"/>
          <w:sz w:val="32"/>
          <w:szCs w:val="28"/>
        </w:rPr>
        <w:t>万元，增长（降低）</w:t>
      </w:r>
      <w:r>
        <w:rPr>
          <w:rFonts w:ascii="仿宋_GB2312" w:eastAsia="仿宋_GB2312" w:hAnsi="宋体" w:cs="宋体"/>
          <w:sz w:val="32"/>
          <w:szCs w:val="28"/>
        </w:rPr>
        <w:t>0%</w:t>
      </w:r>
      <w:r>
        <w:rPr>
          <w:rFonts w:ascii="仿宋_GB2312" w:eastAsia="仿宋_GB2312" w:hAnsi="宋体" w:cs="宋体" w:hint="eastAsia"/>
          <w:sz w:val="32"/>
          <w:szCs w:val="28"/>
        </w:rPr>
        <w:t>，增减变化的主要原因是：本单位无财政拨款结转结余</w:t>
      </w:r>
      <w:r w:rsidRPr="0088418E">
        <w:rPr>
          <w:rFonts w:ascii="仿宋_GB2312" w:eastAsia="仿宋_GB2312" w:hAnsi="宋体" w:cs="宋体" w:hint="eastAsia"/>
          <w:sz w:val="32"/>
          <w:szCs w:val="28"/>
        </w:rPr>
        <w:t>。</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与预算相比情况：</w:t>
      </w:r>
      <w:r>
        <w:rPr>
          <w:rFonts w:ascii="仿宋_GB2312" w:eastAsia="仿宋_GB2312" w:hAnsi="宋体" w:cs="宋体"/>
          <w:sz w:val="32"/>
          <w:szCs w:val="28"/>
        </w:rPr>
        <w:t>2017</w:t>
      </w:r>
      <w:r>
        <w:rPr>
          <w:rFonts w:ascii="仿宋_GB2312" w:eastAsia="仿宋_GB2312" w:hAnsi="宋体" w:cs="宋体" w:hint="eastAsia"/>
          <w:sz w:val="32"/>
          <w:szCs w:val="28"/>
        </w:rPr>
        <w:t>年财政拨款收入预算数为</w:t>
      </w:r>
      <w:r>
        <w:rPr>
          <w:rFonts w:ascii="仿宋_GB2312" w:eastAsia="仿宋_GB2312" w:hAnsi="宋体" w:cs="宋体"/>
          <w:sz w:val="32"/>
          <w:szCs w:val="28"/>
        </w:rPr>
        <w:t>156..32</w:t>
      </w:r>
      <w:r>
        <w:rPr>
          <w:rFonts w:ascii="仿宋_GB2312" w:eastAsia="仿宋_GB2312" w:hAnsi="宋体" w:cs="宋体" w:hint="eastAsia"/>
          <w:sz w:val="32"/>
          <w:szCs w:val="28"/>
        </w:rPr>
        <w:t>万元，财政拨款收入决算数为</w:t>
      </w:r>
      <w:r>
        <w:rPr>
          <w:rFonts w:ascii="仿宋_GB2312" w:eastAsia="仿宋_GB2312" w:hAnsi="宋体" w:cs="宋体"/>
          <w:sz w:val="32"/>
          <w:szCs w:val="28"/>
        </w:rPr>
        <w:t>621.40</w:t>
      </w:r>
      <w:r>
        <w:rPr>
          <w:rFonts w:ascii="仿宋_GB2312" w:eastAsia="仿宋_GB2312" w:hAnsi="宋体" w:cs="宋体" w:hint="eastAsia"/>
          <w:sz w:val="32"/>
          <w:szCs w:val="28"/>
        </w:rPr>
        <w:t>万元，增加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297.51%;2017</w:t>
      </w:r>
      <w:r>
        <w:rPr>
          <w:rFonts w:ascii="仿宋_GB2312" w:eastAsia="仿宋_GB2312" w:hAnsi="宋体" w:cs="宋体" w:hint="eastAsia"/>
          <w:sz w:val="32"/>
          <w:szCs w:val="28"/>
        </w:rPr>
        <w:t>年财政拨款支出预算数为</w:t>
      </w:r>
      <w:r>
        <w:rPr>
          <w:rFonts w:ascii="仿宋_GB2312" w:eastAsia="仿宋_GB2312" w:hAnsi="宋体" w:cs="宋体"/>
          <w:sz w:val="32"/>
          <w:szCs w:val="28"/>
        </w:rPr>
        <w:t>156..32</w:t>
      </w:r>
      <w:r>
        <w:rPr>
          <w:rFonts w:ascii="仿宋_GB2312" w:eastAsia="仿宋_GB2312" w:hAnsi="宋体" w:cs="宋体" w:hint="eastAsia"/>
          <w:sz w:val="32"/>
          <w:szCs w:val="28"/>
        </w:rPr>
        <w:t>万元，财政拨款支出决算数为</w:t>
      </w:r>
      <w:r>
        <w:rPr>
          <w:rFonts w:ascii="仿宋_GB2312" w:eastAsia="仿宋_GB2312" w:hAnsi="宋体" w:cs="宋体"/>
          <w:sz w:val="32"/>
          <w:szCs w:val="28"/>
        </w:rPr>
        <w:t>621.40</w:t>
      </w:r>
      <w:r>
        <w:rPr>
          <w:rFonts w:ascii="仿宋_GB2312" w:eastAsia="仿宋_GB2312" w:hAnsi="宋体" w:cs="宋体" w:hint="eastAsia"/>
          <w:sz w:val="32"/>
          <w:szCs w:val="28"/>
        </w:rPr>
        <w:t>万元，增加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增减变化的主要原因是：</w:t>
      </w:r>
      <w:r w:rsidRPr="0088418E">
        <w:rPr>
          <w:rFonts w:ascii="仿宋_GB2312" w:eastAsia="仿宋_GB2312" w:hAnsi="宋体" w:cs="宋体" w:hint="eastAsia"/>
          <w:sz w:val="32"/>
          <w:szCs w:val="28"/>
        </w:rPr>
        <w:lastRenderedPageBreak/>
        <w:t>上级项目资金的增加。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150" w:firstLine="480"/>
        <w:rPr>
          <w:rFonts w:ascii="仿宋_GB2312" w:eastAsia="仿宋_GB2312" w:hAnsi="宋体" w:cs="宋体"/>
          <w:sz w:val="32"/>
          <w:szCs w:val="28"/>
        </w:rPr>
      </w:pPr>
      <w:r w:rsidRPr="0088418E">
        <w:rPr>
          <w:rFonts w:ascii="仿宋_GB2312" w:eastAsia="仿宋_GB2312" w:hAnsi="宋体" w:cs="宋体" w:hint="eastAsia"/>
          <w:sz w:val="32"/>
          <w:szCs w:val="28"/>
        </w:rPr>
        <w:t>（二）一般公共</w:t>
      </w:r>
      <w:r>
        <w:rPr>
          <w:rFonts w:ascii="仿宋_GB2312" w:eastAsia="仿宋_GB2312" w:hAnsi="宋体" w:cs="宋体" w:hint="eastAsia"/>
          <w:sz w:val="32"/>
          <w:szCs w:val="28"/>
        </w:rPr>
        <w:t>支出预算数</w:t>
      </w:r>
      <w:r w:rsidRPr="0088418E">
        <w:rPr>
          <w:rFonts w:ascii="仿宋_GB2312" w:eastAsia="仿宋_GB2312" w:hAnsi="宋体" w:cs="宋体" w:hint="eastAsia"/>
          <w:sz w:val="32"/>
          <w:szCs w:val="28"/>
        </w:rPr>
        <w:t>决算情况说明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年度一般公共预算财政拨款支出</w:t>
      </w:r>
      <w:r w:rsidRPr="0088418E">
        <w:rPr>
          <w:rFonts w:ascii="仿宋_GB2312" w:eastAsia="仿宋_GB2312" w:hAnsi="宋体" w:cs="宋体"/>
          <w:sz w:val="32"/>
          <w:szCs w:val="28"/>
        </w:rPr>
        <w:t>621.40</w:t>
      </w:r>
      <w:r w:rsidRPr="0088418E">
        <w:rPr>
          <w:rFonts w:ascii="仿宋_GB2312" w:eastAsia="仿宋_GB2312" w:hAnsi="宋体" w:cs="宋体" w:hint="eastAsia"/>
          <w:sz w:val="32"/>
          <w:szCs w:val="28"/>
        </w:rPr>
        <w:t>万元。与上年相比，增加</w:t>
      </w:r>
      <w:r w:rsidRPr="0088418E">
        <w:rPr>
          <w:rFonts w:ascii="仿宋_GB2312" w:eastAsia="仿宋_GB2312" w:hAnsi="宋体" w:cs="宋体"/>
          <w:sz w:val="32"/>
          <w:szCs w:val="28"/>
        </w:rPr>
        <w:t>239.91</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62.89%</w:t>
      </w:r>
      <w:r w:rsidRPr="0088418E">
        <w:rPr>
          <w:rFonts w:ascii="仿宋_GB2312" w:eastAsia="仿宋_GB2312" w:hAnsi="宋体" w:cs="宋体" w:hint="eastAsia"/>
          <w:sz w:val="32"/>
          <w:szCs w:val="28"/>
        </w:rPr>
        <w:t>。增减变化的主要原因是：</w:t>
      </w:r>
      <w:r>
        <w:rPr>
          <w:rFonts w:ascii="仿宋_GB2312" w:eastAsia="仿宋_GB2312" w:hAnsi="宋体" w:cs="宋体" w:hint="eastAsia"/>
          <w:sz w:val="32"/>
          <w:szCs w:val="28"/>
        </w:rPr>
        <w:t>本年</w:t>
      </w:r>
      <w:r w:rsidRPr="0088418E">
        <w:rPr>
          <w:rFonts w:ascii="仿宋_GB2312" w:eastAsia="仿宋_GB2312" w:hAnsi="宋体" w:cs="宋体" w:hint="eastAsia"/>
          <w:sz w:val="32"/>
          <w:szCs w:val="28"/>
        </w:rPr>
        <w:t>上级项目资金增加。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其中：按功能分类科目，</w:t>
      </w:r>
      <w:r w:rsidRPr="0088418E">
        <w:rPr>
          <w:rFonts w:ascii="仿宋_GB2312" w:eastAsia="仿宋_GB2312" w:hAnsi="宋体" w:cs="宋体"/>
          <w:sz w:val="32"/>
          <w:szCs w:val="28"/>
        </w:rPr>
        <w:t>2080505</w:t>
      </w:r>
      <w:r w:rsidRPr="0088418E">
        <w:rPr>
          <w:rFonts w:ascii="仿宋_GB2312" w:eastAsia="仿宋_GB2312" w:hAnsi="宋体" w:cs="宋体" w:hint="eastAsia"/>
          <w:sz w:val="32"/>
          <w:szCs w:val="28"/>
        </w:rPr>
        <w:t>机关事业单位基本养老保险缴费支出</w:t>
      </w:r>
      <w:r w:rsidRPr="0088418E">
        <w:rPr>
          <w:rFonts w:ascii="仿宋_GB2312" w:eastAsia="仿宋_GB2312" w:hAnsi="宋体" w:cs="宋体"/>
          <w:sz w:val="32"/>
          <w:szCs w:val="28"/>
        </w:rPr>
        <w:t>19.95</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2110101</w:t>
      </w:r>
      <w:r w:rsidRPr="0088418E">
        <w:rPr>
          <w:rFonts w:ascii="仿宋_GB2312" w:eastAsia="仿宋_GB2312" w:hAnsi="宋体" w:cs="宋体" w:hint="eastAsia"/>
          <w:sz w:val="32"/>
          <w:szCs w:val="28"/>
        </w:rPr>
        <w:t>行政运行支出</w:t>
      </w:r>
      <w:r w:rsidRPr="0088418E">
        <w:rPr>
          <w:rFonts w:ascii="仿宋_GB2312" w:eastAsia="仿宋_GB2312" w:hAnsi="宋体" w:cs="宋体"/>
          <w:sz w:val="32"/>
          <w:szCs w:val="28"/>
        </w:rPr>
        <w:t>120.03</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2110199</w:t>
      </w:r>
      <w:r w:rsidRPr="0088418E">
        <w:rPr>
          <w:rFonts w:ascii="仿宋_GB2312" w:eastAsia="仿宋_GB2312" w:hAnsi="宋体" w:cs="宋体" w:hint="eastAsia"/>
          <w:sz w:val="32"/>
          <w:szCs w:val="28"/>
        </w:rPr>
        <w:t>其他</w:t>
      </w:r>
      <w:r w:rsidR="0045125A">
        <w:rPr>
          <w:rFonts w:ascii="仿宋_GB2312" w:eastAsia="仿宋_GB2312" w:hAnsi="宋体" w:cs="宋体" w:hint="eastAsia"/>
          <w:sz w:val="32"/>
          <w:szCs w:val="28"/>
        </w:rPr>
        <w:t>环境</w:t>
      </w:r>
      <w:r w:rsidRPr="0088418E">
        <w:rPr>
          <w:rFonts w:ascii="仿宋_GB2312" w:eastAsia="仿宋_GB2312" w:hAnsi="宋体" w:cs="宋体" w:hint="eastAsia"/>
          <w:sz w:val="32"/>
          <w:szCs w:val="28"/>
        </w:rPr>
        <w:t>管理事务支出</w:t>
      </w:r>
      <w:r w:rsidRPr="0088418E">
        <w:rPr>
          <w:rFonts w:ascii="仿宋_GB2312" w:eastAsia="仿宋_GB2312" w:hAnsi="宋体" w:cs="宋体"/>
          <w:sz w:val="32"/>
          <w:szCs w:val="28"/>
        </w:rPr>
        <w:t>69.47</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2110402</w:t>
      </w:r>
      <w:r w:rsidRPr="0088418E">
        <w:rPr>
          <w:rFonts w:ascii="仿宋_GB2312" w:eastAsia="仿宋_GB2312" w:hAnsi="宋体" w:cs="宋体" w:hint="eastAsia"/>
          <w:sz w:val="32"/>
          <w:szCs w:val="28"/>
        </w:rPr>
        <w:t>农村</w:t>
      </w:r>
      <w:r w:rsidR="0045125A">
        <w:rPr>
          <w:rFonts w:ascii="仿宋_GB2312" w:eastAsia="仿宋_GB2312" w:hAnsi="宋体" w:cs="宋体" w:hint="eastAsia"/>
          <w:sz w:val="32"/>
          <w:szCs w:val="28"/>
        </w:rPr>
        <w:t>环境</w:t>
      </w:r>
      <w:r w:rsidRPr="0088418E">
        <w:rPr>
          <w:rFonts w:ascii="仿宋_GB2312" w:eastAsia="仿宋_GB2312" w:hAnsi="宋体" w:cs="宋体" w:hint="eastAsia"/>
          <w:sz w:val="32"/>
          <w:szCs w:val="28"/>
        </w:rPr>
        <w:t>支出</w:t>
      </w:r>
      <w:r w:rsidRPr="0088418E">
        <w:rPr>
          <w:rFonts w:ascii="仿宋_GB2312" w:eastAsia="仿宋_GB2312" w:hAnsi="宋体" w:cs="宋体"/>
          <w:sz w:val="32"/>
          <w:szCs w:val="28"/>
        </w:rPr>
        <w:t>400.00</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2210201</w:t>
      </w:r>
      <w:r w:rsidRPr="0088418E">
        <w:rPr>
          <w:rFonts w:ascii="仿宋_GB2312" w:eastAsia="仿宋_GB2312" w:hAnsi="宋体" w:cs="宋体" w:hint="eastAsia"/>
          <w:sz w:val="32"/>
          <w:szCs w:val="28"/>
        </w:rPr>
        <w:t>住房公积金</w:t>
      </w:r>
      <w:r w:rsidRPr="0088418E">
        <w:rPr>
          <w:rFonts w:ascii="仿宋_GB2312" w:eastAsia="仿宋_GB2312" w:hAnsi="宋体" w:cs="宋体"/>
          <w:sz w:val="32"/>
          <w:szCs w:val="28"/>
        </w:rPr>
        <w:t>11.95</w:t>
      </w:r>
      <w:r w:rsidRPr="0088418E">
        <w:rPr>
          <w:rFonts w:ascii="仿宋_GB2312" w:eastAsia="仿宋_GB2312" w:hAnsi="宋体" w:cs="宋体" w:hint="eastAsia"/>
          <w:sz w:val="32"/>
          <w:szCs w:val="28"/>
        </w:rPr>
        <w:t>万元。</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按经济分类科目，工资福利支出</w:t>
      </w:r>
      <w:r w:rsidRPr="0088418E">
        <w:rPr>
          <w:rFonts w:ascii="仿宋_GB2312" w:eastAsia="仿宋_GB2312" w:hAnsi="宋体" w:cs="宋体"/>
          <w:sz w:val="32"/>
          <w:szCs w:val="28"/>
        </w:rPr>
        <w:t>137.14</w:t>
      </w:r>
      <w:r w:rsidRPr="0088418E">
        <w:rPr>
          <w:rFonts w:ascii="仿宋_GB2312" w:eastAsia="仿宋_GB2312" w:hAnsi="宋体" w:cs="宋体" w:hint="eastAsia"/>
          <w:sz w:val="32"/>
          <w:szCs w:val="28"/>
        </w:rPr>
        <w:t>万元，商品和服务支出</w:t>
      </w:r>
      <w:r w:rsidRPr="0088418E">
        <w:rPr>
          <w:rFonts w:ascii="仿宋_GB2312" w:eastAsia="仿宋_GB2312" w:hAnsi="宋体" w:cs="宋体"/>
          <w:sz w:val="32"/>
          <w:szCs w:val="28"/>
        </w:rPr>
        <w:t>61.90</w:t>
      </w:r>
      <w:r w:rsidRPr="0088418E">
        <w:rPr>
          <w:rFonts w:ascii="仿宋_GB2312" w:eastAsia="仿宋_GB2312" w:hAnsi="宋体" w:cs="宋体" w:hint="eastAsia"/>
          <w:sz w:val="32"/>
          <w:szCs w:val="28"/>
        </w:rPr>
        <w:t>万元，对个人和家庭的补助支出</w:t>
      </w:r>
      <w:r w:rsidRPr="0088418E">
        <w:rPr>
          <w:rFonts w:ascii="仿宋_GB2312" w:eastAsia="仿宋_GB2312" w:hAnsi="宋体" w:cs="宋体"/>
          <w:sz w:val="32"/>
          <w:szCs w:val="28"/>
        </w:rPr>
        <w:t>13.51</w:t>
      </w:r>
      <w:r w:rsidRPr="0088418E">
        <w:rPr>
          <w:rFonts w:ascii="仿宋_GB2312" w:eastAsia="仿宋_GB2312" w:hAnsi="宋体" w:cs="宋体" w:hint="eastAsia"/>
          <w:sz w:val="32"/>
          <w:szCs w:val="28"/>
        </w:rPr>
        <w:t>万元，其他资本性支出</w:t>
      </w:r>
      <w:r w:rsidRPr="0088418E">
        <w:rPr>
          <w:rFonts w:ascii="仿宋_GB2312" w:eastAsia="仿宋_GB2312" w:hAnsi="宋体" w:cs="宋体"/>
          <w:sz w:val="32"/>
          <w:szCs w:val="28"/>
        </w:rPr>
        <w:t>408.85</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 xml:space="preserve"> </w:t>
      </w:r>
    </w:p>
    <w:p w:rsidR="004100FC" w:rsidRPr="001C53A3"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与预算相比情况</w:t>
      </w:r>
      <w:r>
        <w:rPr>
          <w:rFonts w:ascii="仿宋_GB2312" w:eastAsia="仿宋_GB2312" w:hAnsi="宋体" w:cs="宋体" w:hint="eastAsia"/>
          <w:sz w:val="32"/>
          <w:szCs w:val="28"/>
        </w:rPr>
        <w:t>：</w:t>
      </w:r>
      <w:r>
        <w:rPr>
          <w:rFonts w:ascii="仿宋_GB2312" w:eastAsia="仿宋_GB2312" w:hAnsi="宋体" w:cs="宋体"/>
          <w:sz w:val="32"/>
          <w:szCs w:val="28"/>
        </w:rPr>
        <w:t xml:space="preserve"> 2017</w:t>
      </w:r>
      <w:r>
        <w:rPr>
          <w:rFonts w:ascii="仿宋_GB2312" w:eastAsia="仿宋_GB2312" w:hAnsi="宋体" w:cs="宋体" w:hint="eastAsia"/>
          <w:sz w:val="32"/>
          <w:szCs w:val="28"/>
        </w:rPr>
        <w:t>年度一般公共支出预算数为</w:t>
      </w:r>
      <w:r>
        <w:rPr>
          <w:rFonts w:ascii="仿宋_GB2312" w:eastAsia="仿宋_GB2312" w:hAnsi="宋体" w:cs="宋体"/>
          <w:sz w:val="32"/>
          <w:szCs w:val="28"/>
        </w:rPr>
        <w:t>156..32</w:t>
      </w:r>
      <w:r>
        <w:rPr>
          <w:rFonts w:ascii="仿宋_GB2312" w:eastAsia="仿宋_GB2312" w:hAnsi="宋体" w:cs="宋体" w:hint="eastAsia"/>
          <w:sz w:val="32"/>
          <w:szCs w:val="28"/>
        </w:rPr>
        <w:t>万元，支出决算数为</w:t>
      </w:r>
      <w:r>
        <w:rPr>
          <w:rFonts w:ascii="仿宋_GB2312" w:eastAsia="仿宋_GB2312" w:hAnsi="宋体" w:cs="宋体"/>
          <w:sz w:val="32"/>
          <w:szCs w:val="28"/>
        </w:rPr>
        <w:t>621.40</w:t>
      </w:r>
      <w:r>
        <w:rPr>
          <w:rFonts w:ascii="仿宋_GB2312" w:eastAsia="仿宋_GB2312" w:hAnsi="宋体" w:cs="宋体" w:hint="eastAsia"/>
          <w:sz w:val="32"/>
          <w:szCs w:val="28"/>
        </w:rPr>
        <w:t>万元，与年初预算数相比，增加</w:t>
      </w:r>
      <w:r>
        <w:rPr>
          <w:rFonts w:ascii="仿宋_GB2312" w:eastAsia="仿宋_GB2312" w:hAnsi="宋体" w:cs="宋体"/>
          <w:sz w:val="32"/>
          <w:szCs w:val="28"/>
        </w:rPr>
        <w:t>465.08</w:t>
      </w:r>
      <w:r>
        <w:rPr>
          <w:rFonts w:ascii="仿宋_GB2312" w:eastAsia="仿宋_GB2312" w:hAnsi="宋体" w:cs="宋体" w:hint="eastAsia"/>
          <w:sz w:val="32"/>
          <w:szCs w:val="28"/>
        </w:rPr>
        <w:t>万元，增长</w:t>
      </w:r>
      <w:r>
        <w:rPr>
          <w:rFonts w:ascii="仿宋_GB2312" w:eastAsia="仿宋_GB2312" w:hAnsi="宋体" w:cs="宋体"/>
          <w:sz w:val="32"/>
          <w:szCs w:val="28"/>
        </w:rPr>
        <w:t>297.51%</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增减变化的主要原因是：上级项目资金的增加。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894595" w:rsidRDefault="004100FC" w:rsidP="00B733F8">
      <w:pPr>
        <w:pStyle w:val="a3"/>
        <w:spacing w:line="500" w:lineRule="exact"/>
        <w:ind w:firstLineChars="150" w:firstLine="480"/>
        <w:rPr>
          <w:rFonts w:ascii="仿宋_GB2312" w:eastAsia="仿宋_GB2312" w:hAnsi="宋体" w:cs="宋体"/>
          <w:sz w:val="32"/>
          <w:szCs w:val="28"/>
        </w:rPr>
      </w:pPr>
      <w:r w:rsidRPr="00DA130F">
        <w:rPr>
          <w:rFonts w:ascii="仿宋_GB2312" w:eastAsia="仿宋_GB2312" w:hAnsi="宋体" w:cs="宋体" w:hint="eastAsia"/>
          <w:sz w:val="32"/>
          <w:szCs w:val="28"/>
        </w:rPr>
        <w:t>（三）政府性基金预算收支决算情况说明</w:t>
      </w:r>
      <w:r w:rsidRPr="00DA130F">
        <w:rPr>
          <w:rFonts w:ascii="仿宋_GB2312" w:eastAsia="仿宋_GB2312" w:hAnsi="宋体" w:cs="宋体"/>
          <w:sz w:val="32"/>
          <w:szCs w:val="28"/>
        </w:rPr>
        <w:t xml:space="preserve"> </w:t>
      </w:r>
      <w:r>
        <w:rPr>
          <w:rFonts w:ascii="仿宋_GB2312" w:eastAsia="仿宋_GB2312" w:hAnsi="宋体" w:cs="宋体" w:hint="eastAsia"/>
          <w:sz w:val="32"/>
          <w:szCs w:val="28"/>
        </w:rPr>
        <w:t>（本单位无政府性基金收支）</w:t>
      </w:r>
      <w:r w:rsidRPr="00DA130F">
        <w:rPr>
          <w:rFonts w:ascii="仿宋_GB2312" w:eastAsia="仿宋_GB2312" w:hAnsi="宋体" w:cs="宋体"/>
          <w:sz w:val="32"/>
          <w:szCs w:val="28"/>
        </w:rPr>
        <w:t xml:space="preserve"> </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sidRPr="00DA130F">
        <w:rPr>
          <w:rFonts w:ascii="仿宋_GB2312" w:eastAsia="仿宋_GB2312" w:hAnsi="宋体" w:cs="宋体"/>
          <w:sz w:val="32"/>
          <w:szCs w:val="28"/>
        </w:rPr>
        <w:t>2017</w:t>
      </w:r>
      <w:r w:rsidRPr="00DA130F">
        <w:rPr>
          <w:rFonts w:ascii="仿宋_GB2312" w:eastAsia="仿宋_GB2312" w:hAnsi="宋体" w:cs="宋体" w:hint="eastAsia"/>
          <w:sz w:val="32"/>
          <w:szCs w:val="28"/>
        </w:rPr>
        <w:t>年度政府性基金预算财政拨款收入</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万元，与上年相比，增加</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万元，增长</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。增减变化的主要原因是：无。政府性基金预算财政拨款支出</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万元，与上年相比，增加</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万元，增长</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。增减变化的主要原因是：无</w:t>
      </w:r>
      <w:r>
        <w:rPr>
          <w:rFonts w:ascii="仿宋_GB2312" w:eastAsia="仿宋_GB2312" w:hAnsi="宋体" w:cs="宋体" w:hint="eastAsia"/>
          <w:sz w:val="32"/>
          <w:szCs w:val="28"/>
        </w:rPr>
        <w:t>增减变化</w:t>
      </w:r>
      <w:r w:rsidRPr="00DA130F">
        <w:rPr>
          <w:rFonts w:ascii="仿宋_GB2312" w:eastAsia="仿宋_GB2312" w:hAnsi="宋体" w:cs="宋体" w:hint="eastAsia"/>
          <w:sz w:val="32"/>
          <w:szCs w:val="28"/>
        </w:rPr>
        <w:t>。</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sidRPr="00DA130F">
        <w:rPr>
          <w:rFonts w:ascii="仿宋_GB2312" w:eastAsia="仿宋_GB2312" w:hAnsi="宋体" w:cs="宋体" w:hint="eastAsia"/>
          <w:sz w:val="32"/>
          <w:szCs w:val="28"/>
        </w:rPr>
        <w:t>与预算相比情况</w:t>
      </w:r>
      <w:r>
        <w:rPr>
          <w:rFonts w:ascii="仿宋_GB2312" w:eastAsia="仿宋_GB2312" w:hAnsi="宋体" w:cs="宋体" w:hint="eastAsia"/>
          <w:sz w:val="32"/>
          <w:szCs w:val="28"/>
        </w:rPr>
        <w:t>：</w:t>
      </w:r>
      <w:r w:rsidRPr="00DA130F">
        <w:rPr>
          <w:rFonts w:ascii="仿宋_GB2312" w:eastAsia="仿宋_GB2312" w:hAnsi="宋体" w:cs="宋体"/>
          <w:sz w:val="32"/>
          <w:szCs w:val="28"/>
        </w:rPr>
        <w:t>2017</w:t>
      </w:r>
      <w:r w:rsidRPr="00DA130F">
        <w:rPr>
          <w:rFonts w:ascii="仿宋_GB2312" w:eastAsia="仿宋_GB2312" w:hAnsi="宋体" w:cs="宋体" w:hint="eastAsia"/>
          <w:sz w:val="32"/>
          <w:szCs w:val="28"/>
        </w:rPr>
        <w:t>年度政府性基金预算财政拨款</w:t>
      </w:r>
      <w:r>
        <w:rPr>
          <w:rFonts w:ascii="仿宋_GB2312" w:eastAsia="仿宋_GB2312" w:hAnsi="宋体" w:cs="宋体" w:hint="eastAsia"/>
          <w:sz w:val="32"/>
          <w:szCs w:val="28"/>
        </w:rPr>
        <w:t>收入预算数</w:t>
      </w:r>
      <w:r>
        <w:rPr>
          <w:rFonts w:ascii="仿宋_GB2312" w:eastAsia="仿宋_GB2312" w:hAnsi="宋体" w:cs="宋体"/>
          <w:sz w:val="32"/>
          <w:szCs w:val="28"/>
        </w:rPr>
        <w:t>0</w:t>
      </w:r>
      <w:r>
        <w:rPr>
          <w:rFonts w:ascii="仿宋_GB2312" w:eastAsia="仿宋_GB2312" w:hAnsi="宋体" w:cs="宋体" w:hint="eastAsia"/>
          <w:sz w:val="32"/>
          <w:szCs w:val="28"/>
        </w:rPr>
        <w:t>万元，</w:t>
      </w:r>
      <w:r w:rsidRPr="00DA130F">
        <w:rPr>
          <w:rFonts w:ascii="仿宋_GB2312" w:eastAsia="仿宋_GB2312" w:hAnsi="宋体" w:cs="宋体" w:hint="eastAsia"/>
          <w:sz w:val="32"/>
          <w:szCs w:val="28"/>
        </w:rPr>
        <w:t>支出</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w:t>
      </w:r>
      <w:r>
        <w:rPr>
          <w:rFonts w:ascii="仿宋_GB2312" w:eastAsia="仿宋_GB2312" w:hAnsi="宋体" w:cs="宋体" w:hint="eastAsia"/>
          <w:sz w:val="32"/>
          <w:szCs w:val="28"/>
        </w:rPr>
        <w:t>收入决算数、支出</w:t>
      </w:r>
      <w:r w:rsidRPr="00DA130F">
        <w:rPr>
          <w:rFonts w:ascii="仿宋_GB2312" w:eastAsia="仿宋_GB2312" w:hAnsi="宋体" w:cs="宋体" w:hint="eastAsia"/>
          <w:sz w:val="32"/>
          <w:szCs w:val="28"/>
        </w:rPr>
        <w:t>与预算</w:t>
      </w:r>
      <w:r w:rsidRPr="00DA130F">
        <w:rPr>
          <w:rFonts w:ascii="仿宋_GB2312" w:eastAsia="仿宋_GB2312" w:hAnsi="宋体" w:cs="宋体" w:hint="eastAsia"/>
          <w:sz w:val="32"/>
          <w:szCs w:val="28"/>
        </w:rPr>
        <w:lastRenderedPageBreak/>
        <w:t>相比，无</w:t>
      </w:r>
      <w:r>
        <w:rPr>
          <w:rFonts w:ascii="仿宋_GB2312" w:eastAsia="仿宋_GB2312" w:hAnsi="宋体" w:cs="宋体" w:hint="eastAsia"/>
          <w:sz w:val="32"/>
          <w:szCs w:val="28"/>
        </w:rPr>
        <w:t>增加</w:t>
      </w:r>
      <w:r>
        <w:rPr>
          <w:rFonts w:ascii="仿宋_GB2312" w:eastAsia="仿宋_GB2312" w:hAnsi="宋体" w:cs="宋体"/>
          <w:sz w:val="32"/>
          <w:szCs w:val="28"/>
        </w:rPr>
        <w:t>0</w:t>
      </w:r>
      <w:r>
        <w:rPr>
          <w:rFonts w:ascii="仿宋_GB2312" w:eastAsia="仿宋_GB2312" w:hAnsi="宋体" w:cs="宋体" w:hint="eastAsia"/>
          <w:sz w:val="32"/>
          <w:szCs w:val="28"/>
        </w:rPr>
        <w:t>万元，增长</w:t>
      </w:r>
      <w:r>
        <w:rPr>
          <w:rFonts w:ascii="仿宋_GB2312" w:eastAsia="仿宋_GB2312" w:hAnsi="宋体" w:cs="宋体"/>
          <w:sz w:val="32"/>
          <w:szCs w:val="28"/>
        </w:rPr>
        <w:t>0%</w:t>
      </w:r>
      <w:r>
        <w:rPr>
          <w:rFonts w:ascii="仿宋_GB2312" w:eastAsia="仿宋_GB2312" w:hAnsi="宋体" w:cs="宋体" w:hint="eastAsia"/>
          <w:sz w:val="32"/>
          <w:szCs w:val="28"/>
        </w:rPr>
        <w:t>。增减变化的主要是：无增减变化</w:t>
      </w:r>
      <w:r w:rsidRPr="00DA130F">
        <w:rPr>
          <w:rFonts w:ascii="仿宋_GB2312" w:eastAsia="仿宋_GB2312" w:hAnsi="宋体" w:cs="宋体" w:hint="eastAsia"/>
          <w:sz w:val="32"/>
          <w:szCs w:val="28"/>
        </w:rPr>
        <w:t>。</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其他有关说明内容：无。</w:t>
      </w:r>
      <w:r w:rsidRPr="00DA130F">
        <w:rPr>
          <w:rFonts w:ascii="仿宋_GB2312" w:eastAsia="仿宋_GB2312" w:hAnsi="宋体" w:cs="宋体"/>
          <w:sz w:val="32"/>
          <w:szCs w:val="28"/>
        </w:rPr>
        <w:t xml:space="preserve"> </w:t>
      </w:r>
    </w:p>
    <w:p w:rsidR="004100FC" w:rsidRPr="00DA130F" w:rsidRDefault="004100FC" w:rsidP="00B733F8">
      <w:pPr>
        <w:pStyle w:val="a3"/>
        <w:spacing w:line="500" w:lineRule="exact"/>
        <w:ind w:firstLineChars="150" w:firstLine="480"/>
        <w:rPr>
          <w:rFonts w:ascii="仿宋_GB2312" w:eastAsia="仿宋_GB2312" w:hAnsi="宋体" w:cs="宋体"/>
          <w:sz w:val="32"/>
          <w:szCs w:val="28"/>
        </w:rPr>
      </w:pPr>
      <w:r w:rsidRPr="00DA130F">
        <w:rPr>
          <w:rFonts w:ascii="仿宋_GB2312" w:eastAsia="仿宋_GB2312" w:hAnsi="宋体" w:cs="宋体" w:hint="eastAsia"/>
          <w:sz w:val="32"/>
          <w:szCs w:val="28"/>
        </w:rPr>
        <w:t>（四）政府性基金</w:t>
      </w:r>
      <w:r>
        <w:rPr>
          <w:rFonts w:ascii="仿宋_GB2312" w:eastAsia="仿宋_GB2312" w:hAnsi="宋体" w:cs="宋体" w:hint="eastAsia"/>
          <w:sz w:val="32"/>
          <w:szCs w:val="28"/>
        </w:rPr>
        <w:t>支出预算数</w:t>
      </w:r>
      <w:r w:rsidRPr="00DA130F">
        <w:rPr>
          <w:rFonts w:ascii="仿宋_GB2312" w:eastAsia="仿宋_GB2312" w:hAnsi="宋体" w:cs="宋体" w:hint="eastAsia"/>
          <w:sz w:val="32"/>
          <w:szCs w:val="28"/>
        </w:rPr>
        <w:t>决算情况说明</w:t>
      </w:r>
      <w:r>
        <w:rPr>
          <w:rFonts w:ascii="仿宋_GB2312" w:eastAsia="仿宋_GB2312" w:hAnsi="宋体" w:cs="宋体" w:hint="eastAsia"/>
          <w:sz w:val="32"/>
          <w:szCs w:val="28"/>
        </w:rPr>
        <w:t>（本单位无政府性基金支出）</w:t>
      </w:r>
      <w:r w:rsidRPr="00DA130F">
        <w:rPr>
          <w:rFonts w:ascii="仿宋_GB2312" w:eastAsia="仿宋_GB2312" w:hAnsi="宋体" w:cs="宋体"/>
          <w:sz w:val="32"/>
          <w:szCs w:val="28"/>
        </w:rPr>
        <w:t xml:space="preserve"> </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sidRPr="00DA130F">
        <w:rPr>
          <w:rFonts w:ascii="仿宋_GB2312" w:eastAsia="仿宋_GB2312" w:hAnsi="宋体" w:cs="宋体"/>
          <w:sz w:val="32"/>
          <w:szCs w:val="28"/>
        </w:rPr>
        <w:t>2017</w:t>
      </w:r>
      <w:r w:rsidRPr="00DA130F">
        <w:rPr>
          <w:rFonts w:ascii="仿宋_GB2312" w:eastAsia="仿宋_GB2312" w:hAnsi="宋体" w:cs="宋体" w:hint="eastAsia"/>
          <w:sz w:val="32"/>
          <w:szCs w:val="28"/>
        </w:rPr>
        <w:t>年度政府性基金</w:t>
      </w:r>
      <w:r>
        <w:rPr>
          <w:rFonts w:ascii="仿宋_GB2312" w:eastAsia="仿宋_GB2312" w:hAnsi="宋体" w:cs="宋体" w:hint="eastAsia"/>
          <w:sz w:val="32"/>
          <w:szCs w:val="28"/>
        </w:rPr>
        <w:t>支出预算数</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万元。与上年相比，增加</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万元，增长</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。增减变化的主要原因是：无</w:t>
      </w:r>
      <w:r>
        <w:rPr>
          <w:rFonts w:ascii="仿宋_GB2312" w:eastAsia="仿宋_GB2312" w:hAnsi="宋体" w:cs="宋体" w:hint="eastAsia"/>
          <w:sz w:val="32"/>
          <w:szCs w:val="28"/>
        </w:rPr>
        <w:t>增减变化</w:t>
      </w:r>
      <w:r w:rsidRPr="00DA130F">
        <w:rPr>
          <w:rFonts w:ascii="仿宋_GB2312" w:eastAsia="仿宋_GB2312" w:hAnsi="宋体" w:cs="宋体" w:hint="eastAsia"/>
          <w:sz w:val="32"/>
          <w:szCs w:val="28"/>
        </w:rPr>
        <w:t>。</w:t>
      </w:r>
    </w:p>
    <w:p w:rsidR="004100FC" w:rsidRPr="00DA130F" w:rsidRDefault="004100FC" w:rsidP="00B733F8">
      <w:pPr>
        <w:pStyle w:val="a3"/>
        <w:spacing w:line="500" w:lineRule="exact"/>
        <w:ind w:firstLineChars="150" w:firstLine="480"/>
        <w:rPr>
          <w:rFonts w:ascii="仿宋_GB2312" w:eastAsia="仿宋_GB2312" w:hAnsi="宋体" w:cs="宋体"/>
          <w:sz w:val="32"/>
          <w:szCs w:val="28"/>
        </w:rPr>
      </w:pPr>
      <w:r w:rsidRPr="00DA130F">
        <w:rPr>
          <w:rFonts w:ascii="仿宋_GB2312" w:eastAsia="仿宋_GB2312" w:hAnsi="宋体" w:cs="宋体" w:hint="eastAsia"/>
          <w:sz w:val="32"/>
          <w:szCs w:val="28"/>
        </w:rPr>
        <w:t>与预算相比情况</w:t>
      </w:r>
      <w:r>
        <w:rPr>
          <w:rFonts w:ascii="仿宋_GB2312" w:eastAsia="仿宋_GB2312" w:hAnsi="宋体" w:cs="宋体" w:hint="eastAsia"/>
          <w:sz w:val="32"/>
          <w:szCs w:val="28"/>
        </w:rPr>
        <w:t>：（本单位无政府性基金收支）</w:t>
      </w:r>
      <w:r w:rsidRPr="00DA130F">
        <w:rPr>
          <w:rFonts w:ascii="仿宋_GB2312" w:eastAsia="仿宋_GB2312" w:hAnsi="宋体" w:cs="宋体"/>
          <w:sz w:val="32"/>
          <w:szCs w:val="28"/>
        </w:rPr>
        <w:t xml:space="preserve"> 2017</w:t>
      </w:r>
      <w:r w:rsidRPr="00DA130F">
        <w:rPr>
          <w:rFonts w:ascii="仿宋_GB2312" w:eastAsia="仿宋_GB2312" w:hAnsi="宋体" w:cs="宋体" w:hint="eastAsia"/>
          <w:sz w:val="32"/>
          <w:szCs w:val="28"/>
        </w:rPr>
        <w:t>年度政府性基金预算财政拨款</w:t>
      </w:r>
      <w:r>
        <w:rPr>
          <w:rFonts w:ascii="仿宋_GB2312" w:eastAsia="仿宋_GB2312" w:hAnsi="宋体" w:cs="宋体" w:hint="eastAsia"/>
          <w:sz w:val="32"/>
          <w:szCs w:val="28"/>
        </w:rPr>
        <w:t>支出预算数</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w:t>
      </w:r>
      <w:r>
        <w:rPr>
          <w:rFonts w:ascii="仿宋_GB2312" w:eastAsia="仿宋_GB2312" w:hAnsi="宋体" w:cs="宋体" w:hint="eastAsia"/>
          <w:sz w:val="32"/>
          <w:szCs w:val="28"/>
        </w:rPr>
        <w:t>支出决算数</w:t>
      </w:r>
      <w:r>
        <w:rPr>
          <w:rFonts w:ascii="仿宋_GB2312" w:eastAsia="仿宋_GB2312" w:hAnsi="宋体" w:cs="宋体"/>
          <w:sz w:val="32"/>
          <w:szCs w:val="28"/>
        </w:rPr>
        <w:t>0</w:t>
      </w:r>
      <w:r>
        <w:rPr>
          <w:rFonts w:ascii="仿宋_GB2312" w:eastAsia="仿宋_GB2312" w:hAnsi="宋体" w:cs="宋体" w:hint="eastAsia"/>
          <w:sz w:val="32"/>
          <w:szCs w:val="28"/>
        </w:rPr>
        <w:t>万元，</w:t>
      </w:r>
      <w:r w:rsidRPr="00DA130F">
        <w:rPr>
          <w:rFonts w:ascii="仿宋_GB2312" w:eastAsia="仿宋_GB2312" w:hAnsi="宋体" w:cs="宋体" w:hint="eastAsia"/>
          <w:sz w:val="32"/>
          <w:szCs w:val="28"/>
        </w:rPr>
        <w:t>与预算相比，增加</w:t>
      </w:r>
      <w:r w:rsidRPr="00DA130F">
        <w:rPr>
          <w:rFonts w:ascii="仿宋_GB2312" w:eastAsia="仿宋_GB2312" w:hAnsi="宋体" w:cs="宋体"/>
          <w:sz w:val="32"/>
          <w:szCs w:val="28"/>
        </w:rPr>
        <w:t>0</w:t>
      </w:r>
      <w:r w:rsidRPr="00DA130F">
        <w:rPr>
          <w:rFonts w:ascii="仿宋_GB2312" w:eastAsia="仿宋_GB2312" w:hAnsi="宋体" w:cs="宋体" w:hint="eastAsia"/>
          <w:sz w:val="32"/>
          <w:szCs w:val="28"/>
        </w:rPr>
        <w:t>万元，增减变化的主要原因是：无</w:t>
      </w:r>
      <w:r>
        <w:rPr>
          <w:rFonts w:ascii="仿宋_GB2312" w:eastAsia="仿宋_GB2312" w:hAnsi="宋体" w:cs="宋体" w:hint="eastAsia"/>
          <w:sz w:val="32"/>
          <w:szCs w:val="28"/>
        </w:rPr>
        <w:t>增减变化</w:t>
      </w:r>
      <w:r w:rsidRPr="00DA130F">
        <w:rPr>
          <w:rFonts w:ascii="仿宋_GB2312" w:eastAsia="仿宋_GB2312" w:hAnsi="宋体" w:cs="宋体" w:hint="eastAsia"/>
          <w:sz w:val="32"/>
          <w:szCs w:val="28"/>
        </w:rPr>
        <w:t>。</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其他有关说明内容：无。</w:t>
      </w:r>
      <w:r w:rsidRPr="00DA130F">
        <w:rPr>
          <w:rFonts w:ascii="仿宋_GB2312" w:eastAsia="仿宋_GB2312" w:hAnsi="宋体" w:cs="宋体"/>
          <w:sz w:val="32"/>
          <w:szCs w:val="28"/>
        </w:rPr>
        <w:t xml:space="preserve"> </w:t>
      </w:r>
    </w:p>
    <w:p w:rsidR="004100FC" w:rsidRPr="00BC0C18" w:rsidRDefault="004100FC" w:rsidP="00B733F8">
      <w:pPr>
        <w:pStyle w:val="a3"/>
        <w:spacing w:line="500" w:lineRule="exact"/>
        <w:ind w:firstLineChars="200" w:firstLine="640"/>
        <w:rPr>
          <w:rFonts w:ascii="仿宋_GB2312" w:eastAsia="仿宋_GB2312" w:hAnsi="仿宋_GB2312" w:cs="仿宋_GB2312"/>
          <w:sz w:val="32"/>
          <w:szCs w:val="32"/>
        </w:rPr>
      </w:pPr>
      <w:r w:rsidRPr="00BC0C18">
        <w:rPr>
          <w:rFonts w:ascii="仿宋_GB2312" w:eastAsia="仿宋_GB2312" w:hAnsi="仿宋_GB2312" w:cs="仿宋_GB2312" w:hint="eastAsia"/>
          <w:sz w:val="32"/>
          <w:szCs w:val="32"/>
        </w:rPr>
        <w:t>三、部门结转结余情况（本单位无结转结余情况。）</w:t>
      </w:r>
    </w:p>
    <w:p w:rsidR="004100FC" w:rsidRDefault="004100FC" w:rsidP="00B733F8">
      <w:pPr>
        <w:pStyle w:val="a3"/>
        <w:spacing w:line="500" w:lineRule="exact"/>
        <w:ind w:firstLineChars="200" w:firstLine="640"/>
        <w:rPr>
          <w:rFonts w:ascii="仿宋_GB2312" w:eastAsia="仿宋_GB2312" w:hAnsi="仿宋_GB2312" w:cs="仿宋_GB2312"/>
          <w:sz w:val="32"/>
          <w:szCs w:val="32"/>
        </w:rPr>
      </w:pPr>
      <w:r w:rsidRPr="00BC0C18">
        <w:rPr>
          <w:rFonts w:ascii="仿宋_GB2312" w:eastAsia="仿宋_GB2312" w:hAnsi="仿宋_GB2312" w:cs="仿宋_GB2312" w:hint="eastAsia"/>
          <w:sz w:val="32"/>
          <w:szCs w:val="32"/>
        </w:rPr>
        <w:t>年末无结转结余</w:t>
      </w:r>
      <w:r w:rsidRPr="00BC0C18">
        <w:rPr>
          <w:rFonts w:ascii="仿宋_GB2312" w:eastAsia="仿宋_GB2312" w:hAnsi="仿宋_GB2312" w:cs="仿宋_GB2312"/>
          <w:sz w:val="32"/>
          <w:szCs w:val="32"/>
        </w:rPr>
        <w:t>0</w:t>
      </w:r>
      <w:r w:rsidRPr="00BC0C18">
        <w:rPr>
          <w:rFonts w:ascii="仿宋_GB2312" w:eastAsia="仿宋_GB2312" w:hAnsi="仿宋_GB2312" w:cs="仿宋_GB2312" w:hint="eastAsia"/>
          <w:sz w:val="32"/>
          <w:szCs w:val="32"/>
        </w:rPr>
        <w:t>万元。与上年相比，增加（减少）</w:t>
      </w:r>
      <w:r w:rsidRPr="00BC0C18">
        <w:rPr>
          <w:rFonts w:ascii="仿宋_GB2312" w:eastAsia="仿宋_GB2312" w:hAnsi="仿宋_GB2312" w:cs="仿宋_GB2312"/>
          <w:sz w:val="32"/>
          <w:szCs w:val="32"/>
        </w:rPr>
        <w:t>0</w:t>
      </w:r>
      <w:r w:rsidRPr="00BC0C18">
        <w:rPr>
          <w:rFonts w:ascii="仿宋_GB2312" w:eastAsia="仿宋_GB2312" w:hAnsi="仿宋_GB2312" w:cs="仿宋_GB2312" w:hint="eastAsia"/>
          <w:sz w:val="32"/>
          <w:szCs w:val="32"/>
        </w:rPr>
        <w:t>万元，增长（降低）</w:t>
      </w:r>
      <w:r w:rsidRPr="00BC0C18">
        <w:rPr>
          <w:rFonts w:ascii="仿宋_GB2312" w:eastAsia="仿宋_GB2312" w:hAnsi="仿宋_GB2312" w:cs="仿宋_GB2312"/>
          <w:sz w:val="32"/>
          <w:szCs w:val="32"/>
        </w:rPr>
        <w:t>0%</w:t>
      </w:r>
      <w:r w:rsidRPr="00BC0C18">
        <w:rPr>
          <w:rFonts w:ascii="仿宋_GB2312" w:eastAsia="仿宋_GB2312" w:hAnsi="仿宋_GB2312" w:cs="仿宋_GB2312" w:hint="eastAsia"/>
          <w:sz w:val="32"/>
          <w:szCs w:val="32"/>
        </w:rPr>
        <w:t>。</w:t>
      </w:r>
    </w:p>
    <w:p w:rsidR="004100FC" w:rsidRDefault="004100FC" w:rsidP="00B733F8">
      <w:pPr>
        <w:pStyle w:val="a3"/>
        <w:spacing w:line="500" w:lineRule="exact"/>
        <w:ind w:firstLineChars="200" w:firstLine="640"/>
        <w:rPr>
          <w:rFonts w:ascii="仿宋_GB2312" w:eastAsia="仿宋_GB2312" w:hAnsi="宋体" w:cs="宋体"/>
          <w:sz w:val="32"/>
          <w:szCs w:val="32"/>
        </w:rPr>
      </w:pPr>
      <w:r w:rsidRPr="00BC0C18">
        <w:rPr>
          <w:rFonts w:ascii="仿宋_GB2312" w:eastAsia="仿宋_GB2312" w:hAnsi="仿宋_GB2312" w:cs="仿宋_GB2312" w:hint="eastAsia"/>
          <w:sz w:val="32"/>
          <w:szCs w:val="32"/>
        </w:rPr>
        <w:t>其中财政拨款结转结余</w:t>
      </w:r>
      <w:r w:rsidRPr="00BC0C18">
        <w:rPr>
          <w:rFonts w:ascii="仿宋_GB2312" w:eastAsia="仿宋_GB2312" w:hAnsi="仿宋_GB2312" w:cs="仿宋_GB2312"/>
          <w:sz w:val="32"/>
          <w:szCs w:val="32"/>
        </w:rPr>
        <w:t>0</w:t>
      </w:r>
      <w:r w:rsidRPr="00BC0C18">
        <w:rPr>
          <w:rFonts w:ascii="仿宋_GB2312" w:eastAsia="仿宋_GB2312" w:hAnsi="仿宋_GB2312" w:cs="仿宋_GB2312" w:hint="eastAsia"/>
          <w:sz w:val="32"/>
          <w:szCs w:val="32"/>
        </w:rPr>
        <w:t>万元。与上年相比，增加（减少）</w:t>
      </w:r>
      <w:r w:rsidRPr="00BC0C18">
        <w:rPr>
          <w:rFonts w:ascii="仿宋_GB2312" w:eastAsia="仿宋_GB2312" w:hAnsi="仿宋_GB2312" w:cs="仿宋_GB2312"/>
          <w:sz w:val="32"/>
          <w:szCs w:val="32"/>
        </w:rPr>
        <w:t>0</w:t>
      </w:r>
      <w:r w:rsidRPr="00BC0C18">
        <w:rPr>
          <w:rFonts w:ascii="仿宋_GB2312" w:eastAsia="仿宋_GB2312" w:hAnsi="仿宋_GB2312" w:cs="仿宋_GB2312" w:hint="eastAsia"/>
          <w:sz w:val="32"/>
          <w:szCs w:val="32"/>
        </w:rPr>
        <w:t>万元，增长（降低）</w:t>
      </w:r>
      <w:r>
        <w:rPr>
          <w:rFonts w:ascii="仿宋_GB2312" w:eastAsia="仿宋_GB2312" w:hAnsi="宋体" w:cs="宋体"/>
          <w:sz w:val="32"/>
          <w:szCs w:val="32"/>
        </w:rPr>
        <w:t>0%</w:t>
      </w:r>
      <w:r>
        <w:rPr>
          <w:rFonts w:ascii="仿宋_GB2312" w:eastAsia="仿宋_GB2312" w:hAnsi="宋体" w:cs="宋体" w:hint="eastAsia"/>
          <w:sz w:val="32"/>
          <w:szCs w:val="32"/>
        </w:rPr>
        <w:t>。</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四、一般公共预算“三公”经费支出情况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年度一般公共预算“三公”经费支出决算</w:t>
      </w:r>
      <w:r w:rsidRPr="0088418E">
        <w:rPr>
          <w:rFonts w:ascii="仿宋_GB2312" w:eastAsia="仿宋_GB2312" w:hAnsi="宋体" w:cs="宋体"/>
          <w:sz w:val="32"/>
          <w:szCs w:val="28"/>
        </w:rPr>
        <w:t>1.80</w:t>
      </w:r>
      <w:r w:rsidRPr="0088418E">
        <w:rPr>
          <w:rFonts w:ascii="仿宋_GB2312" w:eastAsia="仿宋_GB2312" w:hAnsi="宋体" w:cs="宋体" w:hint="eastAsia"/>
          <w:sz w:val="32"/>
          <w:szCs w:val="28"/>
        </w:rPr>
        <w:t>万元，比上年减少</w:t>
      </w:r>
      <w:r w:rsidRPr="0088418E">
        <w:rPr>
          <w:rFonts w:ascii="仿宋_GB2312" w:eastAsia="仿宋_GB2312" w:hAnsi="宋体" w:cs="宋体"/>
          <w:sz w:val="32"/>
          <w:szCs w:val="28"/>
        </w:rPr>
        <w:t>1.70</w:t>
      </w:r>
      <w:r w:rsidRPr="0088418E">
        <w:rPr>
          <w:rFonts w:ascii="仿宋_GB2312" w:eastAsia="仿宋_GB2312" w:hAnsi="宋体" w:cs="宋体" w:hint="eastAsia"/>
          <w:sz w:val="32"/>
          <w:szCs w:val="28"/>
        </w:rPr>
        <w:t>万元，降低</w:t>
      </w:r>
      <w:r w:rsidRPr="0088418E">
        <w:rPr>
          <w:rFonts w:ascii="仿宋_GB2312" w:eastAsia="仿宋_GB2312" w:hAnsi="宋体" w:cs="宋体"/>
          <w:sz w:val="32"/>
          <w:szCs w:val="28"/>
        </w:rPr>
        <w:t>48.57%</w:t>
      </w:r>
      <w:r w:rsidRPr="0088418E">
        <w:rPr>
          <w:rFonts w:ascii="仿宋_GB2312" w:eastAsia="仿宋_GB2312" w:hAnsi="宋体" w:cs="宋体" w:hint="eastAsia"/>
          <w:sz w:val="32"/>
          <w:szCs w:val="28"/>
        </w:rPr>
        <w:t>，减少原因是严格落实八项规定减少开支。其中，因公出国费支出</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，比上年增加</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，增加原因是无；公务用车购置及运行维护费支出</w:t>
      </w:r>
      <w:r w:rsidRPr="0088418E">
        <w:rPr>
          <w:rFonts w:ascii="仿宋_GB2312" w:eastAsia="仿宋_GB2312" w:hAnsi="宋体" w:cs="宋体"/>
          <w:sz w:val="32"/>
          <w:szCs w:val="28"/>
        </w:rPr>
        <w:t>1.5</w:t>
      </w:r>
      <w:r w:rsidRPr="0088418E">
        <w:rPr>
          <w:rFonts w:ascii="仿宋_GB2312" w:eastAsia="仿宋_GB2312" w:hAnsi="宋体" w:cs="宋体" w:hint="eastAsia"/>
          <w:sz w:val="32"/>
          <w:szCs w:val="28"/>
        </w:rPr>
        <w:t>万元，占</w:t>
      </w:r>
      <w:r w:rsidRPr="0088418E">
        <w:rPr>
          <w:rFonts w:ascii="仿宋_GB2312" w:eastAsia="仿宋_GB2312" w:hAnsi="宋体" w:cs="宋体"/>
          <w:sz w:val="32"/>
          <w:szCs w:val="28"/>
        </w:rPr>
        <w:t>83.30%</w:t>
      </w:r>
      <w:r w:rsidRPr="0088418E">
        <w:rPr>
          <w:rFonts w:ascii="仿宋_GB2312" w:eastAsia="仿宋_GB2312" w:hAnsi="宋体" w:cs="宋体" w:hint="eastAsia"/>
          <w:sz w:val="32"/>
          <w:szCs w:val="28"/>
        </w:rPr>
        <w:t>，比上年减少</w:t>
      </w:r>
      <w:r w:rsidRPr="0088418E">
        <w:rPr>
          <w:rFonts w:ascii="仿宋_GB2312" w:eastAsia="仿宋_GB2312" w:hAnsi="宋体" w:cs="宋体"/>
          <w:sz w:val="32"/>
          <w:szCs w:val="28"/>
        </w:rPr>
        <w:t>1.5</w:t>
      </w:r>
      <w:r w:rsidRPr="0088418E">
        <w:rPr>
          <w:rFonts w:ascii="仿宋_GB2312" w:eastAsia="仿宋_GB2312" w:hAnsi="宋体" w:cs="宋体" w:hint="eastAsia"/>
          <w:sz w:val="32"/>
          <w:szCs w:val="28"/>
        </w:rPr>
        <w:t>万元，降低</w:t>
      </w:r>
      <w:r w:rsidRPr="0088418E">
        <w:rPr>
          <w:rFonts w:ascii="仿宋_GB2312" w:eastAsia="仿宋_GB2312" w:hAnsi="宋体" w:cs="宋体"/>
          <w:sz w:val="32"/>
          <w:szCs w:val="28"/>
        </w:rPr>
        <w:t>50%</w:t>
      </w:r>
      <w:r w:rsidRPr="0088418E">
        <w:rPr>
          <w:rFonts w:ascii="仿宋_GB2312" w:eastAsia="仿宋_GB2312" w:hAnsi="宋体" w:cs="宋体" w:hint="eastAsia"/>
          <w:sz w:val="32"/>
          <w:szCs w:val="28"/>
        </w:rPr>
        <w:t>，减少原因是严格落实八项规定减少开支。</w:t>
      </w:r>
      <w:r>
        <w:rPr>
          <w:rFonts w:ascii="仿宋_GB2312" w:eastAsia="仿宋_GB2312" w:hAnsi="宋体" w:cs="宋体" w:hint="eastAsia"/>
          <w:sz w:val="32"/>
          <w:szCs w:val="28"/>
        </w:rPr>
        <w:t>公务接待费支出</w:t>
      </w:r>
      <w:r>
        <w:rPr>
          <w:rFonts w:ascii="仿宋_GB2312" w:eastAsia="仿宋_GB2312" w:hAnsi="宋体" w:cs="宋体"/>
          <w:sz w:val="32"/>
          <w:szCs w:val="28"/>
        </w:rPr>
        <w:t>0</w:t>
      </w:r>
      <w:r>
        <w:rPr>
          <w:rFonts w:ascii="仿宋_GB2312" w:eastAsia="仿宋_GB2312" w:hAnsi="宋体" w:cs="宋体" w:hint="eastAsia"/>
          <w:sz w:val="32"/>
          <w:szCs w:val="28"/>
        </w:rPr>
        <w:t>万元，占</w:t>
      </w:r>
      <w:r>
        <w:rPr>
          <w:rFonts w:ascii="仿宋_GB2312" w:eastAsia="仿宋_GB2312" w:hAnsi="宋体" w:cs="宋体"/>
          <w:sz w:val="32"/>
          <w:szCs w:val="28"/>
        </w:rPr>
        <w:t>0%</w:t>
      </w:r>
      <w:r>
        <w:rPr>
          <w:rFonts w:ascii="仿宋_GB2312" w:eastAsia="仿宋_GB2312" w:hAnsi="宋体" w:cs="宋体" w:hint="eastAsia"/>
          <w:sz w:val="32"/>
          <w:szCs w:val="28"/>
        </w:rPr>
        <w:t>，比上年增加（减少）</w:t>
      </w:r>
      <w:r>
        <w:rPr>
          <w:rFonts w:ascii="仿宋_GB2312" w:eastAsia="仿宋_GB2312" w:hAnsi="宋体" w:cs="宋体"/>
          <w:sz w:val="32"/>
          <w:szCs w:val="28"/>
        </w:rPr>
        <w:lastRenderedPageBreak/>
        <w:t>0</w:t>
      </w:r>
      <w:r>
        <w:rPr>
          <w:rFonts w:ascii="仿宋_GB2312" w:eastAsia="仿宋_GB2312" w:hAnsi="宋体" w:cs="宋体" w:hint="eastAsia"/>
          <w:sz w:val="32"/>
          <w:szCs w:val="28"/>
        </w:rPr>
        <w:t>万元，增长（降低）</w:t>
      </w:r>
      <w:r>
        <w:rPr>
          <w:rFonts w:ascii="仿宋_GB2312" w:eastAsia="仿宋_GB2312" w:hAnsi="宋体" w:cs="宋体"/>
          <w:sz w:val="32"/>
          <w:szCs w:val="28"/>
        </w:rPr>
        <w:t>0%</w:t>
      </w:r>
      <w:r>
        <w:rPr>
          <w:rFonts w:ascii="仿宋_GB2312" w:eastAsia="仿宋_GB2312" w:hAnsi="宋体" w:cs="宋体" w:hint="eastAsia"/>
          <w:sz w:val="32"/>
          <w:szCs w:val="28"/>
        </w:rPr>
        <w:t>，增加（减少）原因是：本单位本年无公务接待费用。</w:t>
      </w:r>
      <w:r w:rsidRPr="0088418E">
        <w:rPr>
          <w:rFonts w:ascii="仿宋_GB2312" w:eastAsia="仿宋_GB2312" w:hAnsi="宋体" w:cs="宋体" w:hint="eastAsia"/>
          <w:sz w:val="32"/>
          <w:szCs w:val="28"/>
        </w:rPr>
        <w:t>具体情况如下：</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因公出国费支出</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万元。叶城县环境局全年使用一般公共预算财政拨款安排的出国团组</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个，累计</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人次。开支内容包括：无。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公务用车购置及运行维护费</w:t>
      </w:r>
      <w:r w:rsidRPr="0088418E">
        <w:rPr>
          <w:rFonts w:ascii="仿宋_GB2312" w:eastAsia="仿宋_GB2312" w:hAnsi="宋体" w:cs="宋体"/>
          <w:sz w:val="32"/>
          <w:szCs w:val="28"/>
        </w:rPr>
        <w:t>1.5</w:t>
      </w:r>
      <w:r w:rsidRPr="0088418E">
        <w:rPr>
          <w:rFonts w:ascii="仿宋_GB2312" w:eastAsia="仿宋_GB2312" w:hAnsi="宋体" w:cs="宋体" w:hint="eastAsia"/>
          <w:sz w:val="32"/>
          <w:szCs w:val="28"/>
        </w:rPr>
        <w:t>万元</w:t>
      </w:r>
      <w:r w:rsidRPr="0088418E">
        <w:rPr>
          <w:rFonts w:ascii="仿宋_GB2312" w:eastAsia="仿宋_GB2312" w:hAnsi="宋体" w:cs="宋体"/>
          <w:sz w:val="32"/>
          <w:szCs w:val="28"/>
        </w:rPr>
        <w:t>,</w:t>
      </w:r>
      <w:r w:rsidRPr="0088418E">
        <w:rPr>
          <w:rFonts w:ascii="仿宋_GB2312" w:eastAsia="仿宋_GB2312" w:hAnsi="宋体" w:cs="宋体" w:hint="eastAsia"/>
          <w:sz w:val="32"/>
          <w:szCs w:val="28"/>
        </w:rPr>
        <w:t>其中，公务用车购置</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万元，公务用车运行维护费</w:t>
      </w:r>
      <w:r w:rsidRPr="0088418E">
        <w:rPr>
          <w:rFonts w:ascii="仿宋_GB2312" w:eastAsia="仿宋_GB2312" w:hAnsi="宋体" w:cs="宋体"/>
          <w:sz w:val="32"/>
          <w:szCs w:val="28"/>
        </w:rPr>
        <w:t>1.5</w:t>
      </w:r>
      <w:r w:rsidRPr="0088418E">
        <w:rPr>
          <w:rFonts w:ascii="仿宋_GB2312" w:eastAsia="仿宋_GB2312" w:hAnsi="宋体" w:cs="宋体" w:hint="eastAsia"/>
          <w:sz w:val="32"/>
          <w:szCs w:val="28"/>
        </w:rPr>
        <w:t>万元。主要用于车辆维修、保养、燃油等。</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年，单位一般公共财政拨款安排的公务用车购置量</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辆，保有量为</w:t>
      </w:r>
      <w:r w:rsidRPr="0088418E">
        <w:rPr>
          <w:rFonts w:ascii="仿宋_GB2312" w:eastAsia="仿宋_GB2312" w:hAnsi="宋体" w:cs="宋体"/>
          <w:sz w:val="32"/>
          <w:szCs w:val="28"/>
        </w:rPr>
        <w:t>2</w:t>
      </w:r>
      <w:r w:rsidRPr="0088418E">
        <w:rPr>
          <w:rFonts w:ascii="仿宋_GB2312" w:eastAsia="仿宋_GB2312" w:hAnsi="宋体" w:cs="宋体" w:hint="eastAsia"/>
          <w:sz w:val="32"/>
          <w:szCs w:val="28"/>
        </w:rPr>
        <w:t>辆。</w:t>
      </w:r>
      <w:r w:rsidRPr="0088418E">
        <w:rPr>
          <w:rFonts w:ascii="仿宋_GB2312" w:eastAsia="仿宋_GB2312" w:hAnsi="宋体" w:cs="宋体"/>
          <w:sz w:val="32"/>
          <w:szCs w:val="28"/>
        </w:rPr>
        <w:t xml:space="preserve"> </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sidRPr="00DA130F">
        <w:rPr>
          <w:rFonts w:ascii="仿宋_GB2312" w:eastAsia="仿宋_GB2312" w:hAnsi="宋体" w:cs="宋体" w:hint="eastAsia"/>
          <w:sz w:val="32"/>
          <w:szCs w:val="28"/>
        </w:rPr>
        <w:t>公务接待费</w:t>
      </w:r>
      <w:r>
        <w:rPr>
          <w:rFonts w:ascii="仿宋_GB2312" w:eastAsia="仿宋_GB2312" w:hAnsi="宋体" w:cs="宋体"/>
          <w:sz w:val="32"/>
          <w:szCs w:val="28"/>
        </w:rPr>
        <w:t>0.3</w:t>
      </w:r>
      <w:r w:rsidRPr="00DA130F">
        <w:rPr>
          <w:rFonts w:ascii="仿宋_GB2312" w:eastAsia="仿宋_GB2312" w:hAnsi="宋体" w:cs="宋体" w:hint="eastAsia"/>
          <w:sz w:val="32"/>
          <w:szCs w:val="28"/>
        </w:rPr>
        <w:t>万元。具体是：国内公务接待支出</w:t>
      </w:r>
      <w:r>
        <w:rPr>
          <w:rFonts w:ascii="仿宋_GB2312" w:eastAsia="仿宋_GB2312" w:hAnsi="宋体" w:cs="宋体"/>
          <w:sz w:val="32"/>
          <w:szCs w:val="28"/>
        </w:rPr>
        <w:t>0.3</w:t>
      </w:r>
      <w:r w:rsidRPr="00DA130F">
        <w:rPr>
          <w:rFonts w:ascii="仿宋_GB2312" w:eastAsia="仿宋_GB2312" w:hAnsi="宋体" w:cs="宋体" w:hint="eastAsia"/>
          <w:sz w:val="32"/>
          <w:szCs w:val="28"/>
        </w:rPr>
        <w:t>万元，主要是</w:t>
      </w:r>
      <w:r>
        <w:rPr>
          <w:rFonts w:ascii="仿宋_GB2312" w:eastAsia="仿宋_GB2312" w:hAnsi="宋体" w:cs="宋体" w:hint="eastAsia"/>
          <w:sz w:val="32"/>
          <w:szCs w:val="28"/>
        </w:rPr>
        <w:t>上级检查公务接待支出</w:t>
      </w:r>
      <w:r w:rsidRPr="00DA130F">
        <w:rPr>
          <w:rFonts w:ascii="仿宋_GB2312" w:eastAsia="仿宋_GB2312" w:hAnsi="宋体" w:cs="宋体" w:hint="eastAsia"/>
          <w:sz w:val="32"/>
          <w:szCs w:val="28"/>
        </w:rPr>
        <w:t>。叶城县</w:t>
      </w:r>
      <w:r>
        <w:rPr>
          <w:rFonts w:ascii="仿宋_GB2312" w:eastAsia="仿宋_GB2312" w:hAnsi="宋体" w:cs="宋体" w:hint="eastAsia"/>
          <w:sz w:val="32"/>
          <w:szCs w:val="28"/>
        </w:rPr>
        <w:t>环境</w:t>
      </w:r>
      <w:r w:rsidRPr="00DA130F">
        <w:rPr>
          <w:rFonts w:ascii="仿宋_GB2312" w:eastAsia="仿宋_GB2312" w:hAnsi="宋体" w:cs="宋体" w:hint="eastAsia"/>
          <w:sz w:val="32"/>
          <w:szCs w:val="28"/>
        </w:rPr>
        <w:t>局单位国内公务接待</w:t>
      </w:r>
      <w:r>
        <w:rPr>
          <w:rFonts w:ascii="仿宋_GB2312" w:eastAsia="仿宋_GB2312" w:hAnsi="宋体" w:cs="宋体"/>
          <w:sz w:val="32"/>
          <w:szCs w:val="28"/>
        </w:rPr>
        <w:t>3</w:t>
      </w:r>
      <w:r w:rsidRPr="00DA130F">
        <w:rPr>
          <w:rFonts w:ascii="仿宋_GB2312" w:eastAsia="仿宋_GB2312" w:hAnsi="宋体" w:cs="宋体" w:hint="eastAsia"/>
          <w:sz w:val="32"/>
          <w:szCs w:val="28"/>
        </w:rPr>
        <w:t>批次，</w:t>
      </w:r>
      <w:r>
        <w:rPr>
          <w:rFonts w:ascii="仿宋_GB2312" w:eastAsia="仿宋_GB2312" w:hAnsi="宋体" w:cs="宋体"/>
          <w:sz w:val="32"/>
          <w:szCs w:val="28"/>
        </w:rPr>
        <w:t>12</w:t>
      </w:r>
      <w:r w:rsidRPr="00DA130F">
        <w:rPr>
          <w:rFonts w:ascii="仿宋_GB2312" w:eastAsia="仿宋_GB2312" w:hAnsi="宋体" w:cs="宋体" w:hint="eastAsia"/>
          <w:sz w:val="32"/>
          <w:szCs w:val="28"/>
        </w:rPr>
        <w:t>人次。</w:t>
      </w:r>
      <w:r w:rsidRPr="00DA130F">
        <w:rPr>
          <w:rFonts w:ascii="仿宋_GB2312" w:eastAsia="仿宋_GB2312" w:hAnsi="宋体" w:cs="宋体"/>
          <w:sz w:val="32"/>
          <w:szCs w:val="28"/>
        </w:rPr>
        <w:t xml:space="preserve"> </w:t>
      </w:r>
    </w:p>
    <w:p w:rsidR="004100FC" w:rsidRDefault="004100FC" w:rsidP="00B733F8">
      <w:pPr>
        <w:pStyle w:val="a3"/>
        <w:spacing w:line="500" w:lineRule="exact"/>
        <w:ind w:firstLineChars="200" w:firstLine="640"/>
        <w:rPr>
          <w:rFonts w:ascii="仿宋_GB2312" w:eastAsia="仿宋_GB2312" w:hAnsi="宋体" w:cs="宋体"/>
          <w:sz w:val="32"/>
          <w:szCs w:val="28"/>
        </w:rPr>
      </w:pPr>
      <w:r w:rsidRPr="00DA130F">
        <w:rPr>
          <w:rFonts w:ascii="仿宋_GB2312" w:eastAsia="仿宋_GB2312" w:hAnsi="宋体" w:cs="宋体" w:hint="eastAsia"/>
          <w:sz w:val="32"/>
          <w:szCs w:val="28"/>
        </w:rPr>
        <w:t>与预算相比情况</w:t>
      </w:r>
      <w:r>
        <w:rPr>
          <w:rFonts w:ascii="仿宋_GB2312" w:eastAsia="仿宋_GB2312" w:hAnsi="宋体" w:cs="宋体" w:hint="eastAsia"/>
          <w:sz w:val="32"/>
          <w:szCs w:val="28"/>
        </w:rPr>
        <w:t>：</w:t>
      </w:r>
      <w:r>
        <w:rPr>
          <w:rFonts w:ascii="仿宋_GB2312" w:eastAsia="仿宋_GB2312" w:hAnsi="宋体" w:cs="宋体"/>
          <w:sz w:val="32"/>
          <w:szCs w:val="28"/>
        </w:rPr>
        <w:t>2017</w:t>
      </w:r>
      <w:r>
        <w:rPr>
          <w:rFonts w:ascii="仿宋_GB2312" w:eastAsia="仿宋_GB2312" w:hAnsi="宋体" w:cs="宋体" w:hint="eastAsia"/>
          <w:sz w:val="32"/>
          <w:szCs w:val="28"/>
        </w:rPr>
        <w:t>年</w:t>
      </w:r>
      <w:r w:rsidRPr="00DA130F">
        <w:rPr>
          <w:rFonts w:ascii="仿宋_GB2312" w:eastAsia="仿宋_GB2312" w:hAnsi="宋体" w:cs="宋体" w:hint="eastAsia"/>
          <w:sz w:val="32"/>
          <w:szCs w:val="28"/>
        </w:rPr>
        <w:t>一般公共预算“三公”经费</w:t>
      </w:r>
      <w:r>
        <w:rPr>
          <w:rFonts w:ascii="仿宋_GB2312" w:eastAsia="仿宋_GB2312" w:hAnsi="宋体" w:cs="宋体" w:hint="eastAsia"/>
          <w:sz w:val="32"/>
          <w:szCs w:val="28"/>
        </w:rPr>
        <w:t>预算数</w:t>
      </w:r>
      <w:r>
        <w:rPr>
          <w:rFonts w:ascii="仿宋_GB2312" w:eastAsia="仿宋_GB2312" w:hAnsi="宋体" w:cs="宋体"/>
          <w:sz w:val="32"/>
          <w:szCs w:val="28"/>
        </w:rPr>
        <w:t>1.8</w:t>
      </w:r>
      <w:r>
        <w:rPr>
          <w:rFonts w:ascii="仿宋_GB2312" w:eastAsia="仿宋_GB2312" w:hAnsi="宋体" w:cs="宋体" w:hint="eastAsia"/>
          <w:sz w:val="32"/>
          <w:szCs w:val="28"/>
        </w:rPr>
        <w:t>万元，决算数</w:t>
      </w:r>
      <w:r>
        <w:rPr>
          <w:rFonts w:ascii="仿宋_GB2312" w:eastAsia="仿宋_GB2312" w:hAnsi="宋体" w:cs="宋体"/>
          <w:sz w:val="32"/>
          <w:szCs w:val="28"/>
        </w:rPr>
        <w:t>1.8</w:t>
      </w:r>
      <w:r>
        <w:rPr>
          <w:rFonts w:ascii="仿宋_GB2312" w:eastAsia="仿宋_GB2312" w:hAnsi="宋体" w:cs="宋体" w:hint="eastAsia"/>
          <w:sz w:val="32"/>
          <w:szCs w:val="28"/>
        </w:rPr>
        <w:t>万元，与预算相比，增加</w:t>
      </w:r>
      <w:r>
        <w:rPr>
          <w:rFonts w:ascii="仿宋_GB2312" w:eastAsia="仿宋_GB2312" w:hAnsi="宋体" w:cs="宋体"/>
          <w:sz w:val="32"/>
          <w:szCs w:val="28"/>
        </w:rPr>
        <w:t>0</w:t>
      </w:r>
      <w:r>
        <w:rPr>
          <w:rFonts w:ascii="仿宋_GB2312" w:eastAsia="仿宋_GB2312" w:hAnsi="宋体" w:cs="宋体" w:hint="eastAsia"/>
          <w:sz w:val="32"/>
          <w:szCs w:val="28"/>
        </w:rPr>
        <w:t>万元，增长</w:t>
      </w:r>
      <w:r>
        <w:rPr>
          <w:rFonts w:ascii="仿宋_GB2312" w:eastAsia="仿宋_GB2312" w:hAnsi="宋体" w:cs="宋体"/>
          <w:sz w:val="32"/>
          <w:szCs w:val="28"/>
        </w:rPr>
        <w:t>0%</w:t>
      </w:r>
      <w:r>
        <w:rPr>
          <w:rFonts w:ascii="仿宋_GB2312" w:eastAsia="仿宋_GB2312" w:hAnsi="宋体" w:cs="宋体" w:hint="eastAsia"/>
          <w:sz w:val="32"/>
          <w:szCs w:val="28"/>
        </w:rPr>
        <w:t>，增加原因是</w:t>
      </w:r>
      <w:r w:rsidRPr="00DA130F">
        <w:rPr>
          <w:rFonts w:ascii="仿宋_GB2312" w:eastAsia="仿宋_GB2312" w:hAnsi="宋体" w:cs="宋体" w:hint="eastAsia"/>
          <w:sz w:val="32"/>
          <w:szCs w:val="28"/>
        </w:rPr>
        <w:t>与预算保持一致</w:t>
      </w:r>
      <w:r>
        <w:rPr>
          <w:rFonts w:ascii="仿宋_GB2312" w:eastAsia="仿宋_GB2312" w:hAnsi="宋体" w:cs="宋体" w:hint="eastAsia"/>
          <w:sz w:val="32"/>
          <w:szCs w:val="28"/>
        </w:rPr>
        <w:t>，无增减变化</w:t>
      </w:r>
      <w:r w:rsidRPr="00DA130F">
        <w:rPr>
          <w:rFonts w:ascii="仿宋_GB2312" w:eastAsia="仿宋_GB2312" w:hAnsi="宋体" w:cs="宋体" w:hint="eastAsia"/>
          <w:sz w:val="32"/>
          <w:szCs w:val="28"/>
        </w:rPr>
        <w:t>。</w:t>
      </w:r>
      <w:r w:rsidRPr="00DA130F">
        <w:rPr>
          <w:rFonts w:ascii="仿宋_GB2312" w:eastAsia="仿宋_GB2312" w:hAnsi="宋体" w:cs="宋体"/>
          <w:sz w:val="32"/>
          <w:szCs w:val="28"/>
        </w:rPr>
        <w:t xml:space="preserve"> </w:t>
      </w:r>
    </w:p>
    <w:p w:rsidR="004100FC" w:rsidRPr="00DA130F"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五、机关运行经费支出情况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年度叶城县环境局机关运行经费支出</w:t>
      </w:r>
      <w:r w:rsidRPr="0088418E">
        <w:rPr>
          <w:rFonts w:ascii="仿宋_GB2312" w:eastAsia="仿宋_GB2312" w:hAnsi="宋体" w:cs="宋体"/>
          <w:sz w:val="32"/>
          <w:szCs w:val="28"/>
        </w:rPr>
        <w:t>1.28</w:t>
      </w:r>
      <w:r w:rsidRPr="0088418E">
        <w:rPr>
          <w:rFonts w:ascii="仿宋_GB2312" w:eastAsia="仿宋_GB2312" w:hAnsi="宋体" w:cs="宋体" w:hint="eastAsia"/>
          <w:sz w:val="32"/>
          <w:szCs w:val="28"/>
        </w:rPr>
        <w:t>万元，比上年增加</w:t>
      </w:r>
      <w:r w:rsidRPr="0088418E">
        <w:rPr>
          <w:rFonts w:ascii="仿宋_GB2312" w:eastAsia="仿宋_GB2312" w:hAnsi="宋体" w:cs="宋体"/>
          <w:sz w:val="32"/>
          <w:szCs w:val="28"/>
        </w:rPr>
        <w:t>0.11</w:t>
      </w:r>
      <w:r w:rsidRPr="0088418E">
        <w:rPr>
          <w:rFonts w:ascii="仿宋_GB2312" w:eastAsia="仿宋_GB2312" w:hAnsi="宋体" w:cs="宋体" w:hint="eastAsia"/>
          <w:sz w:val="32"/>
          <w:szCs w:val="28"/>
        </w:rPr>
        <w:t>万元，增长</w:t>
      </w:r>
      <w:r w:rsidRPr="0088418E">
        <w:rPr>
          <w:rFonts w:ascii="仿宋_GB2312" w:eastAsia="仿宋_GB2312" w:hAnsi="宋体" w:cs="宋体"/>
          <w:sz w:val="32"/>
          <w:szCs w:val="28"/>
        </w:rPr>
        <w:t>9.40%</w:t>
      </w:r>
      <w:r w:rsidRPr="0088418E">
        <w:rPr>
          <w:rFonts w:ascii="仿宋_GB2312" w:eastAsia="仿宋_GB2312" w:hAnsi="宋体" w:cs="宋体" w:hint="eastAsia"/>
          <w:sz w:val="32"/>
          <w:szCs w:val="28"/>
        </w:rPr>
        <w:t>，主要原因是</w:t>
      </w:r>
      <w:r>
        <w:rPr>
          <w:rFonts w:ascii="仿宋_GB2312" w:eastAsia="仿宋_GB2312" w:hAnsi="宋体" w:cs="宋体" w:hint="eastAsia"/>
          <w:sz w:val="32"/>
          <w:szCs w:val="28"/>
        </w:rPr>
        <w:t>下单位检查</w:t>
      </w:r>
      <w:r w:rsidRPr="0088418E">
        <w:rPr>
          <w:rFonts w:ascii="仿宋_GB2312" w:eastAsia="仿宋_GB2312" w:hAnsi="宋体" w:cs="宋体" w:hint="eastAsia"/>
          <w:sz w:val="32"/>
          <w:szCs w:val="28"/>
        </w:rPr>
        <w:t>增加。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六、政府采购情况</w:t>
      </w:r>
      <w:r w:rsidRPr="0088418E">
        <w:rPr>
          <w:rFonts w:ascii="仿宋_GB2312" w:eastAsia="仿宋_GB2312" w:hAnsi="宋体" w:cs="宋体"/>
          <w:sz w:val="32"/>
          <w:szCs w:val="28"/>
        </w:rPr>
        <w:t xml:space="preserve"> </w:t>
      </w:r>
    </w:p>
    <w:p w:rsidR="004100FC"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环境局政府采购计划</w:t>
      </w:r>
      <w:r w:rsidRPr="0088418E">
        <w:rPr>
          <w:rFonts w:ascii="仿宋_GB2312" w:eastAsia="仿宋_GB2312" w:hAnsi="宋体" w:cs="宋体"/>
          <w:sz w:val="32"/>
          <w:szCs w:val="28"/>
        </w:rPr>
        <w:t>63.93</w:t>
      </w:r>
      <w:r w:rsidRPr="0088418E">
        <w:rPr>
          <w:rFonts w:ascii="仿宋_GB2312" w:eastAsia="仿宋_GB2312" w:hAnsi="宋体" w:cs="宋体" w:hint="eastAsia"/>
          <w:sz w:val="32"/>
          <w:szCs w:val="28"/>
        </w:rPr>
        <w:t>万元，其中：政府采购货物支出</w:t>
      </w:r>
      <w:r w:rsidRPr="0088418E">
        <w:rPr>
          <w:rFonts w:ascii="仿宋_GB2312" w:eastAsia="仿宋_GB2312" w:hAnsi="宋体" w:cs="宋体"/>
          <w:sz w:val="32"/>
          <w:szCs w:val="28"/>
        </w:rPr>
        <w:t>63.93</w:t>
      </w:r>
      <w:r w:rsidRPr="0088418E">
        <w:rPr>
          <w:rFonts w:ascii="仿宋_GB2312" w:eastAsia="仿宋_GB2312" w:hAnsi="宋体" w:cs="宋体" w:hint="eastAsia"/>
          <w:sz w:val="32"/>
          <w:szCs w:val="28"/>
        </w:rPr>
        <w:t>万元</w:t>
      </w:r>
      <w:r>
        <w:rPr>
          <w:rFonts w:ascii="仿宋_GB2312" w:eastAsia="仿宋_GB2312" w:hAnsi="宋体" w:cs="宋体" w:hint="eastAsia"/>
          <w:sz w:val="32"/>
          <w:szCs w:val="28"/>
        </w:rPr>
        <w:t>、政府采购工程支出</w:t>
      </w:r>
      <w:r>
        <w:rPr>
          <w:rFonts w:ascii="仿宋_GB2312" w:eastAsia="仿宋_GB2312" w:hAnsi="宋体" w:cs="宋体"/>
          <w:sz w:val="32"/>
          <w:szCs w:val="28"/>
        </w:rPr>
        <w:t>0</w:t>
      </w:r>
      <w:r>
        <w:rPr>
          <w:rFonts w:ascii="仿宋_GB2312" w:eastAsia="仿宋_GB2312" w:hAnsi="宋体" w:cs="宋体" w:hint="eastAsia"/>
          <w:sz w:val="32"/>
          <w:szCs w:val="28"/>
        </w:rPr>
        <w:t>万元、政府采购服务支出</w:t>
      </w:r>
      <w:r>
        <w:rPr>
          <w:rFonts w:ascii="仿宋_GB2312" w:eastAsia="仿宋_GB2312" w:hAnsi="宋体" w:cs="宋体"/>
          <w:sz w:val="32"/>
          <w:szCs w:val="28"/>
        </w:rPr>
        <w:t>0</w:t>
      </w:r>
      <w:r>
        <w:rPr>
          <w:rFonts w:ascii="仿宋_GB2312" w:eastAsia="仿宋_GB2312" w:hAnsi="宋体" w:cs="宋体" w:hint="eastAsia"/>
          <w:sz w:val="32"/>
          <w:szCs w:val="28"/>
        </w:rPr>
        <w:t>万元</w:t>
      </w:r>
      <w:r w:rsidRPr="0088418E">
        <w:rPr>
          <w:rFonts w:ascii="仿宋_GB2312" w:eastAsia="仿宋_GB2312" w:hAnsi="宋体" w:cs="宋体" w:hint="eastAsia"/>
          <w:sz w:val="32"/>
          <w:szCs w:val="28"/>
        </w:rPr>
        <w:t>；实际采购</w:t>
      </w:r>
      <w:r w:rsidRPr="0088418E">
        <w:rPr>
          <w:rFonts w:ascii="仿宋_GB2312" w:eastAsia="仿宋_GB2312" w:hAnsi="宋体" w:cs="宋体"/>
          <w:sz w:val="32"/>
          <w:szCs w:val="28"/>
        </w:rPr>
        <w:t>62.38</w:t>
      </w:r>
      <w:r w:rsidRPr="0088418E">
        <w:rPr>
          <w:rFonts w:ascii="仿宋_GB2312" w:eastAsia="仿宋_GB2312" w:hAnsi="宋体" w:cs="宋体" w:hint="eastAsia"/>
          <w:sz w:val="32"/>
          <w:szCs w:val="28"/>
        </w:rPr>
        <w:t>万元，其中：政府采购货物支出</w:t>
      </w:r>
      <w:r w:rsidRPr="0088418E">
        <w:rPr>
          <w:rFonts w:ascii="仿宋_GB2312" w:eastAsia="仿宋_GB2312" w:hAnsi="宋体" w:cs="宋体"/>
          <w:sz w:val="32"/>
          <w:szCs w:val="28"/>
        </w:rPr>
        <w:t>62.38</w:t>
      </w:r>
      <w:r w:rsidRPr="0088418E">
        <w:rPr>
          <w:rFonts w:ascii="仿宋_GB2312" w:eastAsia="仿宋_GB2312" w:hAnsi="宋体" w:cs="宋体" w:hint="eastAsia"/>
          <w:sz w:val="32"/>
          <w:szCs w:val="28"/>
        </w:rPr>
        <w:t>万元</w:t>
      </w:r>
      <w:r>
        <w:rPr>
          <w:rFonts w:ascii="仿宋_GB2312" w:eastAsia="仿宋_GB2312" w:hAnsi="宋体" w:cs="宋体" w:hint="eastAsia"/>
          <w:sz w:val="32"/>
          <w:szCs w:val="28"/>
        </w:rPr>
        <w:t>，政府采购工程支出</w:t>
      </w:r>
      <w:r>
        <w:rPr>
          <w:rFonts w:ascii="仿宋_GB2312" w:eastAsia="仿宋_GB2312" w:hAnsi="宋体" w:cs="宋体"/>
          <w:sz w:val="32"/>
          <w:szCs w:val="28"/>
        </w:rPr>
        <w:t>0</w:t>
      </w:r>
      <w:r>
        <w:rPr>
          <w:rFonts w:ascii="仿宋_GB2312" w:eastAsia="仿宋_GB2312" w:hAnsi="宋体" w:cs="宋体" w:hint="eastAsia"/>
          <w:sz w:val="32"/>
          <w:szCs w:val="28"/>
        </w:rPr>
        <w:t>万元、政府采购服务支出</w:t>
      </w:r>
      <w:r>
        <w:rPr>
          <w:rFonts w:ascii="仿宋_GB2312" w:eastAsia="仿宋_GB2312" w:hAnsi="宋体" w:cs="宋体"/>
          <w:sz w:val="32"/>
          <w:szCs w:val="28"/>
        </w:rPr>
        <w:t>0</w:t>
      </w:r>
      <w:r>
        <w:rPr>
          <w:rFonts w:ascii="仿宋_GB2312" w:eastAsia="仿宋_GB2312" w:hAnsi="宋体" w:cs="宋体" w:hint="eastAsia"/>
          <w:sz w:val="32"/>
          <w:szCs w:val="28"/>
        </w:rPr>
        <w:t>万元</w:t>
      </w:r>
      <w:r w:rsidRPr="0088418E">
        <w:rPr>
          <w:rFonts w:ascii="仿宋_GB2312" w:eastAsia="仿宋_GB2312" w:hAnsi="宋体" w:cs="宋体" w:hint="eastAsia"/>
          <w:sz w:val="32"/>
          <w:szCs w:val="28"/>
        </w:rPr>
        <w:t>。</w:t>
      </w:r>
      <w:r w:rsidRPr="0088418E">
        <w:rPr>
          <w:rFonts w:ascii="仿宋_GB2312" w:eastAsia="仿宋_GB2312" w:hAnsi="宋体" w:cs="宋体"/>
          <w:sz w:val="32"/>
          <w:szCs w:val="28"/>
        </w:rPr>
        <w:t xml:space="preserve"> </w:t>
      </w:r>
      <w:bookmarkStart w:id="0" w:name="_GoBack"/>
      <w:bookmarkEnd w:id="0"/>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lastRenderedPageBreak/>
        <w:t>其他有关说明内容：无。</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七、其他重要事项的情况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（一）国有资产占用情况说明</w:t>
      </w:r>
      <w:r w:rsidRPr="0088418E">
        <w:rPr>
          <w:rFonts w:ascii="仿宋_GB2312" w:eastAsia="仿宋_GB2312" w:hAnsi="宋体" w:cs="宋体"/>
          <w:sz w:val="32"/>
          <w:szCs w:val="28"/>
        </w:rPr>
        <w:t xml:space="preserve"> </w:t>
      </w:r>
    </w:p>
    <w:p w:rsidR="004100FC" w:rsidRPr="00772535" w:rsidRDefault="004100FC" w:rsidP="00B733F8">
      <w:pPr>
        <w:spacing w:line="500" w:lineRule="exact"/>
        <w:ind w:firstLineChars="200" w:firstLine="640"/>
        <w:rPr>
          <w:rFonts w:ascii="仿宋_GB2312" w:eastAsia="仿宋_GB2312"/>
          <w:sz w:val="32"/>
          <w:szCs w:val="32"/>
        </w:rPr>
      </w:pPr>
      <w:r w:rsidRPr="007A174C">
        <w:rPr>
          <w:rFonts w:ascii="仿宋_GB2312" w:eastAsia="仿宋_GB2312" w:hint="eastAsia"/>
          <w:sz w:val="32"/>
          <w:szCs w:val="32"/>
        </w:rPr>
        <w:t>截至</w:t>
      </w:r>
      <w:r>
        <w:rPr>
          <w:rFonts w:ascii="仿宋_GB2312" w:eastAsia="仿宋_GB2312"/>
          <w:sz w:val="32"/>
          <w:szCs w:val="32"/>
        </w:rPr>
        <w:t>2017</w:t>
      </w:r>
      <w:r w:rsidRPr="007A174C">
        <w:rPr>
          <w:rFonts w:ascii="仿宋_GB2312" w:eastAsia="仿宋_GB2312" w:hint="eastAsia"/>
          <w:sz w:val="32"/>
          <w:szCs w:val="32"/>
        </w:rPr>
        <w:t>年</w:t>
      </w:r>
      <w:r w:rsidRPr="007A174C">
        <w:rPr>
          <w:rFonts w:ascii="仿宋_GB2312" w:eastAsia="仿宋_GB2312"/>
          <w:sz w:val="32"/>
          <w:szCs w:val="32"/>
        </w:rPr>
        <w:t>12</w:t>
      </w:r>
      <w:r w:rsidRPr="00772535">
        <w:rPr>
          <w:rFonts w:ascii="仿宋_GB2312" w:eastAsia="仿宋_GB2312" w:hint="eastAsia"/>
          <w:sz w:val="32"/>
          <w:szCs w:val="32"/>
        </w:rPr>
        <w:t>月</w:t>
      </w:r>
      <w:r w:rsidRPr="00772535">
        <w:rPr>
          <w:rFonts w:ascii="仿宋_GB2312" w:eastAsia="仿宋_GB2312"/>
          <w:sz w:val="32"/>
          <w:szCs w:val="32"/>
        </w:rPr>
        <w:t>31</w:t>
      </w:r>
      <w:r w:rsidRPr="00772535">
        <w:rPr>
          <w:rFonts w:ascii="仿宋_GB2312" w:eastAsia="仿宋_GB2312" w:hint="eastAsia"/>
          <w:sz w:val="32"/>
          <w:szCs w:val="32"/>
        </w:rPr>
        <w:t>日，资产总计</w:t>
      </w:r>
      <w:r>
        <w:rPr>
          <w:rFonts w:ascii="仿宋_GB2312" w:eastAsia="仿宋_GB2312"/>
          <w:sz w:val="32"/>
          <w:szCs w:val="32"/>
        </w:rPr>
        <w:t>160.62</w:t>
      </w:r>
      <w:r w:rsidRPr="00772535">
        <w:rPr>
          <w:rFonts w:ascii="仿宋_GB2312" w:eastAsia="仿宋_GB2312" w:hint="eastAsia"/>
          <w:sz w:val="32"/>
          <w:szCs w:val="32"/>
        </w:rPr>
        <w:t>万元，其中：流动资产</w:t>
      </w:r>
      <w:r>
        <w:rPr>
          <w:rFonts w:ascii="仿宋_GB2312" w:eastAsia="仿宋_GB2312"/>
          <w:sz w:val="32"/>
          <w:szCs w:val="32"/>
        </w:rPr>
        <w:t>3.4</w:t>
      </w:r>
      <w:r w:rsidRPr="00772535">
        <w:rPr>
          <w:rFonts w:ascii="仿宋_GB2312" w:eastAsia="仿宋_GB2312" w:hint="eastAsia"/>
          <w:sz w:val="32"/>
          <w:szCs w:val="32"/>
        </w:rPr>
        <w:t>万元，固定资产</w:t>
      </w:r>
      <w:r>
        <w:rPr>
          <w:rFonts w:ascii="仿宋_GB2312" w:eastAsia="仿宋_GB2312"/>
          <w:sz w:val="32"/>
          <w:szCs w:val="32"/>
        </w:rPr>
        <w:t>157.22</w:t>
      </w:r>
      <w:r w:rsidRPr="00772535">
        <w:rPr>
          <w:rFonts w:ascii="仿宋_GB2312" w:eastAsia="仿宋_GB2312" w:hint="eastAsia"/>
          <w:sz w:val="32"/>
          <w:szCs w:val="32"/>
        </w:rPr>
        <w:t>万元，其中：房屋</w:t>
      </w:r>
      <w:r>
        <w:rPr>
          <w:rFonts w:ascii="仿宋_GB2312" w:eastAsia="仿宋_GB2312"/>
          <w:sz w:val="32"/>
          <w:szCs w:val="32"/>
        </w:rPr>
        <w:t>1200</w:t>
      </w:r>
      <w:r w:rsidRPr="00772535">
        <w:rPr>
          <w:rFonts w:ascii="仿宋_GB2312" w:eastAsia="仿宋_GB2312" w:hint="eastAsia"/>
          <w:sz w:val="32"/>
          <w:szCs w:val="32"/>
        </w:rPr>
        <w:t>（平方米），价值</w:t>
      </w:r>
      <w:r>
        <w:rPr>
          <w:rFonts w:ascii="仿宋_GB2312" w:eastAsia="仿宋_GB2312"/>
          <w:sz w:val="32"/>
          <w:szCs w:val="32"/>
        </w:rPr>
        <w:t>120</w:t>
      </w:r>
      <w:r w:rsidRPr="00772535">
        <w:rPr>
          <w:rFonts w:ascii="仿宋_GB2312" w:eastAsia="仿宋_GB2312" w:hint="eastAsia"/>
          <w:sz w:val="32"/>
          <w:szCs w:val="32"/>
        </w:rPr>
        <w:t>万元，共有车辆</w:t>
      </w:r>
      <w:r>
        <w:rPr>
          <w:rFonts w:ascii="仿宋_GB2312" w:eastAsia="仿宋_GB2312"/>
          <w:sz w:val="32"/>
          <w:szCs w:val="32"/>
        </w:rPr>
        <w:t>2</w:t>
      </w:r>
      <w:r w:rsidRPr="00772535">
        <w:rPr>
          <w:rFonts w:ascii="仿宋_GB2312" w:eastAsia="仿宋_GB2312" w:hint="eastAsia"/>
          <w:sz w:val="32"/>
          <w:szCs w:val="32"/>
        </w:rPr>
        <w:t>辆，价值</w:t>
      </w:r>
      <w:r>
        <w:rPr>
          <w:rFonts w:ascii="仿宋_GB2312" w:eastAsia="仿宋_GB2312"/>
          <w:sz w:val="32"/>
          <w:szCs w:val="32"/>
        </w:rPr>
        <w:t>36</w:t>
      </w:r>
      <w:r w:rsidRPr="00772535">
        <w:rPr>
          <w:rFonts w:ascii="仿宋_GB2312" w:eastAsia="仿宋_GB2312" w:hint="eastAsia"/>
          <w:sz w:val="32"/>
          <w:szCs w:val="32"/>
        </w:rPr>
        <w:t>万元，其中：部级领导干部用车</w:t>
      </w:r>
      <w:r>
        <w:rPr>
          <w:rFonts w:ascii="仿宋_GB2312" w:eastAsia="仿宋_GB2312"/>
          <w:sz w:val="32"/>
          <w:szCs w:val="32"/>
        </w:rPr>
        <w:t>0</w:t>
      </w:r>
      <w:r w:rsidRPr="00772535">
        <w:rPr>
          <w:rFonts w:ascii="仿宋_GB2312" w:eastAsia="仿宋_GB2312" w:hint="eastAsia"/>
          <w:sz w:val="32"/>
          <w:szCs w:val="32"/>
        </w:rPr>
        <w:t>辆、一般公务用车</w:t>
      </w:r>
      <w:r>
        <w:rPr>
          <w:rFonts w:ascii="仿宋_GB2312" w:eastAsia="仿宋_GB2312"/>
          <w:sz w:val="32"/>
          <w:szCs w:val="32"/>
        </w:rPr>
        <w:t>1</w:t>
      </w:r>
      <w:r w:rsidRPr="00772535">
        <w:rPr>
          <w:rFonts w:ascii="仿宋_GB2312" w:eastAsia="仿宋_GB2312" w:hint="eastAsia"/>
          <w:sz w:val="32"/>
          <w:szCs w:val="32"/>
        </w:rPr>
        <w:t>辆、一般用车</w:t>
      </w:r>
      <w:r>
        <w:rPr>
          <w:rFonts w:ascii="仿宋_GB2312" w:eastAsia="仿宋_GB2312"/>
          <w:sz w:val="32"/>
          <w:szCs w:val="32"/>
        </w:rPr>
        <w:t>0</w:t>
      </w:r>
      <w:r w:rsidRPr="00772535">
        <w:rPr>
          <w:rFonts w:ascii="仿宋_GB2312" w:eastAsia="仿宋_GB2312" w:hint="eastAsia"/>
          <w:sz w:val="32"/>
          <w:szCs w:val="32"/>
        </w:rPr>
        <w:t>辆、专业技术用车</w:t>
      </w:r>
      <w:r>
        <w:rPr>
          <w:rFonts w:ascii="仿宋_GB2312" w:eastAsia="仿宋_GB2312"/>
          <w:sz w:val="32"/>
          <w:szCs w:val="32"/>
        </w:rPr>
        <w:t>0</w:t>
      </w:r>
      <w:r w:rsidRPr="00772535">
        <w:rPr>
          <w:rFonts w:ascii="仿宋_GB2312" w:eastAsia="仿宋_GB2312" w:hint="eastAsia"/>
          <w:sz w:val="32"/>
          <w:szCs w:val="32"/>
        </w:rPr>
        <w:t>辆、其他用车</w:t>
      </w:r>
      <w:r>
        <w:rPr>
          <w:rFonts w:ascii="仿宋_GB2312" w:eastAsia="仿宋_GB2312"/>
          <w:sz w:val="32"/>
          <w:szCs w:val="32"/>
        </w:rPr>
        <w:t>1</w:t>
      </w:r>
      <w:r w:rsidRPr="00772535">
        <w:rPr>
          <w:rFonts w:ascii="仿宋_GB2312" w:eastAsia="仿宋_GB2312" w:hint="eastAsia"/>
          <w:sz w:val="32"/>
          <w:szCs w:val="32"/>
        </w:rPr>
        <w:t>辆（其他用车主要是：</w:t>
      </w:r>
      <w:r>
        <w:rPr>
          <w:rFonts w:ascii="仿宋_GB2312" w:eastAsia="仿宋_GB2312" w:cs="仿宋_GB2312" w:hint="eastAsia"/>
          <w:sz w:val="32"/>
          <w:szCs w:val="32"/>
        </w:rPr>
        <w:t>县委办调整药监局用车</w:t>
      </w:r>
      <w:r w:rsidRPr="00772535">
        <w:rPr>
          <w:rFonts w:ascii="仿宋_GB2312" w:eastAsia="仿宋_GB2312" w:hint="eastAsia"/>
          <w:sz w:val="32"/>
          <w:szCs w:val="32"/>
        </w:rPr>
        <w:t>）；单位价值</w:t>
      </w:r>
      <w:r w:rsidRPr="00772535">
        <w:rPr>
          <w:rFonts w:ascii="仿宋_GB2312" w:eastAsia="仿宋_GB2312"/>
          <w:sz w:val="32"/>
          <w:szCs w:val="32"/>
        </w:rPr>
        <w:t>50</w:t>
      </w:r>
      <w:r w:rsidRPr="00772535">
        <w:rPr>
          <w:rFonts w:ascii="仿宋_GB2312" w:eastAsia="仿宋_GB2312" w:hint="eastAsia"/>
          <w:sz w:val="32"/>
          <w:szCs w:val="32"/>
        </w:rPr>
        <w:t>万元以上通用设备</w:t>
      </w:r>
      <w:r>
        <w:rPr>
          <w:rFonts w:ascii="仿宋_GB2312" w:eastAsia="仿宋_GB2312"/>
          <w:sz w:val="32"/>
          <w:szCs w:val="32"/>
        </w:rPr>
        <w:t>0</w:t>
      </w:r>
      <w:r w:rsidRPr="00772535">
        <w:rPr>
          <w:rFonts w:ascii="仿宋_GB2312" w:eastAsia="仿宋_GB2312" w:hint="eastAsia"/>
          <w:sz w:val="32"/>
          <w:szCs w:val="32"/>
        </w:rPr>
        <w:t>台（套）、单位价值</w:t>
      </w:r>
      <w:r w:rsidRPr="00772535">
        <w:rPr>
          <w:rFonts w:ascii="仿宋_GB2312" w:eastAsia="仿宋_GB2312"/>
          <w:sz w:val="32"/>
          <w:szCs w:val="32"/>
        </w:rPr>
        <w:t>100</w:t>
      </w:r>
      <w:r w:rsidRPr="00772535">
        <w:rPr>
          <w:rFonts w:ascii="仿宋_GB2312" w:eastAsia="仿宋_GB2312" w:hint="eastAsia"/>
          <w:sz w:val="32"/>
          <w:szCs w:val="32"/>
        </w:rPr>
        <w:t>万元以上专用设备</w:t>
      </w:r>
      <w:r>
        <w:rPr>
          <w:rFonts w:ascii="仿宋_GB2312" w:eastAsia="仿宋_GB2312"/>
          <w:sz w:val="32"/>
          <w:szCs w:val="32"/>
        </w:rPr>
        <w:t>0</w:t>
      </w:r>
      <w:r w:rsidRPr="00772535">
        <w:rPr>
          <w:rFonts w:ascii="仿宋_GB2312" w:eastAsia="仿宋_GB2312" w:hint="eastAsia"/>
          <w:sz w:val="32"/>
          <w:szCs w:val="32"/>
        </w:rPr>
        <w:t>台（套），其他固定资产价值</w:t>
      </w:r>
      <w:r>
        <w:rPr>
          <w:rFonts w:ascii="仿宋_GB2312" w:eastAsia="仿宋_GB2312"/>
          <w:sz w:val="32"/>
          <w:szCs w:val="32"/>
        </w:rPr>
        <w:t>1.22</w:t>
      </w:r>
      <w:r w:rsidRPr="00772535">
        <w:rPr>
          <w:rFonts w:ascii="仿宋_GB2312" w:eastAsia="仿宋_GB2312" w:hint="eastAsia"/>
          <w:sz w:val="32"/>
          <w:szCs w:val="32"/>
        </w:rPr>
        <w:t>万元。</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 xml:space="preserve"> </w:t>
      </w:r>
      <w:r w:rsidRPr="0088418E">
        <w:rPr>
          <w:rFonts w:ascii="仿宋_GB2312" w:eastAsia="仿宋_GB2312" w:hAnsi="宋体" w:cs="宋体" w:hint="eastAsia"/>
          <w:sz w:val="32"/>
          <w:szCs w:val="28"/>
        </w:rPr>
        <w:t>其他有关说明内容</w:t>
      </w:r>
      <w:r>
        <w:rPr>
          <w:rFonts w:ascii="仿宋_GB2312" w:eastAsia="仿宋_GB2312" w:hAnsi="宋体" w:cs="宋体"/>
          <w:sz w:val="32"/>
          <w:szCs w:val="28"/>
        </w:rPr>
        <w:t>:</w:t>
      </w:r>
      <w:r w:rsidRPr="0088418E">
        <w:rPr>
          <w:rFonts w:ascii="仿宋_GB2312" w:eastAsia="仿宋_GB2312" w:hAnsi="宋体" w:cs="宋体" w:hint="eastAsia"/>
          <w:sz w:val="32"/>
          <w:szCs w:val="28"/>
        </w:rPr>
        <w:t>无</w:t>
      </w:r>
      <w:r>
        <w:rPr>
          <w:rFonts w:ascii="仿宋_GB2312" w:eastAsia="仿宋_GB2312" w:hAnsi="宋体" w:cs="宋体" w:hint="eastAsia"/>
          <w:sz w:val="32"/>
          <w:szCs w:val="28"/>
        </w:rPr>
        <w:t>。</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（二）国有资产收益征缴情况说明</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截至</w:t>
      </w: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w:t>
      </w:r>
      <w:r w:rsidRPr="0088418E">
        <w:rPr>
          <w:rFonts w:ascii="仿宋_GB2312" w:eastAsia="仿宋_GB2312" w:hAnsi="宋体" w:cs="宋体"/>
          <w:sz w:val="32"/>
          <w:szCs w:val="28"/>
        </w:rPr>
        <w:t>12</w:t>
      </w:r>
      <w:r w:rsidRPr="0088418E">
        <w:rPr>
          <w:rFonts w:ascii="仿宋_GB2312" w:eastAsia="仿宋_GB2312" w:hAnsi="宋体" w:cs="宋体" w:hint="eastAsia"/>
          <w:sz w:val="32"/>
          <w:szCs w:val="28"/>
        </w:rPr>
        <w:t>月</w:t>
      </w:r>
      <w:r w:rsidRPr="0088418E">
        <w:rPr>
          <w:rFonts w:ascii="仿宋_GB2312" w:eastAsia="仿宋_GB2312" w:hAnsi="宋体" w:cs="宋体"/>
          <w:sz w:val="32"/>
          <w:szCs w:val="28"/>
        </w:rPr>
        <w:t>31</w:t>
      </w:r>
      <w:r w:rsidRPr="0088418E">
        <w:rPr>
          <w:rFonts w:ascii="仿宋_GB2312" w:eastAsia="仿宋_GB2312" w:hAnsi="宋体" w:cs="宋体" w:hint="eastAsia"/>
          <w:sz w:val="32"/>
          <w:szCs w:val="28"/>
        </w:rPr>
        <w:t>日，叶城县环境局资产有偿使用收入合计</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万元，资产处置收入合计</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万元。其中：已缴国库</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万元，已缴财政专户</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万元，应缴未缴</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万元，单位留用</w:t>
      </w:r>
      <w:r w:rsidRPr="0088418E">
        <w:rPr>
          <w:rFonts w:ascii="仿宋_GB2312" w:eastAsia="仿宋_GB2312" w:hAnsi="宋体" w:cs="宋体"/>
          <w:sz w:val="32"/>
          <w:szCs w:val="28"/>
        </w:rPr>
        <w:t>0</w:t>
      </w:r>
      <w:r w:rsidRPr="0088418E">
        <w:rPr>
          <w:rFonts w:ascii="仿宋_GB2312" w:eastAsia="仿宋_GB2312" w:hAnsi="宋体" w:cs="宋体" w:hint="eastAsia"/>
          <w:sz w:val="32"/>
          <w:szCs w:val="28"/>
        </w:rPr>
        <w:t>万元。</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w:t>
      </w:r>
      <w:r>
        <w:rPr>
          <w:rFonts w:ascii="仿宋_GB2312" w:eastAsia="仿宋_GB2312" w:hAnsi="宋体" w:cs="宋体" w:hint="eastAsia"/>
          <w:sz w:val="32"/>
          <w:szCs w:val="28"/>
        </w:rPr>
        <w:t>：</w:t>
      </w:r>
      <w:r w:rsidRPr="0088418E">
        <w:rPr>
          <w:rFonts w:ascii="仿宋_GB2312" w:eastAsia="仿宋_GB2312" w:hAnsi="宋体" w:cs="宋体" w:hint="eastAsia"/>
          <w:sz w:val="32"/>
          <w:szCs w:val="28"/>
        </w:rPr>
        <w:t>无</w:t>
      </w:r>
      <w:r>
        <w:rPr>
          <w:rFonts w:ascii="仿宋_GB2312" w:eastAsia="仿宋_GB2312" w:hAnsi="宋体" w:cs="宋体" w:hint="eastAsia"/>
          <w:sz w:val="32"/>
          <w:szCs w:val="28"/>
        </w:rPr>
        <w:t>。</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（三）部门项目支出情况和项目绩效评价情况说明</w:t>
      </w:r>
      <w:r w:rsidRPr="0088418E">
        <w:rPr>
          <w:rFonts w:ascii="仿宋_GB2312" w:eastAsia="仿宋_GB2312" w:hAnsi="宋体" w:cs="宋体"/>
          <w:sz w:val="32"/>
          <w:szCs w:val="28"/>
        </w:rPr>
        <w:t xml:space="preserve"> </w:t>
      </w:r>
    </w:p>
    <w:p w:rsidR="004100FC" w:rsidRPr="0088418E" w:rsidRDefault="004100FC" w:rsidP="00B733F8">
      <w:pPr>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2017</w:t>
      </w:r>
      <w:r w:rsidRPr="0088418E">
        <w:rPr>
          <w:rFonts w:ascii="仿宋_GB2312" w:eastAsia="仿宋_GB2312" w:hAnsi="宋体" w:cs="宋体" w:hint="eastAsia"/>
          <w:sz w:val="32"/>
          <w:szCs w:val="28"/>
        </w:rPr>
        <w:t>年度，本部门单位实行绩效管理的项目</w:t>
      </w:r>
      <w:r w:rsidRPr="0088418E">
        <w:rPr>
          <w:rFonts w:ascii="仿宋_GB2312" w:eastAsia="仿宋_GB2312" w:hAnsi="宋体" w:cs="宋体"/>
          <w:sz w:val="32"/>
          <w:szCs w:val="28"/>
        </w:rPr>
        <w:t>2</w:t>
      </w:r>
      <w:r w:rsidRPr="0088418E">
        <w:rPr>
          <w:rFonts w:ascii="仿宋_GB2312" w:eastAsia="仿宋_GB2312" w:hAnsi="宋体" w:cs="宋体" w:hint="eastAsia"/>
          <w:sz w:val="32"/>
          <w:szCs w:val="28"/>
        </w:rPr>
        <w:t>个，涉及预算</w:t>
      </w:r>
      <w:r w:rsidRPr="0088418E">
        <w:rPr>
          <w:rFonts w:ascii="仿宋_GB2312" w:eastAsia="仿宋_GB2312" w:hAnsi="宋体" w:cs="宋体"/>
          <w:sz w:val="32"/>
          <w:szCs w:val="28"/>
        </w:rPr>
        <w:t>469.47</w:t>
      </w:r>
      <w:r w:rsidRPr="0088418E">
        <w:rPr>
          <w:rFonts w:ascii="仿宋_GB2312" w:eastAsia="仿宋_GB2312" w:hAnsi="宋体" w:cs="宋体" w:hint="eastAsia"/>
          <w:sz w:val="32"/>
          <w:szCs w:val="28"/>
        </w:rPr>
        <w:t>万元，项目支出决算</w:t>
      </w:r>
      <w:r w:rsidRPr="0088418E">
        <w:rPr>
          <w:rFonts w:ascii="仿宋_GB2312" w:eastAsia="仿宋_GB2312" w:hAnsi="宋体" w:cs="宋体"/>
          <w:sz w:val="32"/>
          <w:szCs w:val="28"/>
        </w:rPr>
        <w:t>469.47</w:t>
      </w:r>
      <w:r w:rsidRPr="0088418E">
        <w:rPr>
          <w:rFonts w:ascii="仿宋_GB2312" w:eastAsia="仿宋_GB2312" w:hAnsi="宋体" w:cs="宋体" w:hint="eastAsia"/>
          <w:sz w:val="32"/>
          <w:szCs w:val="28"/>
        </w:rPr>
        <w:t>万元。年末本部门单位民生项目和重点支出项目的绩效评价开展情况及结果：</w:t>
      </w:r>
    </w:p>
    <w:p w:rsidR="004100FC" w:rsidRPr="0088418E" w:rsidRDefault="004100FC" w:rsidP="00B733F8">
      <w:pPr>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1.</w:t>
      </w:r>
      <w:r w:rsidRPr="0088418E">
        <w:rPr>
          <w:rFonts w:ascii="仿宋_GB2312" w:eastAsia="仿宋_GB2312" w:hAnsi="宋体" w:cs="宋体" w:hint="eastAsia"/>
          <w:sz w:val="32"/>
          <w:szCs w:val="28"/>
        </w:rPr>
        <w:t>农村</w:t>
      </w:r>
      <w:r w:rsidR="0045125A">
        <w:rPr>
          <w:rFonts w:ascii="仿宋_GB2312" w:eastAsia="仿宋_GB2312" w:hAnsi="宋体" w:cs="宋体" w:hint="eastAsia"/>
          <w:sz w:val="32"/>
          <w:szCs w:val="28"/>
        </w:rPr>
        <w:t>环境</w:t>
      </w:r>
      <w:r w:rsidRPr="0088418E">
        <w:rPr>
          <w:rFonts w:ascii="仿宋_GB2312" w:eastAsia="仿宋_GB2312" w:hAnsi="宋体" w:cs="宋体" w:hint="eastAsia"/>
          <w:sz w:val="32"/>
          <w:szCs w:val="28"/>
        </w:rPr>
        <w:t>项目</w:t>
      </w:r>
      <w:r w:rsidRPr="0088418E">
        <w:rPr>
          <w:rFonts w:ascii="仿宋_GB2312" w:eastAsia="仿宋_GB2312" w:hAnsi="宋体" w:cs="宋体"/>
          <w:sz w:val="32"/>
          <w:szCs w:val="28"/>
        </w:rPr>
        <w:t>400</w:t>
      </w:r>
      <w:r w:rsidRPr="0088418E">
        <w:rPr>
          <w:rFonts w:ascii="仿宋_GB2312" w:eastAsia="仿宋_GB2312" w:hAnsi="宋体" w:cs="宋体" w:hint="eastAsia"/>
          <w:sz w:val="32"/>
          <w:szCs w:val="28"/>
        </w:rPr>
        <w:t>万元，农村环境综合治理专项资金的有效利用，改变了农村脏乱差现象，使农村发展与环境改善同步前行。改善环境质量，促进环境工作有序开展。</w:t>
      </w:r>
    </w:p>
    <w:p w:rsidR="004100FC" w:rsidRDefault="004100FC" w:rsidP="00B733F8">
      <w:pPr>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sz w:val="32"/>
          <w:szCs w:val="28"/>
        </w:rPr>
        <w:t xml:space="preserve">2.  </w:t>
      </w:r>
      <w:r w:rsidRPr="0088418E">
        <w:rPr>
          <w:rFonts w:ascii="仿宋_GB2312" w:eastAsia="仿宋_GB2312" w:hAnsi="宋体" w:cs="宋体" w:hint="eastAsia"/>
          <w:sz w:val="32"/>
          <w:szCs w:val="28"/>
        </w:rPr>
        <w:t>其他</w:t>
      </w:r>
      <w:r w:rsidR="0045125A">
        <w:rPr>
          <w:rFonts w:ascii="仿宋_GB2312" w:eastAsia="仿宋_GB2312" w:hAnsi="宋体" w:cs="宋体" w:hint="eastAsia"/>
          <w:sz w:val="32"/>
          <w:szCs w:val="28"/>
        </w:rPr>
        <w:t>环境</w:t>
      </w:r>
      <w:r w:rsidRPr="0088418E">
        <w:rPr>
          <w:rFonts w:ascii="仿宋_GB2312" w:eastAsia="仿宋_GB2312" w:hAnsi="宋体" w:cs="宋体" w:hint="eastAsia"/>
          <w:sz w:val="32"/>
          <w:szCs w:val="28"/>
        </w:rPr>
        <w:t>管理事务支出</w:t>
      </w:r>
      <w:r w:rsidRPr="0088418E">
        <w:rPr>
          <w:rFonts w:ascii="仿宋_GB2312" w:eastAsia="仿宋_GB2312" w:hAnsi="宋体" w:cs="宋体"/>
          <w:sz w:val="32"/>
          <w:szCs w:val="28"/>
        </w:rPr>
        <w:t>69.47</w:t>
      </w:r>
      <w:r w:rsidRPr="0088418E">
        <w:rPr>
          <w:rFonts w:ascii="仿宋_GB2312" w:eastAsia="仿宋_GB2312" w:hAnsi="宋体" w:cs="宋体" w:hint="eastAsia"/>
          <w:sz w:val="32"/>
          <w:szCs w:val="28"/>
        </w:rPr>
        <w:t>万元，保证</w:t>
      </w:r>
      <w:r w:rsidR="0045125A">
        <w:rPr>
          <w:rFonts w:ascii="仿宋_GB2312" w:eastAsia="仿宋_GB2312" w:hAnsi="宋体" w:cs="宋体" w:hint="eastAsia"/>
          <w:sz w:val="32"/>
          <w:szCs w:val="28"/>
        </w:rPr>
        <w:t>环境</w:t>
      </w:r>
      <w:r w:rsidRPr="0088418E">
        <w:rPr>
          <w:rFonts w:ascii="仿宋_GB2312" w:eastAsia="仿宋_GB2312" w:hAnsi="宋体" w:cs="宋体" w:hint="eastAsia"/>
          <w:sz w:val="32"/>
          <w:szCs w:val="28"/>
        </w:rPr>
        <w:t>工作</w:t>
      </w:r>
      <w:r w:rsidRPr="0088418E">
        <w:rPr>
          <w:rFonts w:ascii="仿宋_GB2312" w:eastAsia="仿宋_GB2312" w:hAnsi="宋体" w:cs="宋体" w:hint="eastAsia"/>
          <w:sz w:val="32"/>
          <w:szCs w:val="28"/>
        </w:rPr>
        <w:lastRenderedPageBreak/>
        <w:t>正常运行。</w:t>
      </w:r>
    </w:p>
    <w:p w:rsidR="004100FC" w:rsidRPr="0088418E" w:rsidRDefault="004100FC" w:rsidP="00B733F8">
      <w:pPr>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其他有关说明内容：无。</w:t>
      </w:r>
    </w:p>
    <w:p w:rsidR="004100FC" w:rsidRPr="0088418E" w:rsidRDefault="004100FC" w:rsidP="00B733F8">
      <w:pPr>
        <w:pStyle w:val="a3"/>
        <w:spacing w:line="500" w:lineRule="exact"/>
        <w:ind w:firstLineChars="200" w:firstLine="640"/>
        <w:jc w:val="center"/>
        <w:rPr>
          <w:rFonts w:ascii="黑体" w:eastAsia="黑体" w:hAnsi="宋体" w:cs="宋体"/>
          <w:sz w:val="32"/>
          <w:szCs w:val="28"/>
        </w:rPr>
      </w:pPr>
      <w:r w:rsidRPr="0088418E">
        <w:rPr>
          <w:rFonts w:ascii="黑体" w:eastAsia="黑体" w:hAnsi="宋体" w:cs="宋体" w:hint="eastAsia"/>
          <w:sz w:val="32"/>
          <w:szCs w:val="28"/>
        </w:rPr>
        <w:t>第三部分</w:t>
      </w:r>
      <w:r w:rsidRPr="0088418E">
        <w:rPr>
          <w:rFonts w:ascii="黑体" w:eastAsia="黑体" w:hAnsi="宋体" w:cs="宋体"/>
          <w:sz w:val="32"/>
          <w:szCs w:val="28"/>
        </w:rPr>
        <w:t xml:space="preserve"> </w:t>
      </w:r>
      <w:r w:rsidRPr="0088418E">
        <w:rPr>
          <w:rFonts w:ascii="黑体" w:eastAsia="黑体" w:hAnsi="宋体" w:cs="宋体" w:hint="eastAsia"/>
          <w:sz w:val="32"/>
          <w:szCs w:val="28"/>
        </w:rPr>
        <w:t>专业名词解释</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财政拨款收入：指同级财政当年拨付的资金。</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上级补助收入：指事业单位从主管部门和上级单位取得的非财政补助收入。</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事业收入：指事业单位开展专业业务活动及其辅助活动所取得的收入。</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经营收入：指事业单位在专业业务活动及其辅助活动之外开展非独立核算经营活动取得的收入。</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附属单位缴款：指事业单位附属的独立核算单位按有关规定上缴的收入。</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其他收入：指除上述“财政拨款收入”、“事业收入”、“经营收入”、“附属单位缴款”等之外取得的收入。</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上年结转和结余：指以前年度支出预算因客观条件变化未执行完毕、结转到本年度按有关规定继续使用的资金，既包括财政拨款结转和结余，也包括事业收入、经营收入、其他收入的结转和结余。</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结余分配：反映单位当年结余的分配情况。</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年末结转和结余：指本年度或以前年度预算安排、因客观条件发生变化无法按原计划实施，需要延迟到以后年度按</w:t>
      </w:r>
      <w:r w:rsidRPr="0088418E">
        <w:rPr>
          <w:rFonts w:ascii="仿宋_GB2312" w:eastAsia="仿宋_GB2312" w:hAnsi="宋体" w:cs="宋体" w:hint="eastAsia"/>
          <w:sz w:val="32"/>
          <w:szCs w:val="28"/>
        </w:rPr>
        <w:lastRenderedPageBreak/>
        <w:t>有关规定继续使用的资金，既包括财政拨款结转和结余，也包括事业收入、经营收入、其他收入的结转和结余。</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基本支出：指为保障机构正常运转、完成日常工作任务而发生的人员支出和公用支出。</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项目支出：指在基本支出之外为完成特定行政任务和事业发展目标所发生的支出。</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经营支出：指事业单位在专业业务活动及其辅助活动之外开展非独立核算经营活动发生的支出。</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对附属单位补助支出：指事业单位发生的用非财政预算资金对附属单位的补助支出。</w:t>
      </w:r>
    </w:p>
    <w:p w:rsidR="004100FC" w:rsidRPr="0088418E" w:rsidRDefault="004100FC" w:rsidP="00B733F8">
      <w:pPr>
        <w:pStyle w:val="a3"/>
        <w:spacing w:line="500" w:lineRule="exact"/>
        <w:ind w:firstLineChars="100" w:firstLine="320"/>
        <w:rPr>
          <w:rFonts w:ascii="仿宋_GB2312" w:eastAsia="仿宋_GB2312" w:hAnsi="宋体" w:cs="宋体"/>
          <w:sz w:val="32"/>
          <w:szCs w:val="28"/>
        </w:rPr>
      </w:pPr>
      <w:r w:rsidRPr="0088418E">
        <w:rPr>
          <w:rFonts w:ascii="仿宋_GB2312" w:eastAsia="仿宋_GB2312" w:hAnsi="宋体" w:cs="宋体"/>
          <w:sz w:val="32"/>
          <w:szCs w:val="28"/>
        </w:rPr>
        <w:t xml:space="preserve"> </w:t>
      </w:r>
      <w:r w:rsidRPr="0088418E">
        <w:rPr>
          <w:rFonts w:ascii="仿宋_GB2312" w:eastAsia="仿宋_GB2312" w:hAnsi="宋体" w:cs="宋体" w:hint="eastAsia"/>
          <w:sz w:val="32"/>
          <w:szCs w:val="28"/>
        </w:rPr>
        <w:t>“三公”经费：指用一般公共预算财政拨款安排的因公出国费、公务用车购置及运行费和公务接待费。其中，因公出国费反映单位公务出国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r w:rsidRPr="0088418E">
        <w:rPr>
          <w:rFonts w:ascii="仿宋_GB2312" w:eastAsia="仿宋_GB2312" w:hAnsi="宋体" w:cs="宋体"/>
          <w:sz w:val="32"/>
          <w:szCs w:val="28"/>
        </w:rPr>
        <w:t xml:space="preserve"> </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sidRPr="0088418E">
        <w:rPr>
          <w:rFonts w:ascii="仿宋_GB2312" w:eastAsia="仿宋_GB2312" w:hAnsi="宋体" w:cs="宋体" w:hint="eastAsia"/>
          <w:sz w:val="32"/>
          <w:szCs w:val="28"/>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sidRPr="0088418E">
        <w:rPr>
          <w:rFonts w:ascii="仿宋_GB2312" w:eastAsia="仿宋_GB2312" w:hAnsi="宋体" w:cs="宋体"/>
          <w:sz w:val="32"/>
          <w:szCs w:val="28"/>
        </w:rPr>
        <w:t xml:space="preserve"> </w:t>
      </w:r>
    </w:p>
    <w:p w:rsidR="004100FC" w:rsidRPr="0088418E" w:rsidRDefault="004100FC">
      <w:pPr>
        <w:spacing w:line="500" w:lineRule="exact"/>
        <w:rPr>
          <w:rFonts w:ascii="仿宋_GB2312" w:eastAsia="仿宋_GB2312" w:hAnsi="宋体" w:cs="宋体"/>
          <w:kern w:val="0"/>
          <w:sz w:val="32"/>
        </w:rPr>
      </w:pPr>
      <w:r w:rsidRPr="0088418E">
        <w:rPr>
          <w:rFonts w:ascii="仿宋_GB2312" w:eastAsia="仿宋_GB2312" w:hAnsi="宋体" w:cs="宋体" w:hint="eastAsia"/>
          <w:sz w:val="32"/>
          <w:szCs w:val="28"/>
        </w:rPr>
        <w:t>本单位支出功能分类说明。</w:t>
      </w:r>
      <w:r w:rsidRPr="0088418E">
        <w:rPr>
          <w:rFonts w:ascii="仿宋_GB2312" w:eastAsia="仿宋_GB2312" w:hAnsi="宋体" w:cs="宋体"/>
          <w:color w:val="000000"/>
          <w:sz w:val="32"/>
          <w:szCs w:val="32"/>
        </w:rPr>
        <w:t>208</w:t>
      </w:r>
      <w:r w:rsidRPr="0088418E">
        <w:rPr>
          <w:rFonts w:ascii="仿宋_GB2312" w:eastAsia="仿宋_GB2312" w:hAnsi="宋体" w:cs="宋体" w:hint="eastAsia"/>
          <w:color w:val="000000"/>
          <w:sz w:val="32"/>
          <w:szCs w:val="32"/>
        </w:rPr>
        <w:t>（类）</w:t>
      </w:r>
      <w:r w:rsidRPr="0088418E">
        <w:rPr>
          <w:rFonts w:ascii="仿宋_GB2312" w:eastAsia="仿宋_GB2312" w:hAnsi="宋体" w:cs="宋体"/>
          <w:color w:val="000000"/>
          <w:sz w:val="32"/>
          <w:szCs w:val="32"/>
        </w:rPr>
        <w:t>05</w:t>
      </w:r>
      <w:r w:rsidRPr="0088418E">
        <w:rPr>
          <w:rFonts w:ascii="仿宋_GB2312" w:eastAsia="仿宋_GB2312" w:hAnsi="宋体" w:cs="宋体" w:hint="eastAsia"/>
          <w:color w:val="000000"/>
          <w:sz w:val="32"/>
          <w:szCs w:val="32"/>
        </w:rPr>
        <w:t>（款）</w:t>
      </w:r>
      <w:r w:rsidRPr="0088418E">
        <w:rPr>
          <w:rFonts w:ascii="仿宋_GB2312" w:eastAsia="仿宋_GB2312" w:hAnsi="宋体" w:cs="宋体"/>
          <w:color w:val="000000"/>
          <w:sz w:val="32"/>
          <w:szCs w:val="32"/>
        </w:rPr>
        <w:t>05</w:t>
      </w:r>
      <w:r w:rsidRPr="0088418E">
        <w:rPr>
          <w:rFonts w:ascii="仿宋_GB2312" w:eastAsia="仿宋_GB2312" w:hAnsi="宋体" w:cs="宋体" w:hint="eastAsia"/>
          <w:color w:val="000000"/>
          <w:sz w:val="32"/>
          <w:szCs w:val="32"/>
        </w:rPr>
        <w:t>（项）：指机关事业单位基本养老保险缴费支出。</w:t>
      </w:r>
      <w:r w:rsidRPr="0088418E">
        <w:rPr>
          <w:rFonts w:ascii="仿宋_GB2312" w:eastAsia="仿宋_GB2312" w:hAnsi="宋体" w:cs="宋体"/>
          <w:color w:val="000000"/>
          <w:sz w:val="32"/>
          <w:szCs w:val="32"/>
        </w:rPr>
        <w:t>211</w:t>
      </w:r>
      <w:r w:rsidRPr="0088418E">
        <w:rPr>
          <w:rFonts w:ascii="仿宋_GB2312" w:eastAsia="仿宋_GB2312" w:hAnsi="宋体" w:cs="宋体" w:hint="eastAsia"/>
          <w:color w:val="000000"/>
          <w:sz w:val="32"/>
          <w:szCs w:val="32"/>
        </w:rPr>
        <w:t>（类）</w:t>
      </w:r>
      <w:r w:rsidRPr="0088418E">
        <w:rPr>
          <w:rFonts w:ascii="仿宋_GB2312" w:eastAsia="仿宋_GB2312" w:hAnsi="宋体" w:cs="宋体"/>
          <w:color w:val="000000"/>
          <w:sz w:val="32"/>
          <w:szCs w:val="32"/>
        </w:rPr>
        <w:t>01</w:t>
      </w:r>
      <w:r w:rsidRPr="0088418E">
        <w:rPr>
          <w:rFonts w:ascii="仿宋_GB2312" w:eastAsia="仿宋_GB2312" w:hAnsi="宋体" w:cs="宋体" w:hint="eastAsia"/>
          <w:color w:val="000000"/>
          <w:sz w:val="32"/>
          <w:szCs w:val="32"/>
        </w:rPr>
        <w:t>（款）</w:t>
      </w:r>
      <w:r w:rsidRPr="0088418E">
        <w:rPr>
          <w:rFonts w:ascii="仿宋_GB2312" w:eastAsia="仿宋_GB2312" w:hAnsi="宋体" w:cs="宋体"/>
          <w:color w:val="000000"/>
          <w:sz w:val="32"/>
          <w:szCs w:val="32"/>
        </w:rPr>
        <w:t>01</w:t>
      </w:r>
      <w:r w:rsidRPr="0088418E">
        <w:rPr>
          <w:rFonts w:ascii="仿宋_GB2312" w:eastAsia="仿宋_GB2312" w:hAnsi="宋体" w:cs="宋体" w:hint="eastAsia"/>
          <w:color w:val="000000"/>
          <w:sz w:val="32"/>
          <w:szCs w:val="32"/>
        </w:rPr>
        <w:t>（项）：指行政运行基本支出；</w:t>
      </w:r>
      <w:r w:rsidRPr="0088418E">
        <w:rPr>
          <w:rFonts w:ascii="仿宋_GB2312" w:eastAsia="仿宋_GB2312" w:hAnsi="宋体" w:cs="宋体"/>
          <w:color w:val="000000"/>
          <w:sz w:val="32"/>
          <w:szCs w:val="32"/>
        </w:rPr>
        <w:t xml:space="preserve"> 221</w:t>
      </w:r>
      <w:r w:rsidRPr="0088418E">
        <w:rPr>
          <w:rFonts w:ascii="仿宋_GB2312" w:eastAsia="仿宋_GB2312" w:hAnsi="宋体" w:cs="宋体" w:hint="eastAsia"/>
          <w:color w:val="000000"/>
          <w:sz w:val="32"/>
          <w:szCs w:val="32"/>
        </w:rPr>
        <w:t>（类）</w:t>
      </w:r>
      <w:r w:rsidRPr="0088418E">
        <w:rPr>
          <w:rFonts w:ascii="仿宋_GB2312" w:eastAsia="仿宋_GB2312" w:hAnsi="宋体" w:cs="宋体"/>
          <w:color w:val="000000"/>
          <w:sz w:val="32"/>
          <w:szCs w:val="32"/>
        </w:rPr>
        <w:t>02</w:t>
      </w:r>
      <w:r w:rsidRPr="0088418E">
        <w:rPr>
          <w:rFonts w:ascii="仿宋_GB2312" w:eastAsia="仿宋_GB2312" w:hAnsi="宋体" w:cs="宋体" w:hint="eastAsia"/>
          <w:color w:val="000000"/>
          <w:sz w:val="32"/>
          <w:szCs w:val="32"/>
        </w:rPr>
        <w:t>（款）</w:t>
      </w:r>
      <w:r w:rsidRPr="0088418E">
        <w:rPr>
          <w:rFonts w:ascii="仿宋_GB2312" w:eastAsia="仿宋_GB2312" w:hAnsi="宋体" w:cs="宋体"/>
          <w:color w:val="000000"/>
          <w:sz w:val="32"/>
          <w:szCs w:val="32"/>
        </w:rPr>
        <w:t>01</w:t>
      </w:r>
      <w:r w:rsidRPr="0088418E">
        <w:rPr>
          <w:rFonts w:ascii="仿宋_GB2312" w:eastAsia="仿宋_GB2312" w:hAnsi="宋体" w:cs="宋体" w:hint="eastAsia"/>
          <w:color w:val="000000"/>
          <w:sz w:val="32"/>
          <w:szCs w:val="32"/>
        </w:rPr>
        <w:t>（项）：指住房公积金。</w:t>
      </w:r>
      <w:r w:rsidRPr="0088418E">
        <w:rPr>
          <w:rFonts w:ascii="仿宋_GB2312" w:eastAsia="仿宋_GB2312" w:hAnsi="宋体" w:cs="宋体"/>
          <w:color w:val="000000"/>
          <w:sz w:val="32"/>
          <w:szCs w:val="32"/>
        </w:rPr>
        <w:t>211</w:t>
      </w:r>
      <w:r w:rsidRPr="0088418E">
        <w:rPr>
          <w:rFonts w:ascii="仿宋_GB2312" w:eastAsia="仿宋_GB2312" w:hAnsi="宋体" w:cs="宋体" w:hint="eastAsia"/>
          <w:color w:val="000000"/>
          <w:sz w:val="32"/>
          <w:szCs w:val="32"/>
        </w:rPr>
        <w:t>（类）</w:t>
      </w:r>
      <w:r w:rsidRPr="0088418E">
        <w:rPr>
          <w:rFonts w:ascii="仿宋_GB2312" w:eastAsia="仿宋_GB2312" w:hAnsi="宋体" w:cs="宋体"/>
          <w:color w:val="000000"/>
          <w:sz w:val="32"/>
          <w:szCs w:val="32"/>
        </w:rPr>
        <w:t>01</w:t>
      </w:r>
      <w:r w:rsidRPr="0088418E">
        <w:rPr>
          <w:rFonts w:ascii="仿宋_GB2312" w:eastAsia="仿宋_GB2312" w:hAnsi="宋体" w:cs="宋体" w:hint="eastAsia"/>
          <w:color w:val="000000"/>
          <w:sz w:val="32"/>
          <w:szCs w:val="32"/>
        </w:rPr>
        <w:t>（款）</w:t>
      </w:r>
      <w:r w:rsidRPr="0088418E">
        <w:rPr>
          <w:rFonts w:ascii="仿宋_GB2312" w:eastAsia="仿宋_GB2312" w:hAnsi="宋体" w:cs="宋体"/>
          <w:color w:val="000000"/>
          <w:sz w:val="32"/>
          <w:szCs w:val="32"/>
        </w:rPr>
        <w:t>99</w:t>
      </w:r>
      <w:r w:rsidRPr="0088418E">
        <w:rPr>
          <w:rFonts w:ascii="仿宋_GB2312" w:eastAsia="仿宋_GB2312" w:hAnsi="宋体" w:cs="宋体" w:hint="eastAsia"/>
          <w:color w:val="000000"/>
          <w:sz w:val="32"/>
          <w:szCs w:val="32"/>
        </w:rPr>
        <w:t>（项）：指其</w:t>
      </w:r>
      <w:r w:rsidRPr="0088418E">
        <w:rPr>
          <w:rFonts w:ascii="仿宋_GB2312" w:eastAsia="仿宋_GB2312" w:hAnsi="宋体" w:cs="宋体" w:hint="eastAsia"/>
          <w:color w:val="000000"/>
          <w:sz w:val="32"/>
          <w:szCs w:val="32"/>
        </w:rPr>
        <w:lastRenderedPageBreak/>
        <w:t>他</w:t>
      </w:r>
      <w:r w:rsidR="0045125A">
        <w:rPr>
          <w:rFonts w:ascii="仿宋_GB2312" w:eastAsia="仿宋_GB2312" w:hAnsi="宋体" w:cs="宋体" w:hint="eastAsia"/>
          <w:color w:val="000000"/>
          <w:sz w:val="32"/>
          <w:szCs w:val="32"/>
        </w:rPr>
        <w:t>环境</w:t>
      </w:r>
      <w:r w:rsidRPr="0088418E">
        <w:rPr>
          <w:rFonts w:ascii="仿宋_GB2312" w:eastAsia="仿宋_GB2312" w:hAnsi="宋体" w:cs="宋体" w:hint="eastAsia"/>
          <w:color w:val="000000"/>
          <w:sz w:val="32"/>
          <w:szCs w:val="32"/>
        </w:rPr>
        <w:t>管理事务支出</w:t>
      </w:r>
      <w:r>
        <w:rPr>
          <w:rFonts w:ascii="仿宋_GB2312" w:eastAsia="仿宋_GB2312" w:hAnsi="宋体" w:cs="宋体" w:hint="eastAsia"/>
          <w:color w:val="000000"/>
          <w:sz w:val="32"/>
          <w:szCs w:val="32"/>
        </w:rPr>
        <w:t>。</w:t>
      </w:r>
      <w:r w:rsidRPr="0088418E">
        <w:rPr>
          <w:rFonts w:ascii="仿宋_GB2312" w:eastAsia="仿宋_GB2312" w:hAnsi="宋体" w:cs="宋体"/>
          <w:color w:val="000000"/>
          <w:sz w:val="32"/>
          <w:szCs w:val="32"/>
        </w:rPr>
        <w:t>211</w:t>
      </w:r>
      <w:r w:rsidRPr="0088418E">
        <w:rPr>
          <w:rFonts w:ascii="仿宋_GB2312" w:eastAsia="仿宋_GB2312" w:hAnsi="宋体" w:cs="宋体" w:hint="eastAsia"/>
          <w:color w:val="000000"/>
          <w:sz w:val="32"/>
          <w:szCs w:val="32"/>
        </w:rPr>
        <w:t>（类）</w:t>
      </w:r>
      <w:r w:rsidRPr="0088418E">
        <w:rPr>
          <w:rFonts w:ascii="仿宋_GB2312" w:eastAsia="仿宋_GB2312" w:hAnsi="宋体" w:cs="宋体"/>
          <w:color w:val="000000"/>
          <w:sz w:val="32"/>
          <w:szCs w:val="32"/>
        </w:rPr>
        <w:t>04</w:t>
      </w:r>
      <w:r w:rsidRPr="0088418E">
        <w:rPr>
          <w:rFonts w:ascii="仿宋_GB2312" w:eastAsia="仿宋_GB2312" w:hAnsi="宋体" w:cs="宋体" w:hint="eastAsia"/>
          <w:color w:val="000000"/>
          <w:sz w:val="32"/>
          <w:szCs w:val="32"/>
        </w:rPr>
        <w:t>（款）</w:t>
      </w:r>
      <w:r w:rsidRPr="0088418E">
        <w:rPr>
          <w:rFonts w:ascii="仿宋_GB2312" w:eastAsia="仿宋_GB2312" w:hAnsi="宋体" w:cs="宋体"/>
          <w:color w:val="000000"/>
          <w:sz w:val="32"/>
          <w:szCs w:val="32"/>
        </w:rPr>
        <w:t>02</w:t>
      </w:r>
      <w:r w:rsidRPr="0088418E">
        <w:rPr>
          <w:rFonts w:ascii="仿宋_GB2312" w:eastAsia="仿宋_GB2312" w:hAnsi="宋体" w:cs="宋体" w:hint="eastAsia"/>
          <w:color w:val="000000"/>
          <w:sz w:val="32"/>
          <w:szCs w:val="32"/>
        </w:rPr>
        <w:t>（项）：指农村</w:t>
      </w:r>
      <w:r w:rsidR="0045125A">
        <w:rPr>
          <w:rFonts w:ascii="仿宋_GB2312" w:eastAsia="仿宋_GB2312" w:hAnsi="宋体" w:cs="宋体" w:hint="eastAsia"/>
          <w:color w:val="000000"/>
          <w:sz w:val="32"/>
          <w:szCs w:val="32"/>
        </w:rPr>
        <w:t>环境</w:t>
      </w:r>
      <w:r w:rsidRPr="0088418E">
        <w:rPr>
          <w:rFonts w:ascii="仿宋_GB2312" w:eastAsia="仿宋_GB2312" w:hAnsi="宋体" w:cs="宋体" w:hint="eastAsia"/>
          <w:color w:val="000000"/>
          <w:sz w:val="32"/>
          <w:szCs w:val="32"/>
        </w:rPr>
        <w:t>方面的支出</w:t>
      </w:r>
      <w:r>
        <w:rPr>
          <w:rFonts w:ascii="仿宋_GB2312" w:eastAsia="仿宋_GB2312" w:hAnsi="宋体" w:cs="宋体" w:hint="eastAsia"/>
          <w:color w:val="000000"/>
          <w:sz w:val="32"/>
          <w:szCs w:val="32"/>
        </w:rPr>
        <w:t>。</w:t>
      </w:r>
    </w:p>
    <w:p w:rsidR="004100FC" w:rsidRPr="0088418E" w:rsidRDefault="004100FC" w:rsidP="00B733F8">
      <w:pPr>
        <w:pStyle w:val="a3"/>
        <w:spacing w:line="500" w:lineRule="exact"/>
        <w:ind w:firstLineChars="200" w:firstLine="640"/>
        <w:rPr>
          <w:rFonts w:ascii="仿宋_GB2312" w:eastAsia="仿宋_GB2312" w:hAnsi="宋体" w:cs="宋体"/>
          <w:sz w:val="32"/>
          <w:szCs w:val="28"/>
        </w:rPr>
      </w:pPr>
      <w:r>
        <w:rPr>
          <w:rFonts w:ascii="仿宋_GB2312" w:eastAsia="仿宋_GB2312" w:hAnsi="宋体" w:cs="宋体" w:hint="eastAsia"/>
          <w:sz w:val="32"/>
          <w:szCs w:val="28"/>
        </w:rPr>
        <w:t>其他有关说明内容：无。</w:t>
      </w:r>
      <w:r w:rsidRPr="0088418E">
        <w:rPr>
          <w:rFonts w:ascii="仿宋_GB2312" w:eastAsia="仿宋_GB2312" w:hAnsi="宋体" w:cs="宋体"/>
          <w:sz w:val="32"/>
          <w:szCs w:val="28"/>
        </w:rPr>
        <w:t xml:space="preserve">  </w:t>
      </w:r>
    </w:p>
    <w:p w:rsidR="004100FC" w:rsidRPr="00E97CF5" w:rsidRDefault="004100FC">
      <w:pPr>
        <w:pStyle w:val="a3"/>
        <w:spacing w:line="500" w:lineRule="exact"/>
        <w:jc w:val="center"/>
        <w:rPr>
          <w:rFonts w:ascii="黑体" w:eastAsia="黑体" w:hAnsi="宋体" w:cs="宋体"/>
          <w:sz w:val="32"/>
          <w:szCs w:val="28"/>
        </w:rPr>
      </w:pPr>
      <w:r w:rsidRPr="00E97CF5">
        <w:rPr>
          <w:rFonts w:ascii="黑体" w:eastAsia="黑体" w:hAnsi="宋体" w:cs="宋体" w:hint="eastAsia"/>
          <w:sz w:val="32"/>
          <w:szCs w:val="28"/>
        </w:rPr>
        <w:t>第四部分</w:t>
      </w:r>
      <w:r w:rsidRPr="00E97CF5">
        <w:rPr>
          <w:rFonts w:ascii="黑体" w:eastAsia="黑体" w:hAnsi="宋体" w:cs="宋体"/>
          <w:sz w:val="32"/>
          <w:szCs w:val="28"/>
        </w:rPr>
        <w:t xml:space="preserve"> </w:t>
      </w:r>
      <w:r w:rsidRPr="00E97CF5">
        <w:rPr>
          <w:rFonts w:ascii="黑体" w:eastAsia="黑体" w:hAnsi="宋体" w:cs="宋体" w:hint="eastAsia"/>
          <w:sz w:val="32"/>
          <w:szCs w:val="28"/>
        </w:rPr>
        <w:t>部门决算报表（见附表）</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一、报表封面</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二、《收入支出决算总表》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三、《收入决算表》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四、《支出决算表》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五、《收入支出决算表》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六、《项目收入支出决算表》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七、《行政事业类项目收入支出决算表》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八、《基本建设类项目收入支出决算表》</w:t>
      </w:r>
      <w:r w:rsidRPr="00F24816">
        <w:rPr>
          <w:rFonts w:ascii="仿宋_GB2312" w:eastAsia="仿宋_GB2312" w:hAnsi="宋体" w:cs="宋体"/>
          <w:sz w:val="32"/>
          <w:szCs w:val="28"/>
        </w:rPr>
        <w:t xml:space="preserve"> </w:t>
      </w:r>
      <w:r w:rsidRPr="00F24816">
        <w:rPr>
          <w:rFonts w:ascii="仿宋_GB2312" w:eastAsia="仿宋_GB2312" w:hAnsi="宋体" w:cs="宋体" w:hint="eastAsia"/>
          <w:sz w:val="32"/>
          <w:szCs w:val="28"/>
        </w:rPr>
        <w:t>（空表，环境局无基本建设类项目）</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九、《支出决算明细表》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十、《基本支出决算明细表》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十一、《项目支出决算明细表》</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十二、《财政专户管理资金收入支出决算表》</w:t>
      </w:r>
      <w:r w:rsidRPr="00F24816">
        <w:rPr>
          <w:rFonts w:ascii="仿宋_GB2312" w:eastAsia="仿宋_GB2312" w:hAnsi="宋体" w:cs="宋体"/>
          <w:sz w:val="32"/>
          <w:szCs w:val="28"/>
        </w:rPr>
        <w:t xml:space="preserve"> (</w:t>
      </w:r>
      <w:r w:rsidRPr="00F24816">
        <w:rPr>
          <w:rFonts w:ascii="仿宋_GB2312" w:eastAsia="仿宋_GB2312" w:hAnsi="宋体" w:cs="宋体" w:hint="eastAsia"/>
          <w:sz w:val="32"/>
          <w:szCs w:val="28"/>
        </w:rPr>
        <w:t>空表，无此项数据</w:t>
      </w:r>
      <w:r w:rsidRPr="00F24816">
        <w:rPr>
          <w:rFonts w:ascii="仿宋_GB2312" w:eastAsia="仿宋_GB2312" w:hAnsi="宋体" w:cs="宋体"/>
          <w:sz w:val="32"/>
          <w:szCs w:val="28"/>
        </w:rPr>
        <w:t>)</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十三、《财政拨款收入支出决算总表》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十四、《一般公共预算财政拨款收入支出决算表》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十五、《一般公共预算财政拨款支出决算明细表》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十六、《一般公共预算财政拨款基本支出决算明细表》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十七、《一般公共预算财政拨款项目支出决算明细表》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十八、《政府性基金预算财政拨款收入支出决算表》</w:t>
      </w:r>
      <w:r w:rsidRPr="00F24816">
        <w:rPr>
          <w:rFonts w:ascii="仿宋_GB2312" w:eastAsia="仿宋_GB2312" w:hAnsi="宋体" w:cs="宋体"/>
          <w:sz w:val="32"/>
          <w:szCs w:val="28"/>
        </w:rPr>
        <w:t xml:space="preserve"> </w:t>
      </w:r>
    </w:p>
    <w:p w:rsidR="004100FC" w:rsidRPr="00F24816" w:rsidRDefault="004100FC" w:rsidP="00B733F8">
      <w:pPr>
        <w:spacing w:line="500" w:lineRule="exact"/>
        <w:ind w:firstLineChars="400" w:firstLine="1280"/>
        <w:rPr>
          <w:rFonts w:ascii="仿宋_GB2312" w:eastAsia="仿宋_GB2312" w:hAnsi="宋体" w:cs="宋体"/>
          <w:sz w:val="32"/>
          <w:szCs w:val="28"/>
        </w:rPr>
      </w:pPr>
      <w:r w:rsidRPr="00F24816">
        <w:rPr>
          <w:rFonts w:ascii="仿宋_GB2312" w:eastAsia="仿宋_GB2312" w:hAnsi="宋体" w:hint="eastAsia"/>
          <w:sz w:val="32"/>
          <w:szCs w:val="32"/>
        </w:rPr>
        <w:t>（此表无此项数据，无政府性基金拨款收入支出）</w:t>
      </w:r>
    </w:p>
    <w:p w:rsidR="004100FC" w:rsidRPr="00F24816" w:rsidRDefault="004100FC" w:rsidP="00B733F8">
      <w:pPr>
        <w:numPr>
          <w:ilvl w:val="0"/>
          <w:numId w:val="2"/>
        </w:numPr>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《政府性基金预算财政拨款支出决算明细表》</w:t>
      </w:r>
    </w:p>
    <w:p w:rsidR="004100FC" w:rsidRPr="00F24816" w:rsidRDefault="004100FC" w:rsidP="00B733F8">
      <w:pPr>
        <w:spacing w:line="500" w:lineRule="exact"/>
        <w:ind w:firstLineChars="400" w:firstLine="1280"/>
        <w:rPr>
          <w:rFonts w:ascii="仿宋_GB2312" w:eastAsia="仿宋_GB2312" w:hAnsi="宋体" w:cs="宋体"/>
          <w:sz w:val="32"/>
          <w:szCs w:val="28"/>
        </w:rPr>
      </w:pPr>
      <w:r w:rsidRPr="00F24816">
        <w:rPr>
          <w:rFonts w:ascii="仿宋_GB2312" w:eastAsia="仿宋_GB2312" w:hAnsi="宋体" w:hint="eastAsia"/>
          <w:sz w:val="32"/>
          <w:szCs w:val="32"/>
        </w:rPr>
        <w:t>（此表无此项数据，无政府性基金拨款支出）</w:t>
      </w:r>
    </w:p>
    <w:p w:rsidR="004100FC" w:rsidRPr="00F24816" w:rsidRDefault="004100FC" w:rsidP="00B733F8">
      <w:pPr>
        <w:spacing w:line="500" w:lineRule="exact"/>
        <w:ind w:leftChars="266" w:left="1199" w:hangingChars="200" w:hanging="640"/>
        <w:rPr>
          <w:rFonts w:ascii="仿宋_GB2312" w:eastAsia="仿宋_GB2312" w:hAnsi="宋体"/>
          <w:sz w:val="32"/>
          <w:szCs w:val="32"/>
        </w:rPr>
      </w:pPr>
      <w:r w:rsidRPr="00F24816">
        <w:rPr>
          <w:rFonts w:ascii="仿宋_GB2312" w:eastAsia="仿宋_GB2312" w:hAnsi="宋体" w:cs="宋体" w:hint="eastAsia"/>
          <w:sz w:val="32"/>
          <w:szCs w:val="28"/>
        </w:rPr>
        <w:lastRenderedPageBreak/>
        <w:t>二十、《政府性基金预算财政拨款基本支出决算明细表》</w:t>
      </w:r>
      <w:r w:rsidRPr="00F24816">
        <w:rPr>
          <w:rFonts w:ascii="仿宋_GB2312" w:eastAsia="仿宋_GB2312" w:hAnsi="宋体" w:cs="宋体"/>
          <w:sz w:val="32"/>
          <w:szCs w:val="28"/>
        </w:rPr>
        <w:t xml:space="preserve">     </w:t>
      </w:r>
      <w:r w:rsidRPr="00F24816">
        <w:rPr>
          <w:rFonts w:ascii="仿宋_GB2312" w:eastAsia="仿宋_GB2312" w:hAnsi="宋体" w:hint="eastAsia"/>
          <w:sz w:val="32"/>
          <w:szCs w:val="32"/>
        </w:rPr>
        <w:t>（此表无此项数据，政府性基金拨款无基本支出）</w:t>
      </w:r>
    </w:p>
    <w:p w:rsidR="004100FC" w:rsidRPr="00F24816" w:rsidRDefault="004100FC" w:rsidP="00B733F8">
      <w:pPr>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二十一、《政府性基金预算财政拨款项目支出决算明细表》</w:t>
      </w:r>
      <w:r w:rsidRPr="00F24816">
        <w:rPr>
          <w:rFonts w:ascii="仿宋_GB2312" w:eastAsia="仿宋_GB2312" w:hAnsi="宋体" w:hint="eastAsia"/>
          <w:sz w:val="32"/>
          <w:szCs w:val="32"/>
        </w:rPr>
        <w:t>（此表无此项数据，无政府性基金拨款项目支出）</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二十二、《资产负债简表》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二十三、《资产情况表》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二十四、《国有资产收益征缴情况表》</w:t>
      </w:r>
      <w:r w:rsidRPr="00F24816">
        <w:rPr>
          <w:rFonts w:ascii="仿宋_GB2312" w:eastAsia="仿宋_GB2312" w:hAnsi="宋体" w:cs="宋体"/>
          <w:sz w:val="32"/>
          <w:szCs w:val="28"/>
        </w:rPr>
        <w:t xml:space="preserve"> </w:t>
      </w:r>
      <w:r w:rsidRPr="00F24816">
        <w:rPr>
          <w:rFonts w:ascii="仿宋_GB2312" w:eastAsia="仿宋_GB2312" w:hAnsi="宋体" w:cs="宋体" w:hint="eastAsia"/>
          <w:sz w:val="32"/>
          <w:szCs w:val="28"/>
        </w:rPr>
        <w:t>（空表，无此项数据）</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二十五、《基本数字表》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二十六、《机构人员情况表》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二十七、《非税收入征缴情况表》（空表，无此项数据）</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二十八、《部门决算相关信息统计表》</w:t>
      </w:r>
      <w:r w:rsidRPr="00F24816">
        <w:rPr>
          <w:rFonts w:ascii="仿宋_GB2312" w:eastAsia="仿宋_GB2312" w:hAnsi="宋体" w:cs="宋体"/>
          <w:sz w:val="32"/>
          <w:szCs w:val="28"/>
        </w:rPr>
        <w:t xml:space="preserve"> </w:t>
      </w:r>
    </w:p>
    <w:p w:rsidR="004100FC" w:rsidRPr="00F24816" w:rsidRDefault="004100FC" w:rsidP="00B733F8">
      <w:pPr>
        <w:pStyle w:val="a3"/>
        <w:spacing w:line="500" w:lineRule="exact"/>
        <w:ind w:firstLineChars="200" w:firstLine="640"/>
        <w:rPr>
          <w:rFonts w:ascii="仿宋_GB2312" w:eastAsia="仿宋_GB2312" w:hAnsi="宋体" w:cs="宋体"/>
          <w:sz w:val="32"/>
          <w:szCs w:val="28"/>
        </w:rPr>
      </w:pPr>
      <w:r w:rsidRPr="00F24816">
        <w:rPr>
          <w:rFonts w:ascii="仿宋_GB2312" w:eastAsia="仿宋_GB2312" w:hAnsi="宋体" w:cs="宋体" w:hint="eastAsia"/>
          <w:sz w:val="32"/>
          <w:szCs w:val="28"/>
        </w:rPr>
        <w:t>二十九、《政府采购情况表》</w:t>
      </w:r>
      <w:r w:rsidRPr="00F24816">
        <w:rPr>
          <w:rFonts w:ascii="仿宋_GB2312" w:eastAsia="仿宋_GB2312" w:hAnsi="宋体" w:cs="宋体"/>
          <w:sz w:val="32"/>
          <w:szCs w:val="28"/>
        </w:rPr>
        <w:t xml:space="preserve"> </w:t>
      </w:r>
    </w:p>
    <w:p w:rsidR="004100FC" w:rsidRPr="00F24816" w:rsidRDefault="004100FC" w:rsidP="00B733F8">
      <w:pPr>
        <w:spacing w:line="500" w:lineRule="exact"/>
        <w:ind w:firstLineChars="200" w:firstLine="640"/>
        <w:rPr>
          <w:rFonts w:ascii="仿宋_GB2312" w:eastAsia="仿宋_GB2312" w:hAnsi="宋体"/>
          <w:sz w:val="32"/>
        </w:rPr>
      </w:pPr>
      <w:r w:rsidRPr="00F24816">
        <w:rPr>
          <w:rFonts w:ascii="仿宋_GB2312" w:eastAsia="仿宋_GB2312" w:hAnsi="宋体" w:cs="宋体" w:hint="eastAsia"/>
          <w:sz w:val="32"/>
          <w:szCs w:val="28"/>
        </w:rPr>
        <w:t>三十、《</w:t>
      </w:r>
      <w:r w:rsidRPr="00F24816">
        <w:rPr>
          <w:rFonts w:ascii="仿宋_GB2312" w:eastAsia="仿宋_GB2312" w:hAnsi="宋体" w:cs="宋体"/>
          <w:sz w:val="32"/>
          <w:szCs w:val="28"/>
        </w:rPr>
        <w:t>2017</w:t>
      </w:r>
      <w:r w:rsidRPr="00F24816">
        <w:rPr>
          <w:rFonts w:ascii="仿宋_GB2312" w:eastAsia="仿宋_GB2312" w:hAnsi="宋体" w:cs="宋体" w:hint="eastAsia"/>
          <w:sz w:val="32"/>
          <w:szCs w:val="28"/>
        </w:rPr>
        <w:t>年度一般公共预算“三公”经费支出情况表》</w:t>
      </w:r>
    </w:p>
    <w:p w:rsidR="004100FC" w:rsidRDefault="004100FC">
      <w:pPr>
        <w:spacing w:line="500" w:lineRule="exact"/>
        <w:jc w:val="center"/>
        <w:rPr>
          <w:rFonts w:eastAsia="仿宋"/>
          <w:sz w:val="32"/>
          <w:szCs w:val="28"/>
        </w:rPr>
      </w:pPr>
    </w:p>
    <w:p w:rsidR="004100FC" w:rsidRPr="0088418E" w:rsidRDefault="004100FC">
      <w:pPr>
        <w:spacing w:line="500" w:lineRule="exact"/>
        <w:jc w:val="center"/>
        <w:rPr>
          <w:rFonts w:ascii="仿宋_GB2312" w:eastAsia="仿宋_GB2312"/>
          <w:sz w:val="32"/>
          <w:szCs w:val="28"/>
        </w:rPr>
      </w:pPr>
      <w:r w:rsidRPr="0088418E">
        <w:rPr>
          <w:rFonts w:ascii="仿宋_GB2312" w:eastAsia="仿宋_GB2312" w:hint="eastAsia"/>
          <w:sz w:val="32"/>
          <w:szCs w:val="28"/>
        </w:rPr>
        <w:t>叶城县环境局</w:t>
      </w:r>
    </w:p>
    <w:p w:rsidR="004100FC" w:rsidRPr="0088418E" w:rsidRDefault="004100FC">
      <w:pPr>
        <w:spacing w:line="500" w:lineRule="exact"/>
        <w:jc w:val="center"/>
        <w:rPr>
          <w:rFonts w:ascii="仿宋_GB2312" w:eastAsia="仿宋_GB2312"/>
          <w:sz w:val="32"/>
          <w:szCs w:val="28"/>
        </w:rPr>
      </w:pPr>
      <w:smartTag w:uri="urn:schemas-microsoft-com:office:smarttags" w:element="chsdate">
        <w:smartTagPr>
          <w:attr w:name="IsROCDate" w:val="False"/>
          <w:attr w:name="IsLunarDate" w:val="False"/>
          <w:attr w:name="Day" w:val="3"/>
          <w:attr w:name="Month" w:val="2"/>
          <w:attr w:name="Year" w:val="2018"/>
        </w:smartTagPr>
        <w:r w:rsidRPr="0088418E">
          <w:rPr>
            <w:rFonts w:ascii="仿宋_GB2312" w:eastAsia="仿宋_GB2312"/>
            <w:sz w:val="32"/>
            <w:szCs w:val="28"/>
          </w:rPr>
          <w:t>2018</w:t>
        </w:r>
        <w:r w:rsidRPr="0088418E">
          <w:rPr>
            <w:rFonts w:ascii="仿宋_GB2312" w:eastAsia="仿宋_GB2312" w:hint="eastAsia"/>
            <w:sz w:val="32"/>
            <w:szCs w:val="28"/>
          </w:rPr>
          <w:t>年</w:t>
        </w:r>
        <w:r w:rsidRPr="0088418E">
          <w:rPr>
            <w:rFonts w:ascii="仿宋_GB2312" w:eastAsia="仿宋_GB2312"/>
            <w:sz w:val="32"/>
            <w:szCs w:val="28"/>
          </w:rPr>
          <w:t>2</w:t>
        </w:r>
        <w:r w:rsidRPr="0088418E">
          <w:rPr>
            <w:rFonts w:ascii="仿宋_GB2312" w:eastAsia="仿宋_GB2312" w:hint="eastAsia"/>
            <w:sz w:val="32"/>
            <w:szCs w:val="28"/>
          </w:rPr>
          <w:t>月</w:t>
        </w:r>
        <w:r w:rsidRPr="0088418E">
          <w:rPr>
            <w:rFonts w:ascii="仿宋_GB2312" w:eastAsia="仿宋_GB2312"/>
            <w:sz w:val="32"/>
            <w:szCs w:val="28"/>
          </w:rPr>
          <w:t>3</w:t>
        </w:r>
        <w:r w:rsidRPr="0088418E">
          <w:rPr>
            <w:rFonts w:ascii="仿宋_GB2312" w:eastAsia="仿宋_GB2312" w:hint="eastAsia"/>
            <w:sz w:val="32"/>
            <w:szCs w:val="28"/>
          </w:rPr>
          <w:t>日</w:t>
        </w:r>
      </w:smartTag>
    </w:p>
    <w:sectPr w:rsidR="004100FC" w:rsidRPr="0088418E" w:rsidSect="00A96EBE">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0FC" w:rsidRDefault="004100FC" w:rsidP="0088418E">
      <w:r>
        <w:separator/>
      </w:r>
    </w:p>
  </w:endnote>
  <w:endnote w:type="continuationSeparator" w:id="0">
    <w:p w:rsidR="004100FC" w:rsidRDefault="004100FC" w:rsidP="00884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0FC" w:rsidRDefault="004100FC" w:rsidP="0088418E">
      <w:r>
        <w:separator/>
      </w:r>
    </w:p>
  </w:footnote>
  <w:footnote w:type="continuationSeparator" w:id="0">
    <w:p w:rsidR="004100FC" w:rsidRDefault="004100FC" w:rsidP="00884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0FC" w:rsidRDefault="004100FC" w:rsidP="004E41DB">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2E7037"/>
    <w:multiLevelType w:val="singleLevel"/>
    <w:tmpl w:val="C72E7037"/>
    <w:lvl w:ilvl="0">
      <w:start w:val="19"/>
      <w:numFmt w:val="chineseCounting"/>
      <w:suff w:val="nothing"/>
      <w:lvlText w:val="%1、"/>
      <w:lvlJc w:val="left"/>
      <w:rPr>
        <w:rFonts w:cs="Times New Roman"/>
      </w:rPr>
    </w:lvl>
  </w:abstractNum>
  <w:abstractNum w:abstractNumId="1">
    <w:nsid w:val="003105E3"/>
    <w:multiLevelType w:val="multilevel"/>
    <w:tmpl w:val="003105E3"/>
    <w:lvl w:ilvl="0">
      <w:start w:val="1"/>
      <w:numFmt w:val="japaneseCounting"/>
      <w:lvlText w:val="%1、"/>
      <w:lvlJc w:val="left"/>
      <w:pPr>
        <w:ind w:left="1290" w:hanging="720"/>
      </w:pPr>
      <w:rPr>
        <w:rFonts w:cs="Times New Roman" w:hint="default"/>
      </w:rPr>
    </w:lvl>
    <w:lvl w:ilvl="1">
      <w:start w:val="1"/>
      <w:numFmt w:val="lowerLetter"/>
      <w:lvlText w:val="%2)"/>
      <w:lvlJc w:val="left"/>
      <w:pPr>
        <w:ind w:left="1410" w:hanging="420"/>
      </w:pPr>
      <w:rPr>
        <w:rFonts w:cs="Times New Roman"/>
      </w:rPr>
    </w:lvl>
    <w:lvl w:ilvl="2">
      <w:start w:val="1"/>
      <w:numFmt w:val="lowerRoman"/>
      <w:lvlText w:val="%3."/>
      <w:lvlJc w:val="right"/>
      <w:pPr>
        <w:ind w:left="1830" w:hanging="420"/>
      </w:pPr>
      <w:rPr>
        <w:rFonts w:cs="Times New Roman"/>
      </w:rPr>
    </w:lvl>
    <w:lvl w:ilvl="3">
      <w:start w:val="1"/>
      <w:numFmt w:val="decimal"/>
      <w:lvlText w:val="%4."/>
      <w:lvlJc w:val="left"/>
      <w:pPr>
        <w:ind w:left="2250" w:hanging="420"/>
      </w:pPr>
      <w:rPr>
        <w:rFonts w:cs="Times New Roman"/>
      </w:rPr>
    </w:lvl>
    <w:lvl w:ilvl="4">
      <w:start w:val="1"/>
      <w:numFmt w:val="lowerLetter"/>
      <w:lvlText w:val="%5)"/>
      <w:lvlJc w:val="left"/>
      <w:pPr>
        <w:ind w:left="2670" w:hanging="420"/>
      </w:pPr>
      <w:rPr>
        <w:rFonts w:cs="Times New Roman"/>
      </w:rPr>
    </w:lvl>
    <w:lvl w:ilvl="5">
      <w:start w:val="1"/>
      <w:numFmt w:val="lowerRoman"/>
      <w:lvlText w:val="%6."/>
      <w:lvlJc w:val="right"/>
      <w:pPr>
        <w:ind w:left="3090" w:hanging="420"/>
      </w:pPr>
      <w:rPr>
        <w:rFonts w:cs="Times New Roman"/>
      </w:rPr>
    </w:lvl>
    <w:lvl w:ilvl="6">
      <w:start w:val="1"/>
      <w:numFmt w:val="decimal"/>
      <w:lvlText w:val="%7."/>
      <w:lvlJc w:val="left"/>
      <w:pPr>
        <w:ind w:left="3510" w:hanging="420"/>
      </w:pPr>
      <w:rPr>
        <w:rFonts w:cs="Times New Roman"/>
      </w:rPr>
    </w:lvl>
    <w:lvl w:ilvl="7">
      <w:start w:val="1"/>
      <w:numFmt w:val="lowerLetter"/>
      <w:lvlText w:val="%8)"/>
      <w:lvlJc w:val="left"/>
      <w:pPr>
        <w:ind w:left="3930" w:hanging="420"/>
      </w:pPr>
      <w:rPr>
        <w:rFonts w:cs="Times New Roman"/>
      </w:rPr>
    </w:lvl>
    <w:lvl w:ilvl="8">
      <w:start w:val="1"/>
      <w:numFmt w:val="lowerRoman"/>
      <w:lvlText w:val="%9."/>
      <w:lvlJc w:val="right"/>
      <w:pPr>
        <w:ind w:left="4350" w:hanging="420"/>
      </w:pPr>
      <w:rPr>
        <w:rFonts w:cs="Times New Roman"/>
      </w:rPr>
    </w:lvl>
  </w:abstractNum>
  <w:num w:numId="1">
    <w:abstractNumId w:val="1"/>
  </w:num>
  <w:num w:numId="2">
    <w:abstractNumId w:val="0"/>
    <w:lvlOverride w:ilvl="0">
      <w:startOverride w:val="1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5E06"/>
    <w:rsid w:val="00015AA3"/>
    <w:rsid w:val="00030027"/>
    <w:rsid w:val="00073688"/>
    <w:rsid w:val="0007604F"/>
    <w:rsid w:val="00082431"/>
    <w:rsid w:val="000A1340"/>
    <w:rsid w:val="000B062A"/>
    <w:rsid w:val="000C469A"/>
    <w:rsid w:val="000C5AFB"/>
    <w:rsid w:val="000E07F2"/>
    <w:rsid w:val="000E5085"/>
    <w:rsid w:val="0015732D"/>
    <w:rsid w:val="00173893"/>
    <w:rsid w:val="00185E91"/>
    <w:rsid w:val="001A5680"/>
    <w:rsid w:val="001C07FF"/>
    <w:rsid w:val="001C53A3"/>
    <w:rsid w:val="001C59C8"/>
    <w:rsid w:val="001D6C35"/>
    <w:rsid w:val="001E1719"/>
    <w:rsid w:val="001E6DDF"/>
    <w:rsid w:val="00227D3A"/>
    <w:rsid w:val="00236782"/>
    <w:rsid w:val="00253C5E"/>
    <w:rsid w:val="00254374"/>
    <w:rsid w:val="00257932"/>
    <w:rsid w:val="0026420F"/>
    <w:rsid w:val="00267F4C"/>
    <w:rsid w:val="002708DE"/>
    <w:rsid w:val="002743F8"/>
    <w:rsid w:val="00290777"/>
    <w:rsid w:val="002A03CE"/>
    <w:rsid w:val="002A3D98"/>
    <w:rsid w:val="002C4013"/>
    <w:rsid w:val="002D10B0"/>
    <w:rsid w:val="002D7987"/>
    <w:rsid w:val="002E24E6"/>
    <w:rsid w:val="00306977"/>
    <w:rsid w:val="003164EC"/>
    <w:rsid w:val="00325C63"/>
    <w:rsid w:val="00336265"/>
    <w:rsid w:val="00340A07"/>
    <w:rsid w:val="00350DB2"/>
    <w:rsid w:val="00384A66"/>
    <w:rsid w:val="003B575C"/>
    <w:rsid w:val="003C3C91"/>
    <w:rsid w:val="003D5800"/>
    <w:rsid w:val="003D728E"/>
    <w:rsid w:val="003E602E"/>
    <w:rsid w:val="004100FC"/>
    <w:rsid w:val="00410D6C"/>
    <w:rsid w:val="00431B01"/>
    <w:rsid w:val="00443DCA"/>
    <w:rsid w:val="0045125A"/>
    <w:rsid w:val="0045557B"/>
    <w:rsid w:val="00463071"/>
    <w:rsid w:val="00497DBE"/>
    <w:rsid w:val="004C1A0C"/>
    <w:rsid w:val="004C664C"/>
    <w:rsid w:val="004E41DB"/>
    <w:rsid w:val="00513F6A"/>
    <w:rsid w:val="00522255"/>
    <w:rsid w:val="0052505D"/>
    <w:rsid w:val="00530BF8"/>
    <w:rsid w:val="005349CB"/>
    <w:rsid w:val="00557DB5"/>
    <w:rsid w:val="005916A2"/>
    <w:rsid w:val="0059647E"/>
    <w:rsid w:val="005A6F78"/>
    <w:rsid w:val="005B55BC"/>
    <w:rsid w:val="005C5A2F"/>
    <w:rsid w:val="005D5B65"/>
    <w:rsid w:val="006416DD"/>
    <w:rsid w:val="00641B87"/>
    <w:rsid w:val="006573B7"/>
    <w:rsid w:val="0067725E"/>
    <w:rsid w:val="00685E06"/>
    <w:rsid w:val="006A2723"/>
    <w:rsid w:val="006A4B6F"/>
    <w:rsid w:val="006B2D40"/>
    <w:rsid w:val="006B34DF"/>
    <w:rsid w:val="006B3D40"/>
    <w:rsid w:val="006C62FC"/>
    <w:rsid w:val="006D73DC"/>
    <w:rsid w:val="007159C3"/>
    <w:rsid w:val="00727514"/>
    <w:rsid w:val="00734618"/>
    <w:rsid w:val="0073474B"/>
    <w:rsid w:val="00735755"/>
    <w:rsid w:val="00735DED"/>
    <w:rsid w:val="00772535"/>
    <w:rsid w:val="007832F8"/>
    <w:rsid w:val="00784E1C"/>
    <w:rsid w:val="007A174C"/>
    <w:rsid w:val="007A6666"/>
    <w:rsid w:val="007D2FF5"/>
    <w:rsid w:val="007E6F0C"/>
    <w:rsid w:val="007F0A6C"/>
    <w:rsid w:val="008032FA"/>
    <w:rsid w:val="00854259"/>
    <w:rsid w:val="00861E3D"/>
    <w:rsid w:val="008717E8"/>
    <w:rsid w:val="0088251D"/>
    <w:rsid w:val="0088418E"/>
    <w:rsid w:val="00894595"/>
    <w:rsid w:val="008A62A2"/>
    <w:rsid w:val="008B5D5E"/>
    <w:rsid w:val="008E3CF1"/>
    <w:rsid w:val="008E7BF5"/>
    <w:rsid w:val="008F5794"/>
    <w:rsid w:val="00915CAD"/>
    <w:rsid w:val="00915F74"/>
    <w:rsid w:val="009435AB"/>
    <w:rsid w:val="009438AE"/>
    <w:rsid w:val="009468ED"/>
    <w:rsid w:val="00971C9C"/>
    <w:rsid w:val="009746FF"/>
    <w:rsid w:val="009860EE"/>
    <w:rsid w:val="00996025"/>
    <w:rsid w:val="009C44C6"/>
    <w:rsid w:val="009C6CC0"/>
    <w:rsid w:val="009C79E4"/>
    <w:rsid w:val="009E1E34"/>
    <w:rsid w:val="00A07860"/>
    <w:rsid w:val="00A20F3E"/>
    <w:rsid w:val="00A42208"/>
    <w:rsid w:val="00A75BCA"/>
    <w:rsid w:val="00A778B7"/>
    <w:rsid w:val="00A81D72"/>
    <w:rsid w:val="00A96EBE"/>
    <w:rsid w:val="00A97D5F"/>
    <w:rsid w:val="00AC06E8"/>
    <w:rsid w:val="00B0074F"/>
    <w:rsid w:val="00B03FE3"/>
    <w:rsid w:val="00B110DB"/>
    <w:rsid w:val="00B30FF1"/>
    <w:rsid w:val="00B36D6B"/>
    <w:rsid w:val="00B63DFC"/>
    <w:rsid w:val="00B70557"/>
    <w:rsid w:val="00B71206"/>
    <w:rsid w:val="00B733F8"/>
    <w:rsid w:val="00B83840"/>
    <w:rsid w:val="00B83B97"/>
    <w:rsid w:val="00B939A6"/>
    <w:rsid w:val="00BA6CAD"/>
    <w:rsid w:val="00BC0C18"/>
    <w:rsid w:val="00BD3E39"/>
    <w:rsid w:val="00BD4B75"/>
    <w:rsid w:val="00BE208E"/>
    <w:rsid w:val="00C26220"/>
    <w:rsid w:val="00C811B5"/>
    <w:rsid w:val="00C8322D"/>
    <w:rsid w:val="00CA4B52"/>
    <w:rsid w:val="00CA754A"/>
    <w:rsid w:val="00CA7DA7"/>
    <w:rsid w:val="00CD4EFC"/>
    <w:rsid w:val="00D00C62"/>
    <w:rsid w:val="00D018B1"/>
    <w:rsid w:val="00D0526A"/>
    <w:rsid w:val="00D11BAD"/>
    <w:rsid w:val="00D216E0"/>
    <w:rsid w:val="00D37FB2"/>
    <w:rsid w:val="00D42BCF"/>
    <w:rsid w:val="00D50093"/>
    <w:rsid w:val="00D53915"/>
    <w:rsid w:val="00D730C5"/>
    <w:rsid w:val="00DA130F"/>
    <w:rsid w:val="00DA4284"/>
    <w:rsid w:val="00E00DAF"/>
    <w:rsid w:val="00E1655B"/>
    <w:rsid w:val="00E17DE9"/>
    <w:rsid w:val="00E27E9E"/>
    <w:rsid w:val="00E3720E"/>
    <w:rsid w:val="00E7267A"/>
    <w:rsid w:val="00E81CAD"/>
    <w:rsid w:val="00E95502"/>
    <w:rsid w:val="00E97655"/>
    <w:rsid w:val="00E97CF5"/>
    <w:rsid w:val="00EA7C52"/>
    <w:rsid w:val="00EB19B6"/>
    <w:rsid w:val="00EB3E2D"/>
    <w:rsid w:val="00EB3E70"/>
    <w:rsid w:val="00EC3FE1"/>
    <w:rsid w:val="00EC6760"/>
    <w:rsid w:val="00EC6F6D"/>
    <w:rsid w:val="00ED03E4"/>
    <w:rsid w:val="00ED5D50"/>
    <w:rsid w:val="00F24816"/>
    <w:rsid w:val="00F34D17"/>
    <w:rsid w:val="00F37AA9"/>
    <w:rsid w:val="00F42765"/>
    <w:rsid w:val="00F94801"/>
    <w:rsid w:val="00FA65DE"/>
    <w:rsid w:val="00FC3929"/>
    <w:rsid w:val="00FC7778"/>
    <w:rsid w:val="00FD03F8"/>
    <w:rsid w:val="00FD354F"/>
    <w:rsid w:val="00FD65F0"/>
    <w:rsid w:val="02355DAE"/>
    <w:rsid w:val="1CD67D30"/>
    <w:rsid w:val="21214FA1"/>
    <w:rsid w:val="38F37D61"/>
    <w:rsid w:val="508900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EBE"/>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A96EBE"/>
    <w:rPr>
      <w:rFonts w:ascii="宋体" w:hAnsi="Courier New"/>
      <w:kern w:val="0"/>
      <w:sz w:val="20"/>
      <w:szCs w:val="21"/>
    </w:rPr>
  </w:style>
  <w:style w:type="character" w:customStyle="1" w:styleId="Char">
    <w:name w:val="纯文本 Char"/>
    <w:basedOn w:val="a0"/>
    <w:link w:val="a3"/>
    <w:uiPriority w:val="99"/>
    <w:locked/>
    <w:rsid w:val="00A96EBE"/>
    <w:rPr>
      <w:rFonts w:ascii="宋体" w:hAnsi="Courier New"/>
      <w:sz w:val="21"/>
    </w:rPr>
  </w:style>
  <w:style w:type="paragraph" w:styleId="a4">
    <w:name w:val="footer"/>
    <w:basedOn w:val="a"/>
    <w:link w:val="Char0"/>
    <w:uiPriority w:val="99"/>
    <w:rsid w:val="00A96EBE"/>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A96EBE"/>
    <w:rPr>
      <w:kern w:val="2"/>
      <w:sz w:val="18"/>
    </w:rPr>
  </w:style>
  <w:style w:type="paragraph" w:styleId="a5">
    <w:name w:val="header"/>
    <w:basedOn w:val="a"/>
    <w:link w:val="Char1"/>
    <w:uiPriority w:val="99"/>
    <w:rsid w:val="00A96EB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1">
    <w:name w:val="页眉 Char"/>
    <w:basedOn w:val="a0"/>
    <w:link w:val="a5"/>
    <w:uiPriority w:val="99"/>
    <w:locked/>
    <w:rsid w:val="00A96EBE"/>
    <w:rPr>
      <w:kern w:val="2"/>
      <w:sz w:val="18"/>
    </w:rPr>
  </w:style>
  <w:style w:type="paragraph" w:styleId="a6">
    <w:name w:val="Normal (Web)"/>
    <w:basedOn w:val="a"/>
    <w:uiPriority w:val="99"/>
    <w:rsid w:val="00A96EBE"/>
    <w:pPr>
      <w:widowControl/>
      <w:spacing w:before="100" w:beforeAutospacing="1" w:after="240"/>
      <w:jc w:val="left"/>
    </w:pPr>
    <w:rPr>
      <w:rFonts w:ascii="宋体" w:hAnsi="宋体" w:cs="宋体"/>
      <w:kern w:val="0"/>
      <w:sz w:val="24"/>
    </w:rPr>
  </w:style>
  <w:style w:type="paragraph" w:customStyle="1" w:styleId="Char2">
    <w:name w:val="Char"/>
    <w:basedOn w:val="a"/>
    <w:uiPriority w:val="99"/>
    <w:rsid w:val="00A96EBE"/>
    <w:rPr>
      <w:rFonts w:ascii="仿宋_GB2312" w:eastAsia="仿宋_GB2312" w:cs="黑体"/>
      <w:b/>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13</Pages>
  <Words>6007</Words>
  <Characters>933</Characters>
  <Application>Microsoft Office Word</Application>
  <DocSecurity>0</DocSecurity>
  <Lines>7</Lines>
  <Paragraphs>13</Paragraphs>
  <ScaleCrop>false</ScaleCrop>
  <Company>微软中国</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2017年度环境保护局部门决算</dc:title>
  <dc:subject/>
  <dc:creator>User</dc:creator>
  <cp:keywords/>
  <dc:description/>
  <cp:lastModifiedBy>Administrator</cp:lastModifiedBy>
  <cp:revision>135</cp:revision>
  <dcterms:created xsi:type="dcterms:W3CDTF">2018-04-24T13:05:00Z</dcterms:created>
  <dcterms:modified xsi:type="dcterms:W3CDTF">2019-01-05T08:35:00Z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