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D8D" w:rsidRDefault="00963D8D">
      <w:pPr>
        <w:spacing w:line="540" w:lineRule="exact"/>
        <w:jc w:val="center"/>
        <w:rPr>
          <w:rFonts w:ascii="华文中宋" w:eastAsia="华文中宋" w:hAnsi="华文中宋" w:cs="宋体"/>
          <w:b/>
          <w:kern w:val="0"/>
          <w:sz w:val="52"/>
          <w:szCs w:val="52"/>
        </w:rPr>
      </w:pPr>
    </w:p>
    <w:p w:rsidR="00963D8D" w:rsidRDefault="00963D8D">
      <w:pPr>
        <w:spacing w:line="540" w:lineRule="exact"/>
        <w:jc w:val="center"/>
        <w:rPr>
          <w:rFonts w:ascii="华文中宋" w:eastAsia="华文中宋" w:hAnsi="华文中宋" w:cs="宋体"/>
          <w:b/>
          <w:kern w:val="0"/>
          <w:sz w:val="52"/>
          <w:szCs w:val="52"/>
        </w:rPr>
      </w:pPr>
    </w:p>
    <w:p w:rsidR="00963D8D" w:rsidRDefault="00963D8D">
      <w:pPr>
        <w:spacing w:line="540" w:lineRule="exact"/>
        <w:jc w:val="center"/>
        <w:rPr>
          <w:rFonts w:ascii="华文中宋" w:eastAsia="华文中宋" w:hAnsi="华文中宋" w:cs="宋体"/>
          <w:b/>
          <w:kern w:val="0"/>
          <w:sz w:val="52"/>
          <w:szCs w:val="52"/>
        </w:rPr>
      </w:pPr>
    </w:p>
    <w:p w:rsidR="00963D8D" w:rsidRDefault="00963D8D">
      <w:pPr>
        <w:spacing w:line="540" w:lineRule="exact"/>
        <w:jc w:val="center"/>
        <w:rPr>
          <w:rFonts w:ascii="华文中宋" w:eastAsia="华文中宋" w:hAnsi="华文中宋" w:cs="宋体"/>
          <w:b/>
          <w:kern w:val="0"/>
          <w:sz w:val="52"/>
          <w:szCs w:val="52"/>
        </w:rPr>
      </w:pPr>
    </w:p>
    <w:p w:rsidR="00963D8D" w:rsidRDefault="00963D8D">
      <w:pPr>
        <w:spacing w:line="540" w:lineRule="exact"/>
        <w:jc w:val="center"/>
        <w:rPr>
          <w:rFonts w:ascii="华文中宋" w:eastAsia="华文中宋" w:hAnsi="华文中宋" w:cs="宋体"/>
          <w:b/>
          <w:kern w:val="0"/>
          <w:sz w:val="52"/>
          <w:szCs w:val="52"/>
        </w:rPr>
      </w:pPr>
    </w:p>
    <w:p w:rsidR="00963D8D" w:rsidRDefault="00963D8D">
      <w:pPr>
        <w:spacing w:line="540" w:lineRule="exact"/>
        <w:jc w:val="center"/>
        <w:rPr>
          <w:rFonts w:ascii="华文中宋" w:eastAsia="华文中宋" w:hAnsi="华文中宋" w:cs="宋体"/>
          <w:b/>
          <w:kern w:val="0"/>
          <w:sz w:val="52"/>
          <w:szCs w:val="52"/>
        </w:rPr>
      </w:pPr>
    </w:p>
    <w:p w:rsidR="00963D8D" w:rsidRDefault="007250B2">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963D8D" w:rsidRDefault="007250B2">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963D8D" w:rsidRDefault="00963D8D">
      <w:pPr>
        <w:spacing w:line="540" w:lineRule="exact"/>
        <w:jc w:val="center"/>
        <w:rPr>
          <w:rFonts w:eastAsia="仿宋_GB2312" w:hAnsi="宋体" w:cs="宋体"/>
          <w:kern w:val="0"/>
          <w:sz w:val="30"/>
          <w:szCs w:val="30"/>
        </w:rPr>
      </w:pPr>
    </w:p>
    <w:p w:rsidR="00963D8D" w:rsidRDefault="00963D8D">
      <w:pPr>
        <w:spacing w:line="540" w:lineRule="exact"/>
        <w:jc w:val="center"/>
        <w:rPr>
          <w:rFonts w:ascii="方正小标宋_GBK" w:eastAsia="方正小标宋_GBK" w:hAnsi="宋体" w:cs="宋体"/>
          <w:kern w:val="0"/>
          <w:sz w:val="36"/>
          <w:szCs w:val="36"/>
        </w:rPr>
      </w:pPr>
    </w:p>
    <w:p w:rsidR="00963D8D" w:rsidRDefault="00963D8D">
      <w:pPr>
        <w:spacing w:line="540" w:lineRule="exact"/>
        <w:jc w:val="center"/>
        <w:rPr>
          <w:rFonts w:eastAsia="仿宋_GB2312" w:hAnsi="宋体" w:cs="宋体"/>
          <w:kern w:val="0"/>
          <w:sz w:val="30"/>
          <w:szCs w:val="30"/>
        </w:rPr>
      </w:pPr>
    </w:p>
    <w:p w:rsidR="00963D8D" w:rsidRDefault="00963D8D">
      <w:pPr>
        <w:spacing w:line="540" w:lineRule="exact"/>
        <w:jc w:val="center"/>
        <w:rPr>
          <w:rFonts w:eastAsia="仿宋_GB2312" w:hAnsi="宋体" w:cs="宋体"/>
          <w:kern w:val="0"/>
          <w:sz w:val="30"/>
          <w:szCs w:val="30"/>
        </w:rPr>
      </w:pPr>
    </w:p>
    <w:p w:rsidR="00963D8D" w:rsidRDefault="00963D8D">
      <w:pPr>
        <w:spacing w:line="540" w:lineRule="exact"/>
        <w:jc w:val="center"/>
        <w:rPr>
          <w:rFonts w:eastAsia="仿宋_GB2312" w:hAnsi="宋体" w:cs="宋体"/>
          <w:kern w:val="0"/>
          <w:sz w:val="30"/>
          <w:szCs w:val="30"/>
        </w:rPr>
      </w:pPr>
    </w:p>
    <w:p w:rsidR="00963D8D" w:rsidRDefault="00963D8D">
      <w:pPr>
        <w:spacing w:line="540" w:lineRule="exact"/>
        <w:jc w:val="center"/>
        <w:rPr>
          <w:rFonts w:eastAsia="仿宋_GB2312" w:hAnsi="宋体" w:cs="宋体"/>
          <w:kern w:val="0"/>
          <w:sz w:val="30"/>
          <w:szCs w:val="30"/>
        </w:rPr>
      </w:pPr>
    </w:p>
    <w:p w:rsidR="00963D8D" w:rsidRDefault="00963D8D">
      <w:pPr>
        <w:spacing w:line="540" w:lineRule="exact"/>
        <w:jc w:val="center"/>
        <w:rPr>
          <w:rFonts w:eastAsia="仿宋_GB2312" w:hAnsi="宋体" w:cs="宋体"/>
          <w:kern w:val="0"/>
          <w:sz w:val="30"/>
          <w:szCs w:val="30"/>
        </w:rPr>
      </w:pPr>
    </w:p>
    <w:p w:rsidR="00963D8D" w:rsidRDefault="00963D8D">
      <w:pPr>
        <w:spacing w:line="540" w:lineRule="exact"/>
        <w:rPr>
          <w:rFonts w:eastAsia="仿宋_GB2312" w:hAnsi="宋体" w:cs="宋体"/>
          <w:kern w:val="0"/>
          <w:sz w:val="30"/>
          <w:szCs w:val="30"/>
        </w:rPr>
      </w:pPr>
    </w:p>
    <w:p w:rsidR="00963D8D" w:rsidRDefault="007250B2">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项目名称：安全生产专项资金支出项目</w:t>
      </w:r>
    </w:p>
    <w:p w:rsidR="00963D8D" w:rsidRDefault="007250B2">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实施单位（公章）：叶城县安全生产监督管理局</w:t>
      </w:r>
    </w:p>
    <w:p w:rsidR="00963D8D" w:rsidRDefault="007250B2">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主管部门（公章）：叶城县安全生产监督管理局</w:t>
      </w:r>
    </w:p>
    <w:p w:rsidR="00963D8D" w:rsidRDefault="007250B2">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项目负责人（签章）：向军</w:t>
      </w:r>
    </w:p>
    <w:p w:rsidR="00963D8D" w:rsidRDefault="007250B2">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31</w:t>
      </w:r>
      <w:r>
        <w:rPr>
          <w:rFonts w:eastAsia="仿宋_GB2312" w:hAnsi="宋体" w:cs="宋体" w:hint="eastAsia"/>
          <w:kern w:val="0"/>
          <w:sz w:val="36"/>
          <w:szCs w:val="36"/>
        </w:rPr>
        <w:t>日</w:t>
      </w:r>
    </w:p>
    <w:p w:rsidR="00963D8D" w:rsidRDefault="00963D8D">
      <w:pPr>
        <w:spacing w:line="540" w:lineRule="exact"/>
        <w:jc w:val="center"/>
        <w:rPr>
          <w:rFonts w:eastAsia="仿宋_GB2312" w:hAnsi="宋体" w:cs="宋体"/>
          <w:kern w:val="0"/>
          <w:sz w:val="30"/>
          <w:szCs w:val="30"/>
        </w:rPr>
      </w:pPr>
    </w:p>
    <w:p w:rsidR="00963D8D" w:rsidRDefault="00963D8D">
      <w:pPr>
        <w:spacing w:line="540" w:lineRule="exact"/>
        <w:rPr>
          <w:rStyle w:val="a8"/>
          <w:rFonts w:ascii="黑体" w:eastAsia="黑体" w:hAnsi="黑体"/>
          <w:b w:val="0"/>
          <w:spacing w:val="-4"/>
          <w:sz w:val="32"/>
          <w:szCs w:val="32"/>
        </w:rPr>
      </w:pPr>
    </w:p>
    <w:p w:rsidR="00963D8D" w:rsidRDefault="00963D8D">
      <w:pPr>
        <w:spacing w:line="540" w:lineRule="exact"/>
        <w:rPr>
          <w:rStyle w:val="a8"/>
          <w:rFonts w:ascii="黑体" w:eastAsia="黑体" w:hAnsi="黑体"/>
          <w:b w:val="0"/>
          <w:spacing w:val="-4"/>
          <w:sz w:val="32"/>
          <w:szCs w:val="32"/>
        </w:rPr>
      </w:pPr>
    </w:p>
    <w:p w:rsidR="00963D8D" w:rsidRDefault="007250B2">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963D8D" w:rsidRDefault="007250B2">
      <w:pPr>
        <w:spacing w:line="56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963D8D" w:rsidRPr="00041D96" w:rsidRDefault="007250B2">
      <w:pPr>
        <w:adjustRightInd w:val="0"/>
        <w:snapToGrid w:val="0"/>
        <w:spacing w:line="560" w:lineRule="exact"/>
        <w:ind w:firstLineChars="200" w:firstLine="624"/>
        <w:rPr>
          <w:rStyle w:val="a8"/>
          <w:rFonts w:ascii="仿宋_GB2312" w:eastAsia="仿宋_GB2312" w:hAnsi="仿宋"/>
          <w:b w:val="0"/>
          <w:spacing w:val="-4"/>
          <w:sz w:val="32"/>
          <w:szCs w:val="32"/>
        </w:rPr>
      </w:pPr>
      <w:r w:rsidRPr="00041D96">
        <w:rPr>
          <w:rStyle w:val="a8"/>
          <w:rFonts w:ascii="仿宋_GB2312" w:eastAsia="仿宋_GB2312" w:hAnsi="仿宋" w:hint="eastAsia"/>
          <w:b w:val="0"/>
          <w:spacing w:val="-4"/>
          <w:sz w:val="32"/>
          <w:szCs w:val="32"/>
        </w:rPr>
        <w:t>叶城县安生监督管理局单位无下属预算单位，下设4个处室，分别是：综合股、非煤矿山与危险化学品安监督管理股、行业协调和事故调查股、安生产监察大队。</w:t>
      </w:r>
    </w:p>
    <w:p w:rsidR="00963D8D" w:rsidRPr="00041D96" w:rsidRDefault="007250B2">
      <w:pPr>
        <w:adjustRightInd w:val="0"/>
        <w:snapToGrid w:val="0"/>
        <w:spacing w:line="560" w:lineRule="exact"/>
        <w:ind w:firstLineChars="200" w:firstLine="624"/>
        <w:rPr>
          <w:rStyle w:val="a8"/>
          <w:rFonts w:ascii="仿宋_GB2312" w:eastAsia="仿宋_GB2312" w:hAnsi="仿宋"/>
          <w:b w:val="0"/>
          <w:spacing w:val="-4"/>
          <w:sz w:val="32"/>
          <w:szCs w:val="32"/>
        </w:rPr>
      </w:pPr>
      <w:r w:rsidRPr="00041D96">
        <w:rPr>
          <w:rStyle w:val="a8"/>
          <w:rFonts w:ascii="仿宋_GB2312" w:eastAsia="仿宋_GB2312" w:hAnsi="仿宋" w:hint="eastAsia"/>
          <w:b w:val="0"/>
          <w:spacing w:val="-4"/>
          <w:sz w:val="32"/>
          <w:szCs w:val="32"/>
        </w:rPr>
        <w:t>叶城县安生监督管理局单位编制数9人，实有人数9人，其中：在职9人，增加0人；退休0人，增加0人；离休0人，增加0人。</w:t>
      </w:r>
    </w:p>
    <w:p w:rsidR="00963D8D" w:rsidRPr="00041D96" w:rsidRDefault="007250B2">
      <w:pPr>
        <w:adjustRightInd w:val="0"/>
        <w:snapToGrid w:val="0"/>
        <w:spacing w:line="560" w:lineRule="exact"/>
        <w:ind w:firstLineChars="200" w:firstLine="624"/>
        <w:rPr>
          <w:rStyle w:val="a8"/>
          <w:rFonts w:ascii="仿宋_GB2312" w:eastAsia="仿宋_GB2312" w:hAnsi="仿宋"/>
          <w:b w:val="0"/>
          <w:spacing w:val="-4"/>
          <w:sz w:val="32"/>
          <w:szCs w:val="32"/>
        </w:rPr>
      </w:pPr>
      <w:r w:rsidRPr="00041D96">
        <w:rPr>
          <w:rStyle w:val="a8"/>
          <w:rFonts w:ascii="仿宋_GB2312" w:eastAsia="仿宋_GB2312" w:hAnsi="仿宋" w:hint="eastAsia"/>
          <w:b w:val="0"/>
          <w:spacing w:val="-4"/>
          <w:sz w:val="32"/>
          <w:szCs w:val="32"/>
        </w:rPr>
        <w:t>主要职能：组织起草叶城县安生产规范性文件，拟定全县安生产工作规划和计划；参与研究有关部门在产业政策、资金投入、科技发展等工作中涉及安生产的相关工作；负责全县安生产伤亡事故统计工作，分析和预测全县安生产形势，发布全县安生产信息；指导协调全县安生产工作，协调解决安生产中的重大问题；承担叶城县安生产综合监督管理责任，依法行使综合监督管理职权，指导协调、监督检查政府有关部门安生产工作，监督并通报有关安生产控制指标执行情况，监督事故查处和责任追究落实情况；承担叶城县工矿商贸企业安生监督管理责任，按照分级、属地原则，依法监督检查工矿商贸生产经营单位贯彻执行安生产法律法规情况及其安生产条件和有关设备（特别设备除外）、材料、劳动防护用品的安生产管理工作。</w:t>
      </w:r>
    </w:p>
    <w:p w:rsidR="00963D8D" w:rsidRDefault="007250B2" w:rsidP="00E37819">
      <w:pPr>
        <w:spacing w:line="56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963D8D" w:rsidRDefault="007250B2" w:rsidP="00E37819">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1、项目预期目标及阶段性目标</w:t>
      </w:r>
    </w:p>
    <w:p w:rsidR="00963D8D" w:rsidRPr="00041D96" w:rsidRDefault="007250B2">
      <w:pPr>
        <w:adjustRightInd w:val="0"/>
        <w:snapToGrid w:val="0"/>
        <w:spacing w:line="560" w:lineRule="exact"/>
        <w:ind w:firstLineChars="200" w:firstLine="624"/>
        <w:rPr>
          <w:rFonts w:ascii="仿宋_GB2312" w:eastAsia="仿宋_GB2312" w:hAnsi="仿宋"/>
          <w:bCs/>
          <w:spacing w:val="-4"/>
          <w:sz w:val="32"/>
          <w:szCs w:val="32"/>
        </w:rPr>
      </w:pPr>
      <w:r w:rsidRPr="00041D96">
        <w:rPr>
          <w:rFonts w:ascii="仿宋_GB2312" w:eastAsia="仿宋_GB2312" w:hAnsi="仿宋" w:hint="eastAsia"/>
          <w:bCs/>
          <w:spacing w:val="-4"/>
          <w:sz w:val="32"/>
          <w:szCs w:val="32"/>
        </w:rPr>
        <w:t>为了更好的完成2018年各项工作任务，对经营单位开展安全生产检查20次、安全生产许可证受理审查，安全生产保障安全监察应急管理等,减少安全事故和经济损失。生产经营单位执法检查次数</w:t>
      </w:r>
      <w:r w:rsidRPr="00041D96">
        <w:rPr>
          <w:rFonts w:ascii="仿宋_GB2312" w:eastAsia="仿宋_GB2312" w:hAnsi="仿宋" w:hint="eastAsia"/>
          <w:bCs/>
          <w:spacing w:val="-4"/>
          <w:sz w:val="32"/>
          <w:szCs w:val="32"/>
        </w:rPr>
        <w:lastRenderedPageBreak/>
        <w:t>20次。</w:t>
      </w:r>
    </w:p>
    <w:p w:rsidR="00963D8D" w:rsidRDefault="007250B2" w:rsidP="00E37819">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2、项目基本性质</w:t>
      </w:r>
    </w:p>
    <w:p w:rsidR="00963D8D" w:rsidRPr="00041D96" w:rsidRDefault="007250B2">
      <w:pPr>
        <w:adjustRightInd w:val="0"/>
        <w:snapToGrid w:val="0"/>
        <w:spacing w:line="560" w:lineRule="exact"/>
        <w:ind w:firstLineChars="200" w:firstLine="624"/>
        <w:rPr>
          <w:rFonts w:ascii="仿宋_GB2312" w:eastAsia="仿宋_GB2312" w:hAnsi="仿宋"/>
          <w:bCs/>
          <w:spacing w:val="-4"/>
          <w:sz w:val="32"/>
          <w:szCs w:val="32"/>
        </w:rPr>
      </w:pPr>
      <w:r w:rsidRPr="00041D96">
        <w:rPr>
          <w:rFonts w:ascii="仿宋_GB2312" w:eastAsia="仿宋_GB2312" w:hAnsi="仿宋" w:hint="eastAsia"/>
          <w:bCs/>
          <w:spacing w:val="-4"/>
          <w:sz w:val="32"/>
          <w:szCs w:val="32"/>
        </w:rPr>
        <w:t xml:space="preserve">此资金为本级财力安排项目，为延续项目。 </w:t>
      </w:r>
    </w:p>
    <w:p w:rsidR="00963D8D" w:rsidRDefault="007250B2" w:rsidP="00E37819">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3、项目用途及范围</w:t>
      </w:r>
    </w:p>
    <w:p w:rsidR="00963D8D" w:rsidRPr="00041D96" w:rsidRDefault="007250B2">
      <w:pPr>
        <w:adjustRightInd w:val="0"/>
        <w:snapToGrid w:val="0"/>
        <w:spacing w:line="560" w:lineRule="exact"/>
        <w:ind w:firstLineChars="200" w:firstLine="624"/>
        <w:rPr>
          <w:rFonts w:ascii="仿宋_GB2312" w:eastAsia="仿宋_GB2312" w:hAnsi="仿宋"/>
          <w:bCs/>
          <w:spacing w:val="-4"/>
          <w:sz w:val="32"/>
          <w:szCs w:val="32"/>
        </w:rPr>
      </w:pPr>
      <w:r w:rsidRPr="00041D96">
        <w:rPr>
          <w:rFonts w:ascii="仿宋_GB2312" w:eastAsia="仿宋_GB2312" w:hAnsi="仿宋" w:hint="eastAsia"/>
          <w:bCs/>
          <w:spacing w:val="-4"/>
          <w:sz w:val="32"/>
          <w:szCs w:val="32"/>
        </w:rPr>
        <w:t>对经营单位开展安全生产检查20次，安全生产许可证受理审查，安全生产保障安全监察应急管理等,减少安全事故和经济损失。对本单位车辆进行维护，保障车辆状况良好，保障工作顺利开展。</w:t>
      </w:r>
    </w:p>
    <w:p w:rsidR="00963D8D" w:rsidRDefault="007250B2">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963D8D" w:rsidRDefault="007250B2" w:rsidP="00E37819">
      <w:pPr>
        <w:adjustRightInd w:val="0"/>
        <w:snapToGrid w:val="0"/>
        <w:spacing w:line="560" w:lineRule="exact"/>
        <w:ind w:firstLineChars="200" w:firstLine="624"/>
        <w:outlineLvl w:val="0"/>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963D8D" w:rsidRPr="00D77E95" w:rsidRDefault="007250B2">
      <w:pPr>
        <w:adjustRightInd w:val="0"/>
        <w:snapToGrid w:val="0"/>
        <w:spacing w:line="560" w:lineRule="exact"/>
        <w:ind w:firstLineChars="150" w:firstLine="468"/>
        <w:outlineLvl w:val="0"/>
        <w:rPr>
          <w:rFonts w:ascii="仿宋_GB2312" w:eastAsia="仿宋_GB2312" w:hAnsi="楷体"/>
          <w:b/>
          <w:bCs/>
          <w:spacing w:val="-4"/>
          <w:sz w:val="32"/>
          <w:szCs w:val="32"/>
        </w:rPr>
      </w:pPr>
      <w:r w:rsidRPr="00D77E95">
        <w:rPr>
          <w:rFonts w:ascii="仿宋_GB2312" w:eastAsia="仿宋_GB2312" w:hAnsi="仿宋" w:hint="eastAsia"/>
          <w:bCs/>
          <w:spacing w:val="-4"/>
          <w:sz w:val="32"/>
          <w:szCs w:val="32"/>
        </w:rPr>
        <w:t>叶城县安全生产监督管理局安全生产专项资金支出项目</w:t>
      </w:r>
      <w:r w:rsidRPr="00D77E95">
        <w:rPr>
          <w:rFonts w:ascii="仿宋_GB2312" w:eastAsia="仿宋_GB2312" w:hAnsi="仿宋" w:cs="仿宋" w:hint="eastAsia"/>
          <w:sz w:val="32"/>
          <w:szCs w:val="32"/>
        </w:rPr>
        <w:t>根据县财经领导小组会议精神，本项目资金5万元，其中财政资金5万元，其他资金0万元，</w:t>
      </w:r>
      <w:r w:rsidRPr="00D77E95">
        <w:rPr>
          <w:rFonts w:ascii="仿宋_GB2312" w:eastAsia="仿宋_GB2312" w:hAnsi="仿宋" w:hint="eastAsia"/>
          <w:bCs/>
          <w:spacing w:val="-4"/>
          <w:sz w:val="32"/>
          <w:szCs w:val="32"/>
        </w:rPr>
        <w:t>资金到位5万元；资金到位率100%。</w:t>
      </w:r>
    </w:p>
    <w:p w:rsidR="00963D8D" w:rsidRDefault="007250B2" w:rsidP="00E37819">
      <w:pPr>
        <w:adjustRightInd w:val="0"/>
        <w:snapToGrid w:val="0"/>
        <w:spacing w:line="560" w:lineRule="exact"/>
        <w:ind w:firstLineChars="200" w:firstLine="624"/>
        <w:outlineLvl w:val="0"/>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963D8D" w:rsidRPr="00D77E95" w:rsidRDefault="007250B2" w:rsidP="00D77E95">
      <w:pPr>
        <w:adjustRightInd w:val="0"/>
        <w:snapToGrid w:val="0"/>
        <w:spacing w:line="560" w:lineRule="exact"/>
        <w:ind w:firstLineChars="200" w:firstLine="624"/>
        <w:rPr>
          <w:rFonts w:ascii="仿宋_GB2312" w:eastAsia="仿宋_GB2312" w:hAnsi="仿宋"/>
          <w:bCs/>
          <w:spacing w:val="-4"/>
          <w:sz w:val="32"/>
          <w:szCs w:val="32"/>
        </w:rPr>
      </w:pPr>
      <w:r w:rsidRPr="00D77E95">
        <w:rPr>
          <w:rFonts w:ascii="仿宋_GB2312" w:eastAsia="仿宋_GB2312" w:hAnsi="仿宋" w:hint="eastAsia"/>
          <w:bCs/>
          <w:spacing w:val="-4"/>
          <w:sz w:val="32"/>
          <w:szCs w:val="32"/>
        </w:rPr>
        <w:t>根据</w:t>
      </w:r>
      <w:r w:rsidRPr="00D77E95">
        <w:rPr>
          <w:rFonts w:ascii="仿宋_GB2312" w:eastAsia="仿宋_GB2312" w:hAnsi="仿宋" w:cs="仿宋" w:hint="eastAsia"/>
          <w:sz w:val="32"/>
          <w:szCs w:val="32"/>
        </w:rPr>
        <w:t>县财经领导小组会议精神</w:t>
      </w:r>
      <w:r w:rsidRPr="00D77E95">
        <w:rPr>
          <w:rFonts w:ascii="仿宋_GB2312" w:eastAsia="仿宋_GB2312" w:hAnsi="仿宋" w:hint="eastAsia"/>
          <w:bCs/>
          <w:spacing w:val="-4"/>
          <w:sz w:val="32"/>
          <w:szCs w:val="32"/>
        </w:rPr>
        <w:t>，本级财力安排安全生产专项资金5万元，已足额到位，实际支付资金5万元，预算执行率100%，项目资金主要用于支付车辆运行维护费用3.93万元，其他检查办公费用1.07万元。</w:t>
      </w:r>
    </w:p>
    <w:p w:rsidR="00963D8D" w:rsidRPr="00D77E95" w:rsidRDefault="007250B2" w:rsidP="00D77E95">
      <w:pPr>
        <w:adjustRightInd w:val="0"/>
        <w:snapToGrid w:val="0"/>
        <w:spacing w:line="560" w:lineRule="exact"/>
        <w:ind w:firstLineChars="200" w:firstLine="624"/>
        <w:rPr>
          <w:rFonts w:ascii="仿宋_GB2312" w:eastAsia="仿宋_GB2312" w:hAnsi="仿宋"/>
          <w:bCs/>
          <w:spacing w:val="-4"/>
          <w:sz w:val="32"/>
          <w:szCs w:val="32"/>
        </w:rPr>
      </w:pPr>
      <w:r w:rsidRPr="00D77E95">
        <w:rPr>
          <w:rFonts w:ascii="仿宋_GB2312" w:eastAsia="仿宋_GB2312" w:hAnsi="仿宋" w:hint="eastAsia"/>
          <w:bCs/>
          <w:spacing w:val="-4"/>
          <w:sz w:val="32"/>
          <w:szCs w:val="32"/>
        </w:rPr>
        <w:t>根据项目资金管理办法的要求，叶城县安全生产监督管理局严格按照项目资金规定的专项资金支持的项目条件和范围要求，严格按照有关规定使用管理项目资金。</w:t>
      </w:r>
    </w:p>
    <w:p w:rsidR="00963D8D" w:rsidRDefault="007250B2" w:rsidP="00E37819">
      <w:pPr>
        <w:adjustRightInd w:val="0"/>
        <w:snapToGrid w:val="0"/>
        <w:spacing w:line="560" w:lineRule="exact"/>
        <w:ind w:firstLineChars="200" w:firstLine="624"/>
        <w:outlineLvl w:val="0"/>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963D8D" w:rsidRPr="00D77E95" w:rsidRDefault="007250B2" w:rsidP="00D77E95">
      <w:pPr>
        <w:adjustRightInd w:val="0"/>
        <w:snapToGrid w:val="0"/>
        <w:spacing w:line="560" w:lineRule="exact"/>
        <w:ind w:firstLineChars="200" w:firstLine="624"/>
        <w:rPr>
          <w:rFonts w:ascii="仿宋_GB2312" w:eastAsia="仿宋_GB2312" w:hAnsi="仿宋"/>
          <w:bCs/>
          <w:spacing w:val="-4"/>
          <w:sz w:val="32"/>
          <w:szCs w:val="32"/>
        </w:rPr>
      </w:pPr>
      <w:r w:rsidRPr="00D77E95">
        <w:rPr>
          <w:rFonts w:ascii="仿宋_GB2312" w:eastAsia="仿宋_GB2312" w:hAnsi="仿宋" w:hint="eastAsia"/>
          <w:bCs/>
          <w:spacing w:val="-4"/>
          <w:sz w:val="32"/>
          <w:szCs w:val="32"/>
        </w:rPr>
        <w:t>本项目资金严格按照《叶城县财政专项资金管理暂行办法》和财政资金管理制度支付资金；资金支付由本单位主要领导、主管财务领导、县财政局等各级部门审批审核；资金的支付有完整的审批</w:t>
      </w:r>
      <w:r w:rsidRPr="00D77E95">
        <w:rPr>
          <w:rFonts w:ascii="仿宋_GB2312" w:eastAsia="仿宋_GB2312" w:hAnsi="仿宋" w:hint="eastAsia"/>
          <w:bCs/>
          <w:spacing w:val="-4"/>
          <w:sz w:val="32"/>
          <w:szCs w:val="32"/>
        </w:rPr>
        <w:lastRenderedPageBreak/>
        <w:t>程序和手续符合制度要求；资金的拨付有完整的审批程序和手续；不存在截留、挤占、挪用、虚列支出等情况。</w:t>
      </w:r>
    </w:p>
    <w:p w:rsidR="00963D8D" w:rsidRPr="00551720" w:rsidRDefault="007250B2" w:rsidP="00551720">
      <w:pPr>
        <w:adjustRightInd w:val="0"/>
        <w:snapToGrid w:val="0"/>
        <w:spacing w:line="560" w:lineRule="exact"/>
        <w:ind w:firstLineChars="200" w:firstLine="624"/>
        <w:outlineLvl w:val="0"/>
        <w:rPr>
          <w:rStyle w:val="a8"/>
          <w:rFonts w:ascii="黑体" w:eastAsia="黑体" w:hAnsi="黑体"/>
          <w:b w:val="0"/>
          <w:spacing w:val="-4"/>
          <w:sz w:val="32"/>
          <w:szCs w:val="32"/>
        </w:rPr>
      </w:pPr>
      <w:r w:rsidRPr="00551720">
        <w:rPr>
          <w:rStyle w:val="a8"/>
          <w:rFonts w:ascii="黑体" w:eastAsia="黑体" w:hAnsi="黑体" w:hint="eastAsia"/>
          <w:b w:val="0"/>
          <w:spacing w:val="-4"/>
          <w:sz w:val="32"/>
          <w:szCs w:val="32"/>
        </w:rPr>
        <w:t>三、项目组织实施情况</w:t>
      </w:r>
    </w:p>
    <w:p w:rsidR="00963D8D" w:rsidRDefault="007250B2" w:rsidP="00E37819">
      <w:pPr>
        <w:adjustRightInd w:val="0"/>
        <w:snapToGrid w:val="0"/>
        <w:spacing w:line="560" w:lineRule="exact"/>
        <w:ind w:firstLineChars="200" w:firstLine="624"/>
        <w:outlineLvl w:val="0"/>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963D8D" w:rsidRPr="00D77E95" w:rsidRDefault="007250B2" w:rsidP="00D77E95">
      <w:pPr>
        <w:adjustRightInd w:val="0"/>
        <w:snapToGrid w:val="0"/>
        <w:spacing w:line="560" w:lineRule="exact"/>
        <w:ind w:firstLineChars="200" w:firstLine="640"/>
        <w:rPr>
          <w:rFonts w:ascii="仿宋_GB2312" w:eastAsia="仿宋_GB2312"/>
          <w:sz w:val="32"/>
          <w:szCs w:val="32"/>
        </w:rPr>
      </w:pPr>
      <w:r w:rsidRPr="00D77E95">
        <w:rPr>
          <w:rFonts w:ascii="仿宋_GB2312" w:eastAsia="仿宋_GB2312" w:hint="eastAsia"/>
          <w:sz w:val="32"/>
          <w:szCs w:val="32"/>
        </w:rPr>
        <w:t>该项目属于经常性项目,没有达到招投标限额,由本单位自行组织实施。实施过程均按照本单位制定的管理制度执行。</w:t>
      </w:r>
    </w:p>
    <w:p w:rsidR="00963D8D" w:rsidRPr="00D77E95" w:rsidRDefault="007250B2" w:rsidP="00D77E95">
      <w:pPr>
        <w:adjustRightInd w:val="0"/>
        <w:snapToGrid w:val="0"/>
        <w:spacing w:line="560" w:lineRule="exact"/>
        <w:ind w:firstLineChars="200" w:firstLine="640"/>
        <w:rPr>
          <w:rFonts w:ascii="仿宋_GB2312" w:eastAsia="仿宋_GB2312"/>
          <w:sz w:val="32"/>
          <w:szCs w:val="32"/>
        </w:rPr>
      </w:pPr>
      <w:r w:rsidRPr="00D77E95">
        <w:rPr>
          <w:rFonts w:ascii="仿宋_GB2312" w:eastAsia="仿宋_GB2312" w:hint="eastAsia"/>
          <w:sz w:val="32"/>
          <w:szCs w:val="32"/>
        </w:rPr>
        <w:t>本项目不存在调整情况。</w:t>
      </w:r>
    </w:p>
    <w:p w:rsidR="00963D8D" w:rsidRPr="00D77E95" w:rsidRDefault="007250B2">
      <w:pPr>
        <w:adjustRightInd w:val="0"/>
        <w:snapToGrid w:val="0"/>
        <w:spacing w:line="560" w:lineRule="exact"/>
        <w:ind w:firstLineChars="200" w:firstLine="624"/>
        <w:rPr>
          <w:rStyle w:val="a8"/>
          <w:rFonts w:ascii="仿宋_GB2312" w:eastAsia="仿宋_GB2312" w:hAnsi="仿宋"/>
          <w:b w:val="0"/>
          <w:spacing w:val="-4"/>
          <w:sz w:val="32"/>
          <w:szCs w:val="32"/>
        </w:rPr>
      </w:pPr>
      <w:r w:rsidRPr="00D77E95">
        <w:rPr>
          <w:rStyle w:val="a8"/>
          <w:rFonts w:ascii="仿宋_GB2312" w:eastAsia="仿宋_GB2312" w:hAnsi="仿宋" w:hint="eastAsia"/>
          <w:b w:val="0"/>
          <w:spacing w:val="-4"/>
          <w:sz w:val="32"/>
          <w:szCs w:val="32"/>
        </w:rPr>
        <w:t>本项目不存在检查验收。</w:t>
      </w:r>
    </w:p>
    <w:p w:rsidR="00963D8D" w:rsidRDefault="007250B2" w:rsidP="00E37819">
      <w:pPr>
        <w:adjustRightInd w:val="0"/>
        <w:snapToGrid w:val="0"/>
        <w:spacing w:line="560" w:lineRule="exact"/>
        <w:ind w:firstLineChars="200" w:firstLine="624"/>
        <w:outlineLvl w:val="0"/>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963D8D" w:rsidRPr="00D77E95" w:rsidRDefault="007250B2">
      <w:pPr>
        <w:adjustRightInd w:val="0"/>
        <w:snapToGrid w:val="0"/>
        <w:spacing w:line="560" w:lineRule="exact"/>
        <w:ind w:firstLineChars="200" w:firstLine="624"/>
        <w:outlineLvl w:val="0"/>
        <w:rPr>
          <w:rStyle w:val="a8"/>
          <w:rFonts w:ascii="仿宋_GB2312" w:eastAsia="仿宋_GB2312" w:hAnsi="仿宋"/>
          <w:b w:val="0"/>
          <w:spacing w:val="-4"/>
          <w:sz w:val="32"/>
          <w:szCs w:val="32"/>
        </w:rPr>
      </w:pPr>
      <w:r w:rsidRPr="00D77E95">
        <w:rPr>
          <w:rStyle w:val="a8"/>
          <w:rFonts w:ascii="仿宋_GB2312" w:eastAsia="仿宋_GB2312" w:hAnsi="仿宋" w:hint="eastAsia"/>
          <w:b w:val="0"/>
          <w:spacing w:val="-4"/>
          <w:sz w:val="32"/>
          <w:szCs w:val="32"/>
        </w:rPr>
        <w:t>本项目主要是经费支出，按照资金拨付程序严格审批报账，开展国库集中支付，及时拨付使用，遵守相关法律法规和业务管理规定，项目资料齐全并及时装订、归档。不定期对项目进度情况进行督导检查，对检查过程中发现的问题及时督促整改，确保了项目按时保质完成。</w:t>
      </w:r>
    </w:p>
    <w:p w:rsidR="00963D8D" w:rsidRPr="00551720" w:rsidRDefault="007250B2" w:rsidP="00551720">
      <w:pPr>
        <w:adjustRightInd w:val="0"/>
        <w:snapToGrid w:val="0"/>
        <w:spacing w:line="560" w:lineRule="exact"/>
        <w:ind w:firstLineChars="200" w:firstLine="624"/>
        <w:outlineLvl w:val="0"/>
        <w:rPr>
          <w:rStyle w:val="a8"/>
          <w:rFonts w:ascii="黑体" w:eastAsia="黑体" w:hAnsi="黑体"/>
          <w:b w:val="0"/>
        </w:rPr>
      </w:pPr>
      <w:r w:rsidRPr="00551720">
        <w:rPr>
          <w:rStyle w:val="a8"/>
          <w:rFonts w:ascii="黑体" w:eastAsia="黑体" w:hAnsi="黑体" w:hint="eastAsia"/>
          <w:b w:val="0"/>
          <w:spacing w:val="-4"/>
          <w:sz w:val="32"/>
          <w:szCs w:val="32"/>
        </w:rPr>
        <w:t>四、项目绩效情况</w:t>
      </w:r>
    </w:p>
    <w:p w:rsidR="00963D8D" w:rsidRDefault="007250B2" w:rsidP="00E37819">
      <w:pPr>
        <w:adjustRightInd w:val="0"/>
        <w:snapToGrid w:val="0"/>
        <w:spacing w:line="560" w:lineRule="exact"/>
        <w:ind w:firstLineChars="200" w:firstLine="624"/>
        <w:outlineLvl w:val="0"/>
        <w:rPr>
          <w:rStyle w:val="a8"/>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963D8D" w:rsidRPr="00D77E95" w:rsidRDefault="007250B2">
      <w:pPr>
        <w:widowControl/>
        <w:spacing w:line="560" w:lineRule="exact"/>
        <w:ind w:firstLineChars="200" w:firstLine="624"/>
        <w:rPr>
          <w:rFonts w:ascii="仿宋_GB2312" w:eastAsia="仿宋_GB2312" w:hAnsi="仿宋" w:cs="仿宋"/>
          <w:kern w:val="0"/>
          <w:sz w:val="32"/>
          <w:szCs w:val="32"/>
        </w:rPr>
      </w:pPr>
      <w:r w:rsidRPr="00D77E95">
        <w:rPr>
          <w:rFonts w:ascii="仿宋_GB2312" w:eastAsia="仿宋_GB2312" w:hAnsi="仿宋" w:hint="eastAsia"/>
          <w:bCs/>
          <w:spacing w:val="-4"/>
          <w:sz w:val="32"/>
          <w:szCs w:val="32"/>
        </w:rPr>
        <w:t>本项目共设置一级指标3个，二级指标8个，三级指标8个，其中已完成三级指标8个，指标完成率为100%。</w:t>
      </w:r>
      <w:r w:rsidRPr="00D77E95">
        <w:rPr>
          <w:rFonts w:ascii="仿宋_GB2312" w:eastAsia="仿宋_GB2312" w:hAnsi="仿宋" w:cs="仿宋" w:hint="eastAsia"/>
          <w:kern w:val="0"/>
          <w:sz w:val="32"/>
          <w:szCs w:val="32"/>
        </w:rPr>
        <w:t>根据年初设定的绩效目标，此项目自评得分为96分。</w:t>
      </w:r>
    </w:p>
    <w:p w:rsidR="00963D8D" w:rsidRDefault="007250B2" w:rsidP="00E37819">
      <w:pPr>
        <w:spacing w:line="560" w:lineRule="exact"/>
        <w:ind w:firstLineChars="200" w:firstLine="584"/>
        <w:rPr>
          <w:rFonts w:ascii="仿宋" w:eastAsia="仿宋" w:hAnsi="仿宋" w:cs="仿宋"/>
          <w:b/>
          <w:spacing w:val="-4"/>
          <w:sz w:val="30"/>
          <w:szCs w:val="30"/>
        </w:rPr>
      </w:pPr>
      <w:r>
        <w:rPr>
          <w:rFonts w:ascii="仿宋" w:eastAsia="仿宋" w:hAnsi="仿宋" w:cs="仿宋"/>
          <w:b/>
          <w:spacing w:val="-4"/>
          <w:sz w:val="30"/>
          <w:szCs w:val="30"/>
        </w:rPr>
        <w:t>1.</w:t>
      </w:r>
      <w:r>
        <w:rPr>
          <w:rFonts w:ascii="仿宋" w:eastAsia="仿宋" w:hAnsi="仿宋" w:cs="仿宋" w:hint="eastAsia"/>
          <w:b/>
          <w:spacing w:val="-4"/>
          <w:sz w:val="30"/>
          <w:szCs w:val="30"/>
        </w:rPr>
        <w:t>产出指标完成情况分析</w:t>
      </w:r>
    </w:p>
    <w:p w:rsidR="00963D8D" w:rsidRDefault="007250B2" w:rsidP="00E37819">
      <w:pPr>
        <w:spacing w:line="560" w:lineRule="exact"/>
        <w:ind w:firstLineChars="200" w:firstLine="584"/>
        <w:rPr>
          <w:rFonts w:ascii="仿宋" w:eastAsia="仿宋" w:hAnsi="仿宋" w:cs="仿宋"/>
          <w:b/>
          <w:spacing w:val="-4"/>
          <w:sz w:val="30"/>
          <w:szCs w:val="30"/>
        </w:rPr>
      </w:pPr>
      <w:r>
        <w:rPr>
          <w:rFonts w:ascii="仿宋" w:eastAsia="仿宋" w:hAnsi="仿宋" w:cs="仿宋" w:hint="eastAsia"/>
          <w:b/>
          <w:spacing w:val="-4"/>
          <w:sz w:val="30"/>
          <w:szCs w:val="30"/>
        </w:rPr>
        <w:t>（</w:t>
      </w:r>
      <w:r>
        <w:rPr>
          <w:rFonts w:ascii="仿宋" w:eastAsia="仿宋" w:hAnsi="仿宋" w:cs="仿宋"/>
          <w:b/>
          <w:spacing w:val="-4"/>
          <w:sz w:val="30"/>
          <w:szCs w:val="30"/>
        </w:rPr>
        <w:t>1</w:t>
      </w:r>
      <w:r>
        <w:rPr>
          <w:rFonts w:ascii="仿宋" w:eastAsia="仿宋" w:hAnsi="仿宋" w:cs="仿宋" w:hint="eastAsia"/>
          <w:b/>
          <w:spacing w:val="-4"/>
          <w:sz w:val="30"/>
          <w:szCs w:val="30"/>
        </w:rPr>
        <w:t>）项目完成数量</w:t>
      </w:r>
    </w:p>
    <w:p w:rsidR="00963D8D" w:rsidRPr="00D77E95" w:rsidRDefault="007250B2" w:rsidP="00D77E95">
      <w:pPr>
        <w:spacing w:line="560" w:lineRule="exact"/>
        <w:ind w:firstLineChars="200" w:firstLine="624"/>
        <w:rPr>
          <w:rFonts w:ascii="仿宋_GB2312" w:eastAsia="仿宋_GB2312" w:hAnsi="仿宋" w:cs="仿宋"/>
          <w:spacing w:val="-4"/>
          <w:sz w:val="32"/>
          <w:szCs w:val="32"/>
        </w:rPr>
      </w:pPr>
      <w:r w:rsidRPr="00D77E95">
        <w:rPr>
          <w:rFonts w:ascii="仿宋_GB2312" w:eastAsia="仿宋_GB2312" w:hAnsi="仿宋" w:cs="仿宋" w:hint="eastAsia"/>
          <w:spacing w:val="-4"/>
          <w:sz w:val="32"/>
          <w:szCs w:val="32"/>
        </w:rPr>
        <w:t>生产经营单位执法检查次数20次，截至2018年绩效自评时,该项目年度设定的预期目标全部完成,完成率为100%。</w:t>
      </w:r>
    </w:p>
    <w:p w:rsidR="00963D8D" w:rsidRDefault="007250B2" w:rsidP="00E37819">
      <w:pPr>
        <w:spacing w:line="560" w:lineRule="exact"/>
        <w:ind w:firstLineChars="200" w:firstLine="584"/>
        <w:rPr>
          <w:rFonts w:ascii="仿宋" w:eastAsia="仿宋" w:hAnsi="仿宋" w:cs="仿宋"/>
          <w:b/>
          <w:spacing w:val="-4"/>
          <w:sz w:val="30"/>
          <w:szCs w:val="30"/>
        </w:rPr>
      </w:pPr>
      <w:r>
        <w:rPr>
          <w:rFonts w:ascii="仿宋" w:eastAsia="仿宋" w:hAnsi="仿宋" w:cs="仿宋" w:hint="eastAsia"/>
          <w:b/>
          <w:spacing w:val="-4"/>
          <w:sz w:val="30"/>
          <w:szCs w:val="30"/>
        </w:rPr>
        <w:t>（</w:t>
      </w:r>
      <w:r>
        <w:rPr>
          <w:rFonts w:ascii="仿宋" w:eastAsia="仿宋" w:hAnsi="仿宋" w:cs="仿宋"/>
          <w:b/>
          <w:spacing w:val="-4"/>
          <w:sz w:val="30"/>
          <w:szCs w:val="30"/>
        </w:rPr>
        <w:t>2</w:t>
      </w:r>
      <w:r>
        <w:rPr>
          <w:rFonts w:ascii="仿宋" w:eastAsia="仿宋" w:hAnsi="仿宋" w:cs="仿宋" w:hint="eastAsia"/>
          <w:b/>
          <w:spacing w:val="-4"/>
          <w:sz w:val="30"/>
          <w:szCs w:val="30"/>
        </w:rPr>
        <w:t>）项目完成质量</w:t>
      </w:r>
    </w:p>
    <w:p w:rsidR="00963D8D" w:rsidRPr="00D77E95" w:rsidRDefault="007250B2" w:rsidP="00D77E95">
      <w:pPr>
        <w:spacing w:line="560" w:lineRule="exact"/>
        <w:ind w:firstLineChars="200" w:firstLine="624"/>
        <w:rPr>
          <w:rFonts w:ascii="仿宋_GB2312" w:eastAsia="仿宋_GB2312" w:hAnsi="仿宋" w:cs="仿宋"/>
          <w:spacing w:val="-4"/>
          <w:sz w:val="32"/>
          <w:szCs w:val="32"/>
        </w:rPr>
      </w:pPr>
      <w:r w:rsidRPr="00D77E95">
        <w:rPr>
          <w:rFonts w:ascii="仿宋_GB2312" w:eastAsia="仿宋_GB2312" w:hAnsi="仿宋" w:cs="仿宋" w:hint="eastAsia"/>
          <w:spacing w:val="-4"/>
          <w:sz w:val="32"/>
          <w:szCs w:val="32"/>
        </w:rPr>
        <w:lastRenderedPageBreak/>
        <w:t>安全生产事故有效处置率超过95%，根据项目实施完成后的结果来看,我单位严格规范项目资</w:t>
      </w:r>
      <w:r w:rsidR="00666F1F" w:rsidRPr="00D77E95">
        <w:rPr>
          <w:rFonts w:ascii="仿宋_GB2312" w:eastAsia="仿宋_GB2312" w:hAnsi="仿宋" w:cs="仿宋" w:hint="eastAsia"/>
          <w:spacing w:val="-4"/>
          <w:sz w:val="32"/>
          <w:szCs w:val="32"/>
        </w:rPr>
        <w:t>金</w:t>
      </w:r>
      <w:r w:rsidRPr="00D77E95">
        <w:rPr>
          <w:rFonts w:ascii="仿宋_GB2312" w:eastAsia="仿宋_GB2312" w:hAnsi="仿宋" w:cs="仿宋" w:hint="eastAsia"/>
          <w:spacing w:val="-4"/>
          <w:sz w:val="32"/>
          <w:szCs w:val="32"/>
        </w:rPr>
        <w:t>执行情况，高质量完成项目建设完成率为100%。</w:t>
      </w:r>
    </w:p>
    <w:p w:rsidR="00963D8D" w:rsidRDefault="007250B2" w:rsidP="00E37819">
      <w:pPr>
        <w:spacing w:line="560" w:lineRule="exact"/>
        <w:ind w:firstLineChars="200" w:firstLine="584"/>
        <w:rPr>
          <w:rFonts w:ascii="仿宋" w:eastAsia="仿宋" w:hAnsi="仿宋" w:cs="仿宋"/>
          <w:b/>
          <w:spacing w:val="-4"/>
          <w:sz w:val="30"/>
          <w:szCs w:val="30"/>
        </w:rPr>
      </w:pPr>
      <w:r>
        <w:rPr>
          <w:rFonts w:ascii="仿宋" w:eastAsia="仿宋" w:hAnsi="仿宋" w:cs="仿宋" w:hint="eastAsia"/>
          <w:b/>
          <w:spacing w:val="-4"/>
          <w:sz w:val="30"/>
          <w:szCs w:val="30"/>
        </w:rPr>
        <w:t>（</w:t>
      </w:r>
      <w:r>
        <w:rPr>
          <w:rFonts w:ascii="仿宋" w:eastAsia="仿宋" w:hAnsi="仿宋" w:cs="仿宋"/>
          <w:b/>
          <w:spacing w:val="-4"/>
          <w:sz w:val="30"/>
          <w:szCs w:val="30"/>
        </w:rPr>
        <w:t>3</w:t>
      </w:r>
      <w:r>
        <w:rPr>
          <w:rFonts w:ascii="仿宋" w:eastAsia="仿宋" w:hAnsi="仿宋" w:cs="仿宋" w:hint="eastAsia"/>
          <w:b/>
          <w:spacing w:val="-4"/>
          <w:sz w:val="30"/>
          <w:szCs w:val="30"/>
        </w:rPr>
        <w:t>）项目实施进度</w:t>
      </w:r>
    </w:p>
    <w:p w:rsidR="00963D8D" w:rsidRPr="00D77E95" w:rsidRDefault="007250B2" w:rsidP="00D77E95">
      <w:pPr>
        <w:spacing w:line="560" w:lineRule="exact"/>
        <w:ind w:firstLineChars="200" w:firstLine="624"/>
        <w:rPr>
          <w:rFonts w:ascii="仿宋_GB2312" w:eastAsia="仿宋_GB2312" w:hAnsi="仿宋" w:cs="仿宋"/>
          <w:spacing w:val="-4"/>
          <w:sz w:val="32"/>
          <w:szCs w:val="32"/>
        </w:rPr>
      </w:pPr>
      <w:r w:rsidRPr="00D77E95">
        <w:rPr>
          <w:rFonts w:ascii="仿宋_GB2312" w:eastAsia="仿宋_GB2312" w:hAnsi="仿宋" w:cs="仿宋" w:hint="eastAsia"/>
          <w:spacing w:val="-4"/>
          <w:sz w:val="32"/>
          <w:szCs w:val="32"/>
        </w:rPr>
        <w:t>项目完成及时率100%，根据年初单位制定的实施方案,严格把控资金与项目实施进度相统一的原则,项目完成进度良好,当年完成率为100%。</w:t>
      </w:r>
    </w:p>
    <w:p w:rsidR="00963D8D" w:rsidRDefault="007250B2" w:rsidP="00E37819">
      <w:pPr>
        <w:spacing w:line="560" w:lineRule="exact"/>
        <w:ind w:firstLineChars="200" w:firstLine="584"/>
        <w:rPr>
          <w:rFonts w:ascii="仿宋" w:eastAsia="仿宋" w:hAnsi="仿宋" w:cs="仿宋"/>
          <w:b/>
          <w:spacing w:val="-4"/>
          <w:sz w:val="30"/>
          <w:szCs w:val="30"/>
        </w:rPr>
      </w:pPr>
      <w:r>
        <w:rPr>
          <w:rFonts w:ascii="仿宋" w:eastAsia="仿宋" w:hAnsi="仿宋" w:cs="仿宋" w:hint="eastAsia"/>
          <w:b/>
          <w:spacing w:val="-4"/>
          <w:sz w:val="30"/>
          <w:szCs w:val="30"/>
        </w:rPr>
        <w:t>（</w:t>
      </w:r>
      <w:r>
        <w:rPr>
          <w:rFonts w:ascii="仿宋" w:eastAsia="仿宋" w:hAnsi="仿宋" w:cs="仿宋"/>
          <w:b/>
          <w:spacing w:val="-4"/>
          <w:sz w:val="30"/>
          <w:szCs w:val="30"/>
        </w:rPr>
        <w:t>4</w:t>
      </w:r>
      <w:r>
        <w:rPr>
          <w:rFonts w:ascii="仿宋" w:eastAsia="仿宋" w:hAnsi="仿宋" w:cs="仿宋" w:hint="eastAsia"/>
          <w:b/>
          <w:spacing w:val="-4"/>
          <w:sz w:val="30"/>
          <w:szCs w:val="30"/>
        </w:rPr>
        <w:t>）项目成本节约情况</w:t>
      </w:r>
    </w:p>
    <w:p w:rsidR="00963D8D" w:rsidRPr="00D77E95" w:rsidRDefault="007250B2">
      <w:pPr>
        <w:spacing w:line="560" w:lineRule="exact"/>
        <w:ind w:firstLineChars="200" w:firstLine="624"/>
        <w:rPr>
          <w:rFonts w:ascii="仿宋_GB2312" w:eastAsia="仿宋_GB2312" w:hAnsi="仿宋"/>
          <w:bCs/>
          <w:spacing w:val="-4"/>
          <w:sz w:val="32"/>
          <w:szCs w:val="32"/>
        </w:rPr>
      </w:pPr>
      <w:r w:rsidRPr="00D77E95">
        <w:rPr>
          <w:rFonts w:ascii="仿宋_GB2312" w:eastAsia="仿宋_GB2312" w:hAnsi="仿宋" w:hint="eastAsia"/>
          <w:bCs/>
          <w:spacing w:val="-4"/>
          <w:sz w:val="32"/>
          <w:szCs w:val="32"/>
        </w:rPr>
        <w:t>安全生产专项投入5万元，项目资金主要用于对经营单位开展安全生产检查，更好地开展车辆维护工作，保障车辆状况良好、正常，有效节约成本，</w:t>
      </w:r>
      <w:r w:rsidRPr="00D77E95">
        <w:rPr>
          <w:rFonts w:ascii="仿宋_GB2312" w:eastAsia="仿宋_GB2312" w:hAnsi="仿宋" w:cs="仿宋" w:hint="eastAsia"/>
          <w:spacing w:val="-4"/>
          <w:sz w:val="32"/>
          <w:szCs w:val="32"/>
        </w:rPr>
        <w:t>当年完成率为100%</w:t>
      </w:r>
      <w:r w:rsidRPr="00D77E95">
        <w:rPr>
          <w:rFonts w:ascii="仿宋_GB2312" w:eastAsia="仿宋_GB2312" w:hAnsi="仿宋" w:hint="eastAsia"/>
          <w:bCs/>
          <w:spacing w:val="-4"/>
          <w:sz w:val="32"/>
          <w:szCs w:val="32"/>
        </w:rPr>
        <w:t>。</w:t>
      </w:r>
    </w:p>
    <w:p w:rsidR="00963D8D" w:rsidRDefault="007250B2" w:rsidP="00E37819">
      <w:pPr>
        <w:spacing w:line="560" w:lineRule="exact"/>
        <w:ind w:firstLineChars="200" w:firstLine="584"/>
        <w:rPr>
          <w:rFonts w:ascii="仿宋" w:eastAsia="仿宋" w:hAnsi="仿宋" w:cs="仿宋"/>
          <w:b/>
          <w:spacing w:val="-4"/>
          <w:sz w:val="30"/>
          <w:szCs w:val="30"/>
        </w:rPr>
      </w:pPr>
      <w:r>
        <w:rPr>
          <w:rFonts w:ascii="仿宋" w:eastAsia="仿宋" w:hAnsi="仿宋" w:cs="仿宋"/>
          <w:b/>
          <w:spacing w:val="-4"/>
          <w:sz w:val="30"/>
          <w:szCs w:val="30"/>
        </w:rPr>
        <w:t>2.</w:t>
      </w:r>
      <w:r>
        <w:rPr>
          <w:rFonts w:ascii="仿宋" w:eastAsia="仿宋" w:hAnsi="仿宋" w:cs="仿宋" w:hint="eastAsia"/>
          <w:b/>
          <w:spacing w:val="-4"/>
          <w:sz w:val="30"/>
          <w:szCs w:val="30"/>
        </w:rPr>
        <w:t>效益指标完成情况分析</w:t>
      </w:r>
    </w:p>
    <w:p w:rsidR="00963D8D" w:rsidRDefault="007250B2" w:rsidP="00E37819">
      <w:pPr>
        <w:spacing w:line="560" w:lineRule="exact"/>
        <w:ind w:firstLineChars="200" w:firstLine="584"/>
        <w:rPr>
          <w:rFonts w:ascii="仿宋" w:eastAsia="仿宋" w:hAnsi="仿宋" w:cs="仿宋"/>
          <w:b/>
          <w:spacing w:val="-4"/>
          <w:sz w:val="30"/>
          <w:szCs w:val="30"/>
        </w:rPr>
      </w:pPr>
      <w:r>
        <w:rPr>
          <w:rFonts w:ascii="仿宋" w:eastAsia="仿宋" w:hAnsi="仿宋" w:cs="仿宋" w:hint="eastAsia"/>
          <w:b/>
          <w:spacing w:val="-4"/>
          <w:sz w:val="30"/>
          <w:szCs w:val="30"/>
        </w:rPr>
        <w:t>（</w:t>
      </w:r>
      <w:r>
        <w:rPr>
          <w:rFonts w:ascii="仿宋" w:eastAsia="仿宋" w:hAnsi="仿宋" w:cs="仿宋"/>
          <w:b/>
          <w:spacing w:val="-4"/>
          <w:sz w:val="30"/>
          <w:szCs w:val="30"/>
        </w:rPr>
        <w:t>1</w:t>
      </w:r>
      <w:r>
        <w:rPr>
          <w:rFonts w:ascii="仿宋" w:eastAsia="仿宋" w:hAnsi="仿宋" w:cs="仿宋" w:hint="eastAsia"/>
          <w:b/>
          <w:spacing w:val="-4"/>
          <w:sz w:val="30"/>
          <w:szCs w:val="30"/>
        </w:rPr>
        <w:t>）项目实施的经济效益分析</w:t>
      </w:r>
    </w:p>
    <w:p w:rsidR="00963D8D" w:rsidRPr="00D77E95" w:rsidRDefault="007250B2" w:rsidP="00D77E95">
      <w:pPr>
        <w:spacing w:line="560" w:lineRule="exact"/>
        <w:ind w:firstLineChars="200" w:firstLine="624"/>
        <w:rPr>
          <w:rFonts w:ascii="仿宋_GB2312" w:eastAsia="仿宋_GB2312" w:hAnsi="仿宋" w:cs="仿宋"/>
          <w:spacing w:val="-4"/>
          <w:sz w:val="32"/>
          <w:szCs w:val="32"/>
        </w:rPr>
      </w:pPr>
      <w:r w:rsidRPr="00D77E95">
        <w:rPr>
          <w:rFonts w:ascii="仿宋_GB2312" w:eastAsia="仿宋_GB2312" w:hAnsi="仿宋" w:cs="仿宋" w:hint="eastAsia"/>
          <w:spacing w:val="-4"/>
          <w:sz w:val="32"/>
          <w:szCs w:val="32"/>
        </w:rPr>
        <w:t>安全生产监管减少经济损失300万元以上，当年完成率为100%。</w:t>
      </w:r>
    </w:p>
    <w:p w:rsidR="00963D8D" w:rsidRDefault="007250B2" w:rsidP="00E37819">
      <w:pPr>
        <w:spacing w:line="560" w:lineRule="exact"/>
        <w:ind w:firstLineChars="200" w:firstLine="584"/>
        <w:rPr>
          <w:rFonts w:ascii="仿宋" w:eastAsia="仿宋" w:hAnsi="仿宋" w:cs="仿宋"/>
          <w:b/>
          <w:spacing w:val="-4"/>
          <w:sz w:val="30"/>
          <w:szCs w:val="30"/>
        </w:rPr>
      </w:pPr>
      <w:r>
        <w:rPr>
          <w:rFonts w:ascii="仿宋" w:eastAsia="仿宋" w:hAnsi="仿宋" w:cs="仿宋" w:hint="eastAsia"/>
          <w:b/>
          <w:bCs/>
          <w:spacing w:val="-4"/>
          <w:sz w:val="30"/>
          <w:szCs w:val="30"/>
        </w:rPr>
        <w:t>（</w:t>
      </w:r>
      <w:r>
        <w:rPr>
          <w:rFonts w:ascii="仿宋" w:eastAsia="仿宋" w:hAnsi="仿宋" w:cs="仿宋"/>
          <w:b/>
          <w:spacing w:val="-4"/>
          <w:sz w:val="30"/>
          <w:szCs w:val="30"/>
        </w:rPr>
        <w:t>2</w:t>
      </w:r>
      <w:r>
        <w:rPr>
          <w:rFonts w:ascii="仿宋" w:eastAsia="仿宋" w:hAnsi="仿宋" w:cs="仿宋" w:hint="eastAsia"/>
          <w:b/>
          <w:spacing w:val="-4"/>
          <w:sz w:val="30"/>
          <w:szCs w:val="30"/>
        </w:rPr>
        <w:t>）项目实施的社会效益分析</w:t>
      </w:r>
    </w:p>
    <w:p w:rsidR="00963D8D" w:rsidRPr="00D77E95" w:rsidRDefault="007250B2" w:rsidP="00D77E95">
      <w:pPr>
        <w:spacing w:line="560" w:lineRule="exact"/>
        <w:ind w:firstLineChars="200" w:firstLine="624"/>
        <w:rPr>
          <w:rFonts w:ascii="仿宋_GB2312" w:eastAsia="仿宋_GB2312" w:hAnsi="仿宋" w:cs="仿宋"/>
          <w:spacing w:val="-4"/>
          <w:sz w:val="32"/>
          <w:szCs w:val="32"/>
        </w:rPr>
      </w:pPr>
      <w:r w:rsidRPr="00D77E95">
        <w:rPr>
          <w:rFonts w:ascii="仿宋_GB2312" w:eastAsia="仿宋_GB2312" w:hAnsi="仿宋" w:cs="仿宋" w:hint="eastAsia"/>
          <w:spacing w:val="-4"/>
          <w:sz w:val="32"/>
          <w:szCs w:val="32"/>
        </w:rPr>
        <w:t>减少人民群众生命财产损失100%，当年完成率为100%。</w:t>
      </w:r>
    </w:p>
    <w:p w:rsidR="00963D8D" w:rsidRDefault="007250B2" w:rsidP="00E37819">
      <w:pPr>
        <w:spacing w:line="560" w:lineRule="exact"/>
        <w:ind w:firstLineChars="200" w:firstLine="584"/>
        <w:rPr>
          <w:rFonts w:ascii="仿宋" w:eastAsia="仿宋" w:hAnsi="仿宋" w:cs="仿宋"/>
          <w:b/>
          <w:bCs/>
          <w:spacing w:val="-4"/>
          <w:sz w:val="30"/>
          <w:szCs w:val="30"/>
        </w:rPr>
      </w:pPr>
      <w:r>
        <w:rPr>
          <w:rFonts w:ascii="仿宋" w:eastAsia="仿宋" w:hAnsi="仿宋" w:cs="仿宋" w:hint="eastAsia"/>
          <w:b/>
          <w:spacing w:val="-4"/>
          <w:sz w:val="30"/>
          <w:szCs w:val="30"/>
        </w:rPr>
        <w:t>（</w:t>
      </w:r>
      <w:r>
        <w:rPr>
          <w:rFonts w:ascii="仿宋" w:eastAsia="仿宋" w:hAnsi="仿宋" w:cs="仿宋"/>
          <w:b/>
          <w:spacing w:val="-4"/>
          <w:sz w:val="30"/>
          <w:szCs w:val="30"/>
        </w:rPr>
        <w:t>3</w:t>
      </w:r>
      <w:r>
        <w:rPr>
          <w:rFonts w:ascii="仿宋" w:eastAsia="仿宋" w:hAnsi="仿宋" w:cs="仿宋" w:hint="eastAsia"/>
          <w:b/>
          <w:spacing w:val="-4"/>
          <w:sz w:val="30"/>
          <w:szCs w:val="30"/>
        </w:rPr>
        <w:t>）项目实施的生态效益分</w:t>
      </w:r>
      <w:r>
        <w:rPr>
          <w:rFonts w:ascii="仿宋" w:eastAsia="仿宋" w:hAnsi="仿宋" w:cs="仿宋" w:hint="eastAsia"/>
          <w:b/>
          <w:bCs/>
          <w:spacing w:val="-4"/>
          <w:sz w:val="30"/>
          <w:szCs w:val="30"/>
        </w:rPr>
        <w:t>析</w:t>
      </w:r>
    </w:p>
    <w:p w:rsidR="00963D8D" w:rsidRPr="00D77E95" w:rsidRDefault="007250B2" w:rsidP="00D77E95">
      <w:pPr>
        <w:spacing w:line="560" w:lineRule="exact"/>
        <w:ind w:firstLineChars="200" w:firstLine="624"/>
        <w:rPr>
          <w:rFonts w:ascii="仿宋_GB2312" w:eastAsia="仿宋_GB2312" w:hAnsi="仿宋" w:cs="仿宋"/>
          <w:spacing w:val="-4"/>
          <w:sz w:val="32"/>
          <w:szCs w:val="32"/>
        </w:rPr>
      </w:pPr>
      <w:r w:rsidRPr="00D77E95">
        <w:rPr>
          <w:rFonts w:ascii="仿宋_GB2312" w:eastAsia="仿宋_GB2312" w:hAnsi="仿宋" w:cs="仿宋" w:hint="eastAsia"/>
          <w:spacing w:val="-4"/>
          <w:sz w:val="32"/>
          <w:szCs w:val="32"/>
        </w:rPr>
        <w:t>减少森林草原防火率90%以上，当年完成率为100%。</w:t>
      </w:r>
    </w:p>
    <w:p w:rsidR="00963D8D" w:rsidRDefault="007250B2" w:rsidP="00E37819">
      <w:pPr>
        <w:spacing w:line="560" w:lineRule="exact"/>
        <w:ind w:firstLineChars="200" w:firstLine="584"/>
        <w:rPr>
          <w:rFonts w:ascii="仿宋" w:eastAsia="仿宋" w:hAnsi="仿宋" w:cs="仿宋"/>
          <w:b/>
          <w:bCs/>
          <w:spacing w:val="-4"/>
          <w:sz w:val="30"/>
          <w:szCs w:val="30"/>
        </w:rPr>
      </w:pPr>
      <w:r>
        <w:rPr>
          <w:rFonts w:ascii="仿宋" w:eastAsia="仿宋" w:hAnsi="仿宋" w:cs="仿宋" w:hint="eastAsia"/>
          <w:b/>
          <w:bCs/>
          <w:spacing w:val="-4"/>
          <w:sz w:val="30"/>
          <w:szCs w:val="30"/>
        </w:rPr>
        <w:t>（</w:t>
      </w:r>
      <w:r>
        <w:rPr>
          <w:rFonts w:ascii="仿宋" w:eastAsia="仿宋" w:hAnsi="仿宋" w:cs="仿宋"/>
          <w:b/>
          <w:bCs/>
          <w:spacing w:val="-4"/>
          <w:sz w:val="30"/>
          <w:szCs w:val="30"/>
        </w:rPr>
        <w:t>4</w:t>
      </w:r>
      <w:r>
        <w:rPr>
          <w:rFonts w:ascii="仿宋" w:eastAsia="仿宋" w:hAnsi="仿宋" w:cs="仿宋" w:hint="eastAsia"/>
          <w:b/>
          <w:bCs/>
          <w:spacing w:val="-4"/>
          <w:sz w:val="30"/>
          <w:szCs w:val="30"/>
        </w:rPr>
        <w:t>）项目实施的可持续影响分析</w:t>
      </w:r>
    </w:p>
    <w:p w:rsidR="00963D8D" w:rsidRPr="00D77E95" w:rsidRDefault="007250B2" w:rsidP="00D77E95">
      <w:pPr>
        <w:spacing w:line="560" w:lineRule="exact"/>
        <w:ind w:firstLineChars="200" w:firstLine="624"/>
        <w:rPr>
          <w:rFonts w:ascii="仿宋_GB2312" w:eastAsia="仿宋_GB2312" w:hAnsi="仿宋" w:cs="仿宋"/>
          <w:spacing w:val="-4"/>
          <w:sz w:val="32"/>
          <w:szCs w:val="32"/>
        </w:rPr>
      </w:pPr>
      <w:r w:rsidRPr="00D77E95">
        <w:rPr>
          <w:rFonts w:ascii="仿宋_GB2312" w:eastAsia="仿宋_GB2312" w:hAnsi="仿宋" w:cs="仿宋" w:hint="eastAsia"/>
          <w:spacing w:val="-4"/>
          <w:sz w:val="32"/>
          <w:szCs w:val="32"/>
        </w:rPr>
        <w:t>减少全县安全生产事故可持续性为1年。</w:t>
      </w:r>
    </w:p>
    <w:p w:rsidR="00963D8D" w:rsidRDefault="007250B2" w:rsidP="00E37819">
      <w:pPr>
        <w:spacing w:line="560" w:lineRule="exact"/>
        <w:ind w:firstLineChars="200" w:firstLine="584"/>
        <w:rPr>
          <w:rFonts w:ascii="仿宋" w:eastAsia="仿宋" w:hAnsi="仿宋" w:cs="仿宋"/>
          <w:b/>
          <w:spacing w:val="-4"/>
          <w:sz w:val="30"/>
          <w:szCs w:val="30"/>
        </w:rPr>
      </w:pPr>
      <w:r>
        <w:rPr>
          <w:rFonts w:ascii="仿宋" w:eastAsia="仿宋" w:hAnsi="仿宋" w:cs="仿宋"/>
          <w:b/>
          <w:spacing w:val="-4"/>
          <w:sz w:val="30"/>
          <w:szCs w:val="30"/>
        </w:rPr>
        <w:t>3.</w:t>
      </w:r>
      <w:r>
        <w:rPr>
          <w:rFonts w:ascii="仿宋" w:eastAsia="仿宋" w:hAnsi="仿宋" w:cs="仿宋" w:hint="eastAsia"/>
          <w:b/>
          <w:spacing w:val="-4"/>
          <w:sz w:val="30"/>
          <w:szCs w:val="30"/>
        </w:rPr>
        <w:t>满意度指标完成情况分析</w:t>
      </w:r>
    </w:p>
    <w:p w:rsidR="00963D8D" w:rsidRPr="00D77E95" w:rsidRDefault="007250B2" w:rsidP="00D77E95">
      <w:pPr>
        <w:spacing w:line="560" w:lineRule="exact"/>
        <w:ind w:firstLineChars="200" w:firstLine="624"/>
        <w:rPr>
          <w:rFonts w:ascii="仿宋_GB2312" w:eastAsia="仿宋_GB2312"/>
          <w:sz w:val="32"/>
          <w:szCs w:val="32"/>
        </w:rPr>
      </w:pPr>
      <w:r w:rsidRPr="00D77E95">
        <w:rPr>
          <w:rFonts w:ascii="仿宋_GB2312" w:eastAsia="仿宋_GB2312" w:hAnsi="仿宋" w:cs="仿宋" w:hint="eastAsia"/>
          <w:spacing w:val="-4"/>
          <w:sz w:val="32"/>
          <w:szCs w:val="32"/>
        </w:rPr>
        <w:t>按计划完成项目实施，已做满意度调查问卷，群众满意度达98%，服务对象满意度指标完成。</w:t>
      </w:r>
    </w:p>
    <w:p w:rsidR="00963D8D" w:rsidRDefault="007250B2" w:rsidP="00E37819">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963D8D" w:rsidRPr="00EC34EA" w:rsidRDefault="007250B2">
      <w:pPr>
        <w:adjustRightInd w:val="0"/>
        <w:snapToGrid w:val="0"/>
        <w:spacing w:line="560" w:lineRule="exact"/>
        <w:ind w:firstLineChars="200" w:firstLine="624"/>
        <w:rPr>
          <w:rFonts w:ascii="仿宋_GB2312" w:eastAsia="仿宋_GB2312" w:hAnsi="仿宋"/>
          <w:spacing w:val="-4"/>
          <w:sz w:val="32"/>
          <w:szCs w:val="32"/>
        </w:rPr>
      </w:pPr>
      <w:r w:rsidRPr="00EC34EA">
        <w:rPr>
          <w:rFonts w:ascii="仿宋_GB2312" w:eastAsia="仿宋_GB2312" w:hAnsi="仿宋" w:hint="eastAsia"/>
          <w:spacing w:val="-4"/>
          <w:sz w:val="32"/>
          <w:szCs w:val="32"/>
        </w:rPr>
        <w:lastRenderedPageBreak/>
        <w:t>2018年本项目绩效目标全部达成，不存在未完成原因分析。</w:t>
      </w:r>
    </w:p>
    <w:p w:rsidR="00963D8D" w:rsidRPr="00551720" w:rsidRDefault="007250B2" w:rsidP="00551720">
      <w:pPr>
        <w:adjustRightInd w:val="0"/>
        <w:snapToGrid w:val="0"/>
        <w:spacing w:line="560" w:lineRule="exact"/>
        <w:ind w:firstLineChars="200" w:firstLine="624"/>
        <w:outlineLvl w:val="0"/>
        <w:rPr>
          <w:rStyle w:val="a8"/>
          <w:rFonts w:ascii="黑体" w:eastAsia="黑体" w:hAnsi="黑体"/>
          <w:b w:val="0"/>
          <w:spacing w:val="-4"/>
          <w:sz w:val="32"/>
          <w:szCs w:val="32"/>
        </w:rPr>
      </w:pPr>
      <w:r w:rsidRPr="00551720">
        <w:rPr>
          <w:rStyle w:val="a8"/>
          <w:rFonts w:ascii="黑体" w:eastAsia="黑体" w:hAnsi="黑体" w:hint="eastAsia"/>
          <w:b w:val="0"/>
          <w:spacing w:val="-4"/>
          <w:sz w:val="32"/>
          <w:szCs w:val="32"/>
        </w:rPr>
        <w:t>五、其他需要说明的问题</w:t>
      </w:r>
    </w:p>
    <w:p w:rsidR="00963D8D" w:rsidRDefault="007250B2" w:rsidP="00E37819">
      <w:pPr>
        <w:adjustRightInd w:val="0"/>
        <w:snapToGrid w:val="0"/>
        <w:spacing w:line="560" w:lineRule="exact"/>
        <w:ind w:firstLineChars="200" w:firstLine="624"/>
        <w:outlineLvl w:val="0"/>
        <w:rPr>
          <w:rFonts w:ascii="楷体" w:eastAsia="楷体" w:hAnsi="楷体"/>
          <w:b/>
          <w:spacing w:val="-4"/>
          <w:sz w:val="32"/>
          <w:szCs w:val="32"/>
        </w:rPr>
      </w:pPr>
      <w:r>
        <w:rPr>
          <w:rFonts w:ascii="楷体" w:eastAsia="楷体" w:hAnsi="楷体" w:hint="eastAsia"/>
          <w:b/>
          <w:spacing w:val="-4"/>
          <w:sz w:val="32"/>
          <w:szCs w:val="32"/>
        </w:rPr>
        <w:t>（一）后续工作计划</w:t>
      </w:r>
    </w:p>
    <w:p w:rsidR="00963D8D" w:rsidRPr="00EC34EA" w:rsidRDefault="007250B2">
      <w:pPr>
        <w:adjustRightInd w:val="0"/>
        <w:snapToGrid w:val="0"/>
        <w:spacing w:line="560" w:lineRule="exact"/>
        <w:ind w:firstLineChars="200" w:firstLine="640"/>
        <w:rPr>
          <w:rFonts w:ascii="仿宋_GB2312" w:eastAsia="仿宋_GB2312" w:hAnsi="仿宋_GB2312" w:cs="仿宋_GB2312"/>
          <w:kern w:val="0"/>
          <w:sz w:val="32"/>
          <w:szCs w:val="32"/>
        </w:rPr>
      </w:pPr>
      <w:r w:rsidRPr="00EC34EA">
        <w:rPr>
          <w:rFonts w:ascii="仿宋_GB2312" w:eastAsia="仿宋_GB2312" w:hAnsi="仿宋_GB2312" w:cs="仿宋_GB2312" w:hint="eastAsia"/>
          <w:kern w:val="0"/>
          <w:sz w:val="32"/>
          <w:szCs w:val="32"/>
        </w:rPr>
        <w:t>在工作细节上加大协调力度，加强各行业企业安全生产管理，落实各项责任，建立长效机制的审核，形成有效机制，确保各项工作落实到位。</w:t>
      </w:r>
    </w:p>
    <w:p w:rsidR="00963D8D" w:rsidRDefault="007250B2" w:rsidP="00E37819">
      <w:pPr>
        <w:adjustRightInd w:val="0"/>
        <w:snapToGrid w:val="0"/>
        <w:spacing w:line="560" w:lineRule="exact"/>
        <w:ind w:firstLineChars="200" w:firstLine="624"/>
        <w:outlineLvl w:val="0"/>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963D8D" w:rsidRPr="00EC34EA" w:rsidRDefault="007250B2">
      <w:pPr>
        <w:adjustRightInd w:val="0"/>
        <w:snapToGrid w:val="0"/>
        <w:spacing w:line="560" w:lineRule="exact"/>
        <w:ind w:firstLineChars="200" w:firstLine="624"/>
        <w:rPr>
          <w:rFonts w:ascii="仿宋_GB2312" w:eastAsia="仿宋_GB2312" w:hAnsi="仿宋_GB2312" w:cs="仿宋_GB2312"/>
          <w:bCs/>
          <w:spacing w:val="-4"/>
          <w:sz w:val="32"/>
          <w:szCs w:val="32"/>
        </w:rPr>
      </w:pPr>
      <w:r w:rsidRPr="00EC34EA">
        <w:rPr>
          <w:rFonts w:ascii="仿宋_GB2312" w:eastAsia="仿宋_GB2312" w:hAnsi="仿宋_GB2312" w:cs="仿宋_GB2312" w:hint="eastAsia"/>
          <w:bCs/>
          <w:spacing w:val="-4"/>
          <w:sz w:val="32"/>
          <w:szCs w:val="32"/>
        </w:rPr>
        <w:t>1、主要经验及做法</w:t>
      </w:r>
    </w:p>
    <w:p w:rsidR="00963D8D" w:rsidRPr="00EC34EA" w:rsidRDefault="007250B2">
      <w:pPr>
        <w:adjustRightInd w:val="0"/>
        <w:snapToGrid w:val="0"/>
        <w:spacing w:line="560" w:lineRule="exact"/>
        <w:ind w:firstLineChars="200" w:firstLine="624"/>
        <w:rPr>
          <w:rFonts w:ascii="仿宋_GB2312" w:eastAsia="仿宋_GB2312" w:hAnsi="仿宋_GB2312" w:cs="仿宋_GB2312"/>
          <w:bCs/>
          <w:spacing w:val="-4"/>
          <w:sz w:val="32"/>
          <w:szCs w:val="32"/>
        </w:rPr>
      </w:pPr>
      <w:r w:rsidRPr="00EC34EA">
        <w:rPr>
          <w:rFonts w:ascii="仿宋_GB2312" w:eastAsia="仿宋_GB2312" w:hAnsi="仿宋_GB2312" w:cs="仿宋_GB2312" w:hint="eastAsia"/>
          <w:bCs/>
          <w:spacing w:val="-4"/>
          <w:sz w:val="32"/>
          <w:szCs w:val="32"/>
        </w:rPr>
        <w:t>制定相应的项目资金管理办法；项目资金管理办法符合国家财经法规和财务管理制度以及有关资金管理办法的规定；资金的拨付有完整的审批程序和手续；不存在截留、挤占、挪用、虚列支出等情况。遵守专款专用原则，坚持按项目、按规定程序、按进度拨款使用。不违反规定扩大开支范围，不提高开支标准，不弄虚作假，虚列支出，确保资金安全。</w:t>
      </w:r>
    </w:p>
    <w:p w:rsidR="00963D8D" w:rsidRPr="00EC34EA" w:rsidRDefault="007250B2">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sidRPr="00EC34EA">
        <w:rPr>
          <w:rFonts w:ascii="仿宋_GB2312" w:eastAsia="仿宋_GB2312" w:hAnsi="仿宋_GB2312" w:cs="仿宋_GB2312" w:hint="eastAsia"/>
          <w:bCs/>
          <w:spacing w:val="-4"/>
          <w:sz w:val="32"/>
          <w:szCs w:val="32"/>
        </w:rPr>
        <w:t>存在的问题</w:t>
      </w:r>
    </w:p>
    <w:p w:rsidR="00963D8D" w:rsidRPr="00EC34EA" w:rsidRDefault="007250B2">
      <w:pPr>
        <w:adjustRightInd w:val="0"/>
        <w:snapToGrid w:val="0"/>
        <w:spacing w:line="560" w:lineRule="exact"/>
        <w:rPr>
          <w:rFonts w:ascii="仿宋_GB2312" w:eastAsia="仿宋_GB2312" w:hAnsi="仿宋_GB2312" w:cs="仿宋_GB2312"/>
          <w:bCs/>
          <w:spacing w:val="-4"/>
          <w:sz w:val="32"/>
          <w:szCs w:val="32"/>
        </w:rPr>
      </w:pPr>
      <w:r w:rsidRPr="00EC34EA">
        <w:rPr>
          <w:rFonts w:ascii="仿宋_GB2312" w:eastAsia="仿宋_GB2312" w:hAnsi="仿宋_GB2312" w:cs="仿宋_GB2312" w:hint="eastAsia"/>
          <w:bCs/>
          <w:spacing w:val="-4"/>
          <w:sz w:val="32"/>
          <w:szCs w:val="32"/>
        </w:rPr>
        <w:t xml:space="preserve">    无</w:t>
      </w:r>
    </w:p>
    <w:p w:rsidR="00963D8D" w:rsidRPr="00EC34EA" w:rsidRDefault="007250B2">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sidRPr="00EC34EA">
        <w:rPr>
          <w:rFonts w:ascii="仿宋_GB2312" w:eastAsia="仿宋_GB2312" w:hAnsi="仿宋_GB2312" w:cs="仿宋_GB2312" w:hint="eastAsia"/>
          <w:bCs/>
          <w:spacing w:val="-4"/>
          <w:sz w:val="32"/>
          <w:szCs w:val="32"/>
        </w:rPr>
        <w:t>建议</w:t>
      </w:r>
    </w:p>
    <w:p w:rsidR="00963D8D" w:rsidRPr="00EC34EA" w:rsidRDefault="007250B2">
      <w:pPr>
        <w:adjustRightInd w:val="0"/>
        <w:snapToGrid w:val="0"/>
        <w:spacing w:line="560" w:lineRule="exact"/>
        <w:ind w:leftChars="200" w:left="420" w:firstLineChars="100" w:firstLine="312"/>
        <w:rPr>
          <w:rFonts w:ascii="仿宋_GB2312" w:eastAsia="仿宋_GB2312" w:hAnsi="仿宋_GB2312" w:cs="仿宋_GB2312"/>
          <w:bCs/>
          <w:spacing w:val="-4"/>
          <w:sz w:val="32"/>
          <w:szCs w:val="32"/>
        </w:rPr>
      </w:pPr>
      <w:r w:rsidRPr="00EC34EA">
        <w:rPr>
          <w:rFonts w:ascii="仿宋_GB2312" w:eastAsia="仿宋_GB2312" w:hAnsi="仿宋_GB2312" w:cs="仿宋_GB2312" w:hint="eastAsia"/>
          <w:bCs/>
          <w:spacing w:val="-4"/>
          <w:sz w:val="32"/>
          <w:szCs w:val="32"/>
        </w:rPr>
        <w:t>无</w:t>
      </w:r>
    </w:p>
    <w:p w:rsidR="00963D8D" w:rsidRDefault="007250B2" w:rsidP="00E37819">
      <w:pPr>
        <w:adjustRightInd w:val="0"/>
        <w:snapToGrid w:val="0"/>
        <w:spacing w:line="560" w:lineRule="exact"/>
        <w:ind w:firstLineChars="200" w:firstLine="624"/>
        <w:outlineLvl w:val="0"/>
        <w:rPr>
          <w:rFonts w:ascii="楷体" w:eastAsia="楷体" w:hAnsi="楷体"/>
          <w:b/>
          <w:spacing w:val="-4"/>
          <w:sz w:val="32"/>
          <w:szCs w:val="32"/>
        </w:rPr>
      </w:pPr>
      <w:r>
        <w:rPr>
          <w:rFonts w:ascii="楷体" w:eastAsia="楷体" w:hAnsi="楷体" w:hint="eastAsia"/>
          <w:b/>
          <w:spacing w:val="-4"/>
          <w:sz w:val="32"/>
          <w:szCs w:val="32"/>
        </w:rPr>
        <w:t>（三）其他</w:t>
      </w:r>
    </w:p>
    <w:p w:rsidR="00963D8D" w:rsidRPr="00EC34EA" w:rsidRDefault="007250B2">
      <w:pPr>
        <w:adjustRightInd w:val="0"/>
        <w:snapToGrid w:val="0"/>
        <w:spacing w:line="560" w:lineRule="exact"/>
        <w:ind w:firstLineChars="200" w:firstLine="624"/>
        <w:outlineLvl w:val="0"/>
        <w:rPr>
          <w:rFonts w:ascii="仿宋_GB2312" w:eastAsia="仿宋_GB2312" w:hAnsi="仿宋"/>
          <w:spacing w:val="-4"/>
          <w:sz w:val="32"/>
          <w:szCs w:val="32"/>
        </w:rPr>
      </w:pPr>
      <w:r w:rsidRPr="00EC34EA">
        <w:rPr>
          <w:rFonts w:ascii="仿宋_GB2312" w:eastAsia="仿宋_GB2312" w:hAnsi="仿宋" w:hint="eastAsia"/>
          <w:spacing w:val="-4"/>
          <w:sz w:val="32"/>
          <w:szCs w:val="32"/>
        </w:rPr>
        <w:t>无其他需要说明事项。</w:t>
      </w:r>
    </w:p>
    <w:p w:rsidR="00963D8D" w:rsidRPr="00551720" w:rsidRDefault="007250B2" w:rsidP="00551720">
      <w:pPr>
        <w:adjustRightInd w:val="0"/>
        <w:snapToGrid w:val="0"/>
        <w:spacing w:line="560" w:lineRule="exact"/>
        <w:ind w:firstLineChars="200" w:firstLine="624"/>
        <w:outlineLvl w:val="0"/>
        <w:rPr>
          <w:rFonts w:ascii="黑体" w:eastAsia="黑体" w:hAnsi="黑体"/>
          <w:b/>
          <w:bCs/>
          <w:spacing w:val="-4"/>
          <w:sz w:val="32"/>
          <w:szCs w:val="32"/>
        </w:rPr>
      </w:pPr>
      <w:r w:rsidRPr="00551720">
        <w:rPr>
          <w:rStyle w:val="a8"/>
          <w:rFonts w:ascii="黑体" w:eastAsia="黑体" w:hAnsi="黑体" w:hint="eastAsia"/>
          <w:b w:val="0"/>
          <w:spacing w:val="-4"/>
          <w:sz w:val="32"/>
          <w:szCs w:val="32"/>
        </w:rPr>
        <w:t>六、项目评价工作情况</w:t>
      </w:r>
    </w:p>
    <w:p w:rsidR="00963D8D" w:rsidRPr="00EC34EA" w:rsidRDefault="007250B2">
      <w:pPr>
        <w:adjustRightInd w:val="0"/>
        <w:snapToGrid w:val="0"/>
        <w:spacing w:line="560" w:lineRule="exact"/>
        <w:ind w:firstLineChars="200" w:firstLine="624"/>
        <w:rPr>
          <w:rFonts w:ascii="仿宋_GB2312" w:eastAsia="仿宋_GB2312" w:hAnsi="仿宋_GB2312" w:cs="仿宋_GB2312"/>
          <w:bCs/>
          <w:spacing w:val="-4"/>
          <w:sz w:val="32"/>
          <w:szCs w:val="32"/>
        </w:rPr>
      </w:pPr>
      <w:r w:rsidRPr="00EC34EA">
        <w:rPr>
          <w:rFonts w:ascii="仿宋_GB2312" w:eastAsia="仿宋_GB2312" w:hAnsi="仿宋_GB2312" w:cs="仿宋_GB2312" w:hint="eastAsia"/>
          <w:bCs/>
          <w:spacing w:val="-4"/>
          <w:sz w:val="32"/>
          <w:szCs w:val="32"/>
        </w:rPr>
        <w:t>本项目主要涉及我单位业务开支费用，资金量较少，根据绩效评价体系，对该项目使用效益进行评审打分，全面了解项目资金的使用效率和效果，是否完成了预期绩效目标等。同时，通过开展自</w:t>
      </w:r>
      <w:r w:rsidRPr="00EC34EA">
        <w:rPr>
          <w:rFonts w:ascii="仿宋_GB2312" w:eastAsia="仿宋_GB2312" w:hAnsi="仿宋_GB2312" w:cs="仿宋_GB2312" w:hint="eastAsia"/>
          <w:bCs/>
          <w:spacing w:val="-4"/>
          <w:sz w:val="32"/>
          <w:szCs w:val="32"/>
        </w:rPr>
        <w:lastRenderedPageBreak/>
        <w:t>我评价吸取经验和教训，为更好的开展2019年项目实施打下基础。</w:t>
      </w:r>
      <w:bookmarkStart w:id="0" w:name="_GoBack"/>
      <w:bookmarkEnd w:id="0"/>
    </w:p>
    <w:p w:rsidR="00963D8D" w:rsidRDefault="007250B2">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963D8D" w:rsidRPr="00EC34EA" w:rsidRDefault="007250B2">
      <w:pPr>
        <w:spacing w:line="560" w:lineRule="exact"/>
        <w:ind w:firstLine="567"/>
        <w:rPr>
          <w:rStyle w:val="a8"/>
          <w:rFonts w:ascii="仿宋_GB2312" w:eastAsia="仿宋_GB2312" w:hAnsi="仿宋_GB2312" w:cs="仿宋_GB2312"/>
          <w:b w:val="0"/>
          <w:spacing w:val="-4"/>
          <w:sz w:val="32"/>
          <w:szCs w:val="32"/>
        </w:rPr>
      </w:pPr>
      <w:r w:rsidRPr="00EC34EA">
        <w:rPr>
          <w:rStyle w:val="a8"/>
          <w:rFonts w:ascii="仿宋_GB2312" w:eastAsia="仿宋_GB2312" w:hAnsi="仿宋_GB2312" w:cs="仿宋_GB2312" w:hint="eastAsia"/>
          <w:b w:val="0"/>
          <w:spacing w:val="-4"/>
          <w:sz w:val="32"/>
          <w:szCs w:val="32"/>
        </w:rPr>
        <w:t>《项目支出绩效自评表》</w:t>
      </w:r>
    </w:p>
    <w:sectPr w:rsidR="00963D8D" w:rsidRPr="00EC34EA" w:rsidSect="00E37819">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21C" w:rsidRDefault="0021421C" w:rsidP="00963D8D">
      <w:r>
        <w:separator/>
      </w:r>
    </w:p>
  </w:endnote>
  <w:endnote w:type="continuationSeparator" w:id="1">
    <w:p w:rsidR="0021421C" w:rsidRDefault="0021421C" w:rsidP="00963D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楷体">
    <w:altName w:val="Arial Unicode MS"/>
    <w:panose1 w:val="02010609060101010101"/>
    <w:charset w:val="86"/>
    <w:family w:val="modern"/>
    <w:pitch w:val="fixed"/>
    <w:sig w:usb0="00000000" w:usb1="38CF7CFA" w:usb2="00000016" w:usb3="00000000" w:csb0="00040001" w:csb1="00000000"/>
  </w:font>
  <w:font w:name="仿宋">
    <w:altName w:val="Arial Unicode MS"/>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963D8D" w:rsidRDefault="00A147FC">
        <w:pPr>
          <w:pStyle w:val="a4"/>
          <w:jc w:val="center"/>
        </w:pPr>
        <w:r>
          <w:fldChar w:fldCharType="begin"/>
        </w:r>
        <w:r w:rsidR="007250B2">
          <w:instrText>PAGE   \* MERGEFORMAT</w:instrText>
        </w:r>
        <w:r>
          <w:fldChar w:fldCharType="separate"/>
        </w:r>
        <w:r w:rsidR="00EC0A3E" w:rsidRPr="00EC0A3E">
          <w:rPr>
            <w:noProof/>
            <w:lang w:val="zh-CN"/>
          </w:rPr>
          <w:t>6</w:t>
        </w:r>
        <w:r>
          <w:fldChar w:fldCharType="end"/>
        </w:r>
      </w:p>
    </w:sdtContent>
  </w:sdt>
  <w:p w:rsidR="00963D8D" w:rsidRDefault="00963D8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21C" w:rsidRDefault="0021421C" w:rsidP="00963D8D">
      <w:r>
        <w:separator/>
      </w:r>
    </w:p>
  </w:footnote>
  <w:footnote w:type="continuationSeparator" w:id="1">
    <w:p w:rsidR="0021421C" w:rsidRDefault="0021421C" w:rsidP="00963D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B35E20"/>
    <w:multiLevelType w:val="singleLevel"/>
    <w:tmpl w:val="65B35E20"/>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23D28"/>
    <w:rsid w:val="00033161"/>
    <w:rsid w:val="00041D96"/>
    <w:rsid w:val="00056465"/>
    <w:rsid w:val="0007092F"/>
    <w:rsid w:val="00071569"/>
    <w:rsid w:val="0007777E"/>
    <w:rsid w:val="000A1525"/>
    <w:rsid w:val="000D638A"/>
    <w:rsid w:val="001218B8"/>
    <w:rsid w:val="00121AE4"/>
    <w:rsid w:val="00135F61"/>
    <w:rsid w:val="00146AAD"/>
    <w:rsid w:val="001A24BB"/>
    <w:rsid w:val="001B3A40"/>
    <w:rsid w:val="001B747A"/>
    <w:rsid w:val="001C4AE2"/>
    <w:rsid w:val="00210F65"/>
    <w:rsid w:val="0021421C"/>
    <w:rsid w:val="0022159C"/>
    <w:rsid w:val="00273818"/>
    <w:rsid w:val="0029469A"/>
    <w:rsid w:val="002D2456"/>
    <w:rsid w:val="002D7253"/>
    <w:rsid w:val="002F085B"/>
    <w:rsid w:val="002F2446"/>
    <w:rsid w:val="002F5807"/>
    <w:rsid w:val="00333E25"/>
    <w:rsid w:val="00387197"/>
    <w:rsid w:val="003A479D"/>
    <w:rsid w:val="003D4D15"/>
    <w:rsid w:val="003F4321"/>
    <w:rsid w:val="004366A8"/>
    <w:rsid w:val="00494BDF"/>
    <w:rsid w:val="004B5AD2"/>
    <w:rsid w:val="004B6E7D"/>
    <w:rsid w:val="004C1DCF"/>
    <w:rsid w:val="004C5C9B"/>
    <w:rsid w:val="00502BA7"/>
    <w:rsid w:val="005154CB"/>
    <w:rsid w:val="005162F1"/>
    <w:rsid w:val="00534F0D"/>
    <w:rsid w:val="00535153"/>
    <w:rsid w:val="00537284"/>
    <w:rsid w:val="00543872"/>
    <w:rsid w:val="0054606A"/>
    <w:rsid w:val="00551720"/>
    <w:rsid w:val="00554F82"/>
    <w:rsid w:val="0056390D"/>
    <w:rsid w:val="005719B0"/>
    <w:rsid w:val="00596A26"/>
    <w:rsid w:val="005A6EB1"/>
    <w:rsid w:val="005D10D6"/>
    <w:rsid w:val="005E198E"/>
    <w:rsid w:val="006037F6"/>
    <w:rsid w:val="00616B04"/>
    <w:rsid w:val="0066226B"/>
    <w:rsid w:val="00664657"/>
    <w:rsid w:val="00666F1F"/>
    <w:rsid w:val="006A00EE"/>
    <w:rsid w:val="006A6ABC"/>
    <w:rsid w:val="006C59E5"/>
    <w:rsid w:val="006D7E00"/>
    <w:rsid w:val="006E23CE"/>
    <w:rsid w:val="00706FFE"/>
    <w:rsid w:val="007250B2"/>
    <w:rsid w:val="00734A94"/>
    <w:rsid w:val="007A3DC0"/>
    <w:rsid w:val="007F5C14"/>
    <w:rsid w:val="00801557"/>
    <w:rsid w:val="00855E3A"/>
    <w:rsid w:val="00880D00"/>
    <w:rsid w:val="008B6689"/>
    <w:rsid w:val="008B6DBA"/>
    <w:rsid w:val="008D5BAC"/>
    <w:rsid w:val="00922CB9"/>
    <w:rsid w:val="00935C4A"/>
    <w:rsid w:val="0093765D"/>
    <w:rsid w:val="00962715"/>
    <w:rsid w:val="00963D8D"/>
    <w:rsid w:val="00975969"/>
    <w:rsid w:val="00982070"/>
    <w:rsid w:val="009A1F96"/>
    <w:rsid w:val="009E5CD9"/>
    <w:rsid w:val="00A0525A"/>
    <w:rsid w:val="00A053EF"/>
    <w:rsid w:val="00A147FC"/>
    <w:rsid w:val="00A26421"/>
    <w:rsid w:val="00A33AE2"/>
    <w:rsid w:val="00A40CD5"/>
    <w:rsid w:val="00A4293B"/>
    <w:rsid w:val="00A655D9"/>
    <w:rsid w:val="00A67D50"/>
    <w:rsid w:val="00A8691A"/>
    <w:rsid w:val="00AA02C0"/>
    <w:rsid w:val="00AC1946"/>
    <w:rsid w:val="00B1270A"/>
    <w:rsid w:val="00B40063"/>
    <w:rsid w:val="00B41F61"/>
    <w:rsid w:val="00B54CB1"/>
    <w:rsid w:val="00B5746B"/>
    <w:rsid w:val="00B86FAF"/>
    <w:rsid w:val="00BA46E6"/>
    <w:rsid w:val="00BA6C9C"/>
    <w:rsid w:val="00BC3F65"/>
    <w:rsid w:val="00C12800"/>
    <w:rsid w:val="00C56C72"/>
    <w:rsid w:val="00C60004"/>
    <w:rsid w:val="00CA6457"/>
    <w:rsid w:val="00CC3048"/>
    <w:rsid w:val="00CF2089"/>
    <w:rsid w:val="00D17F2E"/>
    <w:rsid w:val="00D30354"/>
    <w:rsid w:val="00D46AEC"/>
    <w:rsid w:val="00D639F1"/>
    <w:rsid w:val="00D77E95"/>
    <w:rsid w:val="00D821C2"/>
    <w:rsid w:val="00DB6A83"/>
    <w:rsid w:val="00DE2CF1"/>
    <w:rsid w:val="00DE40EA"/>
    <w:rsid w:val="00DF42A0"/>
    <w:rsid w:val="00E0244D"/>
    <w:rsid w:val="00E26F5A"/>
    <w:rsid w:val="00E37819"/>
    <w:rsid w:val="00E442A9"/>
    <w:rsid w:val="00E769FE"/>
    <w:rsid w:val="00E9098E"/>
    <w:rsid w:val="00EA2CBE"/>
    <w:rsid w:val="00EC0A3E"/>
    <w:rsid w:val="00EC34EA"/>
    <w:rsid w:val="00ED744A"/>
    <w:rsid w:val="00EF454A"/>
    <w:rsid w:val="00F32FEE"/>
    <w:rsid w:val="00F33DDC"/>
    <w:rsid w:val="00F41B5E"/>
    <w:rsid w:val="00F9062A"/>
    <w:rsid w:val="00FB10BB"/>
    <w:rsid w:val="00FB453D"/>
    <w:rsid w:val="00FD5FC9"/>
    <w:rsid w:val="0647590F"/>
    <w:rsid w:val="0E001EA1"/>
    <w:rsid w:val="3EB373A7"/>
    <w:rsid w:val="44F21695"/>
    <w:rsid w:val="48B0779D"/>
    <w:rsid w:val="4A0A7B5B"/>
    <w:rsid w:val="4D8E550F"/>
    <w:rsid w:val="6CC929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D8D"/>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963D8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963D8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963D8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963D8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963D8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963D8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963D8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963D8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963D8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63D8D"/>
    <w:rPr>
      <w:sz w:val="18"/>
      <w:szCs w:val="18"/>
    </w:rPr>
  </w:style>
  <w:style w:type="paragraph" w:styleId="a4">
    <w:name w:val="footer"/>
    <w:basedOn w:val="a"/>
    <w:link w:val="Char0"/>
    <w:uiPriority w:val="99"/>
    <w:unhideWhenUsed/>
    <w:qFormat/>
    <w:rsid w:val="00963D8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963D8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963D8D"/>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963D8D"/>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963D8D"/>
    <w:rPr>
      <w:b/>
      <w:bCs/>
    </w:rPr>
  </w:style>
  <w:style w:type="character" w:styleId="a9">
    <w:name w:val="Emphasis"/>
    <w:basedOn w:val="a0"/>
    <w:uiPriority w:val="20"/>
    <w:qFormat/>
    <w:rsid w:val="00963D8D"/>
    <w:rPr>
      <w:rFonts w:asciiTheme="minorHAnsi" w:hAnsiTheme="minorHAnsi"/>
      <w:b/>
      <w:i/>
      <w:iCs/>
    </w:rPr>
  </w:style>
  <w:style w:type="character" w:customStyle="1" w:styleId="1Char">
    <w:name w:val="标题 1 Char"/>
    <w:basedOn w:val="a0"/>
    <w:link w:val="1"/>
    <w:uiPriority w:val="9"/>
    <w:qFormat/>
    <w:rsid w:val="00963D8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963D8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963D8D"/>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963D8D"/>
    <w:rPr>
      <w:b/>
      <w:bCs/>
      <w:sz w:val="28"/>
      <w:szCs w:val="28"/>
    </w:rPr>
  </w:style>
  <w:style w:type="character" w:customStyle="1" w:styleId="5Char">
    <w:name w:val="标题 5 Char"/>
    <w:basedOn w:val="a0"/>
    <w:link w:val="5"/>
    <w:uiPriority w:val="9"/>
    <w:semiHidden/>
    <w:qFormat/>
    <w:rsid w:val="00963D8D"/>
    <w:rPr>
      <w:b/>
      <w:bCs/>
      <w:i/>
      <w:iCs/>
      <w:sz w:val="26"/>
      <w:szCs w:val="26"/>
    </w:rPr>
  </w:style>
  <w:style w:type="character" w:customStyle="1" w:styleId="6Char">
    <w:name w:val="标题 6 Char"/>
    <w:basedOn w:val="a0"/>
    <w:link w:val="6"/>
    <w:uiPriority w:val="9"/>
    <w:semiHidden/>
    <w:qFormat/>
    <w:rsid w:val="00963D8D"/>
    <w:rPr>
      <w:b/>
      <w:bCs/>
    </w:rPr>
  </w:style>
  <w:style w:type="character" w:customStyle="1" w:styleId="7Char">
    <w:name w:val="标题 7 Char"/>
    <w:basedOn w:val="a0"/>
    <w:link w:val="7"/>
    <w:uiPriority w:val="9"/>
    <w:semiHidden/>
    <w:qFormat/>
    <w:rsid w:val="00963D8D"/>
    <w:rPr>
      <w:sz w:val="24"/>
      <w:szCs w:val="24"/>
    </w:rPr>
  </w:style>
  <w:style w:type="character" w:customStyle="1" w:styleId="8Char">
    <w:name w:val="标题 8 Char"/>
    <w:basedOn w:val="a0"/>
    <w:link w:val="8"/>
    <w:uiPriority w:val="9"/>
    <w:semiHidden/>
    <w:qFormat/>
    <w:rsid w:val="00963D8D"/>
    <w:rPr>
      <w:i/>
      <w:iCs/>
      <w:sz w:val="24"/>
      <w:szCs w:val="24"/>
    </w:rPr>
  </w:style>
  <w:style w:type="character" w:customStyle="1" w:styleId="9Char">
    <w:name w:val="标题 9 Char"/>
    <w:basedOn w:val="a0"/>
    <w:link w:val="9"/>
    <w:uiPriority w:val="9"/>
    <w:semiHidden/>
    <w:qFormat/>
    <w:rsid w:val="00963D8D"/>
    <w:rPr>
      <w:rFonts w:asciiTheme="majorHAnsi" w:eastAsiaTheme="majorEastAsia" w:hAnsiTheme="majorHAnsi"/>
    </w:rPr>
  </w:style>
  <w:style w:type="character" w:customStyle="1" w:styleId="Char3">
    <w:name w:val="标题 Char"/>
    <w:basedOn w:val="a0"/>
    <w:link w:val="a7"/>
    <w:uiPriority w:val="10"/>
    <w:qFormat/>
    <w:rsid w:val="00963D8D"/>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963D8D"/>
    <w:rPr>
      <w:rFonts w:asciiTheme="majorHAnsi" w:eastAsiaTheme="majorEastAsia" w:hAnsiTheme="majorHAnsi"/>
      <w:sz w:val="24"/>
      <w:szCs w:val="24"/>
    </w:rPr>
  </w:style>
  <w:style w:type="paragraph" w:styleId="aa">
    <w:name w:val="No Spacing"/>
    <w:basedOn w:val="a"/>
    <w:uiPriority w:val="1"/>
    <w:qFormat/>
    <w:rsid w:val="00963D8D"/>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963D8D"/>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963D8D"/>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963D8D"/>
    <w:rPr>
      <w:i/>
      <w:sz w:val="24"/>
      <w:szCs w:val="24"/>
    </w:rPr>
  </w:style>
  <w:style w:type="paragraph" w:styleId="ad">
    <w:name w:val="Intense Quote"/>
    <w:basedOn w:val="a"/>
    <w:next w:val="a"/>
    <w:link w:val="Char5"/>
    <w:uiPriority w:val="30"/>
    <w:qFormat/>
    <w:rsid w:val="00963D8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963D8D"/>
    <w:rPr>
      <w:b/>
      <w:i/>
      <w:sz w:val="24"/>
    </w:rPr>
  </w:style>
  <w:style w:type="character" w:customStyle="1" w:styleId="10">
    <w:name w:val="不明显强调1"/>
    <w:uiPriority w:val="19"/>
    <w:qFormat/>
    <w:rsid w:val="00963D8D"/>
    <w:rPr>
      <w:i/>
      <w:color w:val="5A5A5A" w:themeColor="text1" w:themeTint="A5"/>
    </w:rPr>
  </w:style>
  <w:style w:type="character" w:customStyle="1" w:styleId="11">
    <w:name w:val="明显强调1"/>
    <w:basedOn w:val="a0"/>
    <w:uiPriority w:val="21"/>
    <w:qFormat/>
    <w:rsid w:val="00963D8D"/>
    <w:rPr>
      <w:b/>
      <w:i/>
      <w:sz w:val="24"/>
      <w:szCs w:val="24"/>
      <w:u w:val="single"/>
    </w:rPr>
  </w:style>
  <w:style w:type="character" w:customStyle="1" w:styleId="12">
    <w:name w:val="不明显参考1"/>
    <w:basedOn w:val="a0"/>
    <w:uiPriority w:val="31"/>
    <w:qFormat/>
    <w:rsid w:val="00963D8D"/>
    <w:rPr>
      <w:sz w:val="24"/>
      <w:szCs w:val="24"/>
      <w:u w:val="single"/>
    </w:rPr>
  </w:style>
  <w:style w:type="character" w:customStyle="1" w:styleId="13">
    <w:name w:val="明显参考1"/>
    <w:basedOn w:val="a0"/>
    <w:uiPriority w:val="32"/>
    <w:qFormat/>
    <w:rsid w:val="00963D8D"/>
    <w:rPr>
      <w:b/>
      <w:sz w:val="24"/>
      <w:u w:val="single"/>
    </w:rPr>
  </w:style>
  <w:style w:type="character" w:customStyle="1" w:styleId="14">
    <w:name w:val="书籍标题1"/>
    <w:basedOn w:val="a0"/>
    <w:uiPriority w:val="33"/>
    <w:qFormat/>
    <w:rsid w:val="00963D8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963D8D"/>
    <w:pPr>
      <w:outlineLvl w:val="9"/>
    </w:pPr>
    <w:rPr>
      <w:lang w:eastAsia="en-US" w:bidi="en-US"/>
    </w:rPr>
  </w:style>
  <w:style w:type="character" w:customStyle="1" w:styleId="Char1">
    <w:name w:val="页眉 Char"/>
    <w:basedOn w:val="a0"/>
    <w:link w:val="a5"/>
    <w:uiPriority w:val="99"/>
    <w:qFormat/>
    <w:rsid w:val="00963D8D"/>
    <w:rPr>
      <w:rFonts w:ascii="Calibri" w:eastAsia="宋体" w:hAnsi="Calibri"/>
      <w:kern w:val="2"/>
      <w:sz w:val="18"/>
      <w:szCs w:val="18"/>
    </w:rPr>
  </w:style>
  <w:style w:type="character" w:customStyle="1" w:styleId="Char0">
    <w:name w:val="页脚 Char"/>
    <w:basedOn w:val="a0"/>
    <w:link w:val="a4"/>
    <w:uiPriority w:val="99"/>
    <w:qFormat/>
    <w:rsid w:val="00963D8D"/>
    <w:rPr>
      <w:rFonts w:ascii="Calibri" w:eastAsia="宋体" w:hAnsi="Calibri"/>
      <w:kern w:val="2"/>
      <w:sz w:val="18"/>
      <w:szCs w:val="18"/>
    </w:rPr>
  </w:style>
  <w:style w:type="character" w:customStyle="1" w:styleId="Char">
    <w:name w:val="批注框文本 Char"/>
    <w:basedOn w:val="a0"/>
    <w:link w:val="a3"/>
    <w:uiPriority w:val="99"/>
    <w:semiHidden/>
    <w:qFormat/>
    <w:rsid w:val="00963D8D"/>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403</Words>
  <Characters>2299</Characters>
  <Application>Microsoft Office Word</Application>
  <DocSecurity>0</DocSecurity>
  <Lines>19</Lines>
  <Paragraphs>5</Paragraphs>
  <ScaleCrop>false</ScaleCrop>
  <Company>微软中国</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86</cp:revision>
  <cp:lastPrinted>2018-12-31T10:56:00Z</cp:lastPrinted>
  <dcterms:created xsi:type="dcterms:W3CDTF">2019-01-21T13:43:00Z</dcterms:created>
  <dcterms:modified xsi:type="dcterms:W3CDTF">2019-11-23T03:51:00Z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