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昆仑市政公司2024年人员工资项目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叶城县住房和城乡建设局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叶城县住房和城乡建设局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王永平</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根据叶城县住房和城乡建设局党组会议的《关于申请拨付昆仑市政公司2024年12月全年员工工资项目批复文件》下达该项目，通过项目的实施有效提高工作人员积极性，保障单位正常运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项目资金280万元，用于发放昆仑市政60名工作人员2024年工资，按时发放工人工资，提高工作人员积极性，保障单位正常运转。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截止2024年12月31日，该项目实际支出236.46万元，用于发放昆仑市政工作人员2024年工资，按时发放工人工资，提高工作人员积极性，保障单位正常运转。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住房和城乡建设局为事业单位，编制人数45人，其中：行政人员编制13人，参照公务员管理的事业单位人员编制30人。全额拨款事业单位人员编制16人。非定员定额人员有：环卫工人448人、绿化99人，执法36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叶财预〔2024〕006号共安排下达资金280.00万元，为县级资金，最终确定项目资金总数为280.00万元。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截至2024年12月31日，实际支出236.46万元，预算执行率84.45%。</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项目资金280万元，用于发放昆仑市政工作人员2024年工资，按时发放工人工资，提高工作人员积极性，保障单位正常运转。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（1）人员信息管理：收集员工信息，确保员工基本信息准确无误，包括姓名、身份证号、银行账号等。核实员工考勤，统计员工出勤情况。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（2）工资核算准备：确定工资结构，明确基本工资、奖金。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（3）财务资金准备：资金预算，根据工资总额及发放时间，做好资金预算，确保有足够的资金用于发放工资。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（1）工资核算：依据既定的工资结构，考勤记录，利用工资核算系统或表格，精确计算员工的应发工资、代扣款项及实发工资。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（2）申请资金：财务部门依据审核无误的工资数据，提交资金划拨申请，确保工资发放账户有足额资金。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（3）银行代发：通过银行代发系统上传工资发放数据，包括员工姓名、银行账号、发放金额等信息，发起工资批量发放操作。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（4）财务记账：财务人员根据工资发放情况进行账务处理，编制记账凭证，登记相关账目，确保工资符合财务规范与会计准则。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（5）资料存档：将工资核算表、发放记录、银行回单、工资条等相关资料进行整理归档，便于后续查询、审计和统计分析。</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昆仑市政公司2024年人员工资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王永平任评价组组长，绩效评价工作职责为负责全盘工作。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宋宝宝任评价组副组长，绩效评价工作职责为为对项目实施情况进行实地调查。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阿里木·买合木提任评价组成员，绩效评价工作职责为负责资料审核等工作。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通过实施昆仑市政公司2024年人员工资项目提高工作人员积极性，保障单位正常运转。项目实施主要通过项目决策、项目过程、项目产出以及项目效益等方面进行评价，其中：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项目决策：根据叶财预〔2024〕006号文件立项，项目立项符合国家法律法规、国民经济发展规划和相关政策，项目立项依据充分。项目按照规定的程序申请，经过必要的研究、论证和评估，立项程序规范。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昆仑市政公司2024年人员工资项目预算安排280万元，实际支出236.46万元，预算执行率84.45%。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项目产出：发放人数60人、发放工资236.46万元、工资发放准确率100%，工资发放及时率100%，项目完成时间2024年12月15日。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项目效益：通过项目实施有效保障单位正常运转。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昆仑市政公司2024年人员工资项目进行客观评价，最终评分结果：评价总分97.21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项目决策类指标包括项目立项、绩效目标和资金投入三方面的内容，由6个三级指标构成，权重分为15分，实际得分100分，得分率为100%。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叶财预〔2024〕006号文件：《关于申请拨付昆仑市政公司2024年12月全年员工工资项目批复文件》内容，符合行业发展规划和政策要求；本项目立项符合《叶城县住房和城乡建设局单位配置内设机构和人员编制规定》中职责范围中的各项任务；根据《财政资金直接支付申请书》，本项目资金性质为“公共财政预算”功能分类为“[2120199]其他城乡社区管理事务支出”经济分类为“[30305]生活补助”属于公共财政支持范围，符合中央、地方事权支出责任划分原则；经检查我单位财政管理一体化信息系统，本项目不存在重复。结合单位的职责和履职效能，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（2）立项程序规范性：根据决策依据编制工作计划和项目预算，经过与部门项目分管领导进行沟通、筛选确定经费预算计划，项目的审批文件、材料符合相关要求，根据评分标准，该指标不扣分，得2分。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①该项目已设置年度绩效目标，具体内容为“项目资金280万元，用于发放昆仑市政工作人员2024年工资，按时发放工人工资，提高工作人员积极性，保障单位正常运转。”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截止2024年12月31日，该项目实际支出236.46万元，用于发放昆仑市政工作人员2024年工资，按时发放工人工资，提高工作人员积极性，保障单位正常运转。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发放人数60人、工资发放准确率100%、工资发放及时率100%、项目完成时间2024年12月15日，发放工资236.46万元，有效保障单位正常运转，预期产出效益和效果符合正常的业绩水平。</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④该项目批复的预算金额为280万元，《项目支出绩效目标表》中预算金额为280万元，预算确定的项目资金与预算确定的项目投资额相匹配。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⑤本单位制定了《昆仑市政公司2024年人员工资项目实施方案》，明确了总体思路及目标、并对任务进行了详细分解，对目标进行了细化，根据评分标准，该指标不扣分，得3分。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3个，二级指标6个，三级指标7个，定量指标5个，定性指标2个，指标量化率为71.42%，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60人，三级指标的年度指标值与年度绩效目标中任务数一致，已设置时效指标“工资发放及时率100%、项目完成时间2025年12月15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根据项目需求编制，预算编制与单位职能相匹配，预算编制经过科学论证，提供充分的测算依据佐证资料，编制准确可靠的数据和信息。本项目预算申请资金280万元，我单位在预算申请中严格按照项目实施内容及测算标准进行核算，发放工资280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昆仑市政公司2024年人员工资项目资金的请示》和《昆仑市政公司2024年人员工资项目实施方案》为依据进行资金分配，预算资金分配依据充分。根据叶财预〔2024〕006号，本项目实际到位资金280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5个三级指标构成，权重分为20分，实际得分19.54分，得分率为97.7%。</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280万元，其中：财政安排资金280万元，其他资金0万元，实际到位资金280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280万元，预算执行率=（实际支出资金236.46万元/实际到位资金280万元）×100.0%=84.45%；通过分析可知，该项目预算编制较为详细，项目资金支出总体能够按照预算执行，根据评分标准，该指标扣0.46分，得2.54分。偏差原因：12月工资未发放；改进措施：及时发放12月工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住房和城乡建设局单位资金管理办法》《叶城县住房和城乡建设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住房和城乡建设局资金管理办法》《叶城县住房和城乡建设局收支业务管理制度》《叶城县住房和城乡建设局政府采购业务管理制度》《叶城县住房和城乡建设局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住房和城乡建设局项目办法》《叶城县住房和城乡建设局管理制度》《叶城县住房和城乡建设局采购业务管理制度》《叶城县住房和城乡建设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②经现场查证项目实施方案、人员花名册、工资发放表、财务支付凭证等资料齐全并及时归档。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昆仑市政公司2024年人员工资项目项目工作领导小组，由王永平任组长，负责项目的组织工作；宋宝宝任副组长，负责项目的实施工作；组员包括：阿里木·买合木提，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项目产出类指标包括产出数量、产出质量、产出时效、产出成本四方面的内容，由5个三级指标构成，权重分为45分，实际得分42.67分，得分率为94.82%。</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发放人数（人）指标，预期指标值为60人，实际完成值为60人，指标完成率为100%，与预期目标一致，根据评分标准，该指标不扣分，得10分。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工资发放准确率（%）指标，预期指标值为100%，实际完成值为100%，指标完成率为100%，与预期目标一致，根据评分标准，该指标不扣分，得10分。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工资发放及时率（%）指标，预期指标值为100%，实际完成值为100%，指标完成率为100%，与预期目标一致，根据评分标准，该指标不扣分，得5分。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项目完成时间指标，预期指标值为2024年12月15日，实际完成值为2024年12月15日，指标完成率为100%，与预期目标一致，根据评分标准，该指标不扣分，得5分。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发放工资（万元）指标，预期指标值为280万元，实际完成值为236.46万元，指标完成率为84.45%，偏差原因：12月工资未发放；改进措施：及时发放12月工资。根据评分标准，该指标扣2.33分，得12.67分。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（四）项目效益情况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保障单位正常运转指标，该指标预期指标值为有效保障，实际完成值为有效保障，指标完成率为100%，与预期指标一致，根据评分标准，该指标不扣分，得10分。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实施效益指标合计得10分。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对于“满意度指标：市政公司工作人员满意度100%，该指标预期指标值为100%，实际完成值为100%，指标完成率为100%，与预期目标一致，根据评分标准，该指标不扣分,得10分。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昆仑市政公司2024年人员工资项目预算280万元，到位280万元，实际支出236.46万元，预算执行率为84.45%，项目绩效指标总体完成率为97.8%，偏差率为13.35%,偏差原因：12月工资未发放；改进措施：及时发放12月工资。</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昆仑市政公司2024年人员工资项目预算280万元，到位280万元，实际支出236.46万元，预算执行率为84.45%，项目绩效指标总体完成率为97.8%，偏差率为13.35%,偏差原因：12月工资未发放；改进措施：及时发放12月工资。</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项目实施方案》执行，项目执行情况较好。二是完善工资管理制度，明确制度规范。三是强化工资考核管理，规范考勤与绩效统计，严格数据审核。四是加强沟通与反馈，做好政策宣贯，建立反馈机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一是昆仑市政公司2024年人员工资项目12月份工资未发放完毕，资金支付进度缓慢，工人无法按时收到工资。二是项目相关人员专业水平有待加强。</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1.强化资金保障与流程优化，财务人员提前做好12月工资表，按时提交资金支付申请，保障工人按时收到工资。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2.组织学习绩效管理政策、财政资金管理办法，定期开展绩效系统培训，安排专干参与项目的绩效目标制定、过程监控及绩效评价，在实践中掌握绩效指标跟踪、偏差分析及改进措施制定。</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