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叶城县2024年度应急救灾物资采购项目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叶城县应急管理局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叶城县应急管理局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俞百鹏</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根据《国家自然灾害救助预案》要求省、市、县、乡级人民政府参照中央应急物资品种要求，结合本地区灾害事故特点，储备能够满足本行政区域启动响应需求的救灾物资，并建立健全救灾物资采购和储备制度。《中央应急抢险救灾物资储备管理暂行办法》等相关法规，也为应急救灾物资采购提供了政策依据和规范指导。通过该项目的实施，在灾害发生事，能及时提供应急救灾物品，保障其生命安全和身体健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安排资金1162.37万元，采购棉被（二级棉被）11000床、棉褥（二级棉褥）16163床、防潮垫6099张、折叠床13000床、12平方米帐篷2122顶、应急包50个、60平方米充气帐篷2顶、卫星电话5部、棉大衣18204件、应急马灯（手电筒）3754个、炉子1250个，主要用于保障应急物资需求，满足应急救援指挥系统，进一步做好防灾减灾救灾工作，提高叶城县应急管理能力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2024年度应急救灾物资采购项目预算数1162.37万元，截至2024年8月31日，实际支出1162.37万元，采购应急救灾物资一批（采购棉被（二级棉被）11000床、棉褥（二级棉褥）16163床、防潮垫6099张、折叠床13000床、12平方米帐篷2122顶、应急包50个、60平方米充气帐篷2顶、卫星电话5部、棉大衣18204件、应急马灯（手电筒）3754个、炉子1250个），满足应急救灾物资需求，提升叶城县应急救灾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叶城县应急管理局为行政单位，决算编制范围的有4个办公室：叶城县应急管理局办公室、叶城县应急管理局综合行政执法大队、叶城县自然灾害综合监测预警中心、叶城县矿山安全服务保障中心。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编制人数38人，其中：行政人员编制8人、工勤1人、参公3人、事业编制26人。实有在职人数30人，其中：行政在职7人、工勤1人、参公3人、事业在职19人。离退休人员1人，其中：行政退休人员1人、事业退休0人。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叶财预〔2024〕006号共安排下达资金1162.37万元，为县级资金，最终确定项目资金总数为1162.37万元。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截至2024年12月31日，实际支出1162.37万元，预算执行率100%。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安排资金1162.37万元，采购棉被（二级棉被）11000床、棉褥（二级棉褥）16163床、防潮垫6099张、折叠床13000床、12平方米帐篷2122顶、应急包50个、60平方米充气帐篷2顶、卫星电话5部、棉大衣18204件、应急马灯（手电筒）3754个、炉子1250个，主要用于保障应急物资需求，满足应急救援指挥系统，进一步做好防灾减灾救灾工作，提高叶城县应急管理能力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实施的前期准备工作：制定采购计划，申请专项经费，制定清单，根据救灾工作的紧急程度，合理安排采购时间，明确各个环节的时间节点，确定采购方式，选择供应商。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①抽调应急管理、采购、财务、审计等多部门专业人员，组建涵盖需求对接、采购执行、质量监督、后勤保障等职能的专项小组，明确各成员职责与分工，建立高效沟通机制与决策流程。②全面摸排物资市场，掌握供应商生产能力、库存状况、物流配送能力及价格波动。③签订规范采购合同，与选定供应商签订详细合同，明确物资名称、价格、规格、数量、质量标准、单价、总价、交付时间、交付地点、验收方式、违约责任等条款。④根据物资种类与数量，选择合适的存储仓库，确保仓库具备防潮、防火、防盗等基本条件。⑤组织验收，等验收合格后付尾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验收阶段的具体工作：明确各验收小组成员的职责和分工，确保验收工作全面、细致、准确。由采购方、使用方、监督方等相关部门的人员组成联合验收小组，共同对采购物资进行验收。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叶城县2024年度应急救灾物资采购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俞百鹏任评价组组长，绩效评价工作职责为负责全盘工作。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努尔比亚任评价组副组长，绩效评价工作职责为为对项目实施情况进行实地调查。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代鹏任评价组成员，绩效评价工作职责为负责资料审核等工作。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叶城县2024年度应急救灾物资采购项目产生满足应急救援指挥系统，进一步做好防灾减灾救灾工作，提高叶城县应急管理能力水平。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叶财预〔2024〕006文件立项，项目实施符合项目立项符合国家法律法规、国民经济发展规划和相关政策，项目立项依据充分。项目按照规定的程序申请，经过必要的研究、论证和评估，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项目过程：叶城县2024年度应急救灾物资采购项目预算安排 1162.37万元，实际支出1162.37万元，预算执行率100%。项目资金使用合规，项目财务管理制度健全，财务监控到位，所有资金支付均按照国库集中支付制度严格执行，现有项目管理制度执行情况良好。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采购棉被11000床、采购棉褥16163床、采购防潮垫6099张、采购折叠床13000床、采购12平方米帐篷2122顶、采购应急包50个、采购卫星电话5部、采购棉大衣18204件、采购应急马灯3754个、采购60平方米帐篷2顶、采购炉子1250个，采购物资成本1162.37万元，采购物资验收合格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项目效益：通过实施此项目产生提高叶城县应急管理能力水平的效益。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2024年度应急救灾物资采购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为进一步做好防灾减灾救灾工作，根据地区下达的《叶城县按照2万人集中转移安置需求，完成应急救灾物资储备任务》的目标，根据喀减办〔2023〕2号文件要求，符合行业发展规划和政策要求；本项目立项符合《叶城县应急管理局单位配置内设机构和人员编制规定》中职责范围中的各项任务，属于我单位履职所需；根据《财政资金直接支付申请书》，本项目资金性质为“公共财政预算”功能分类为“[2240199]其他应急管理支出”经济分类为“[50201]办公经费”属于公共财政支持范围，符合中央、地方事权支出责任划分原则；经检查我单位财政管理一体化信息系统，本项目不存在重复。结合叶城县应急管理局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安排资金1162.37万元，采购棉被（二级棉被）11000床、棉褥（二级棉褥）16163床、防潮垫6099张、折叠床13000床、12平方米帐篷2122顶、应急包50个、60平方米充气帐篷2顶、卫星电话5部、棉大衣18204件、应急马灯（手电筒）3754个、炉子1250个，主要用于保障应急物资需求，满足应急救援指挥系统，进一步做好防灾减灾救灾工作，提高叶城县应急管理能力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项目安排资金1162.37万元，采购棉被（二级棉被）11000床、棉褥（二级棉褥）16163床、防潮垫6099张、折叠床13000床、12平方米帐篷2122顶、应急包50个、60平方米充气帐篷2顶、卫星电话5部、棉大衣18204件、应急马灯（手电筒）3754个、炉子1250个，主要用于保障应急物资需求，满足应急救援指挥系统，进一步做好防灾减灾救灾工作，提高叶城县应急管理能力水平。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采购棉被11000床、采购棉褥16163床、采购防潮垫6099张、采购折叠床13000床、采购12平方米帐篷2122顶、采购应急包50个、采购卫星电话5部、采购棉大衣18204件、采购应急马灯3754个、采购60平方米帐篷2顶、采购炉子1250个，采购物资成本1162.37万元，采购物资验收合格率100%，有效提高叶城县应急管理能力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④该项目批复的预算金额为1162.37万元，《项目支出绩效目标表》中预算金额为1162.37万元，预算确定的项目资金与预算确定的项目投资额相匹配。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⑤本单位制定了《叶城县2024年度应急救灾物资采购项目实施方案》，明确了总体思路及目标、并对任务进行了详细分解，对目标进行了细化，根据评分标准，该指标不扣分，得3分。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16个，定量指标14个，定性指标2个，指标量化率为87.5%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采购棉被11000床、采购棉褥16163床、采购防潮垫6099张、采购折叠床13000床、采购12平方米帐篷2122顶、采购应急包50个、采购卫星电话5部、采购棉大衣18204件、采购应急马灯3754个、采购60平方米帐篷2顶、采购炉子1250个，采购物资成本1162.37万元，三级指标的年度指标值与年度绩效目标中任务数一致，已设置时效指标“项目完成时间2024年3月”。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1162.37万元，我单位在预算申请中严格按照项目实施内容及测算标准进行核算，采购物资成本1162.37，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叶城县2024年度应急救灾物资采购项目资金的请示》和《叶城县2024年度应急救灾物资采购项目实施方案》为依据进行资金分配，预算资金分配依据充分。根据叶财预〔2024〕006，本项目实际到位资金1162.37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1162.37万元，其中：财政安排资金1162.37万元，其他资金0万元，实际到位资金1162.37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1162.37万元，预算执行率=（实际支出资金1162.37万元/实际到位资金1162.37万元）×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应急管理局单位资金管理办法》《叶城县应急管理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应急管理局资金管理办法》《叶城县应急管理局收支业务管理制度》《叶城县应急管理局政府采购业务管理制度》《叶城县应急管理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应急管理局相关管理办法》《叶城县应急管理局采购业务管理制度》《叶城县应急管理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②经现场查证项目采购合同、项目采购验收单、财务支付凭证等资料齐全并及时归档。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叶城县2024年度应急救灾物资采购项目工作领导小组，由俞百鹏任组长，负责项目的组织工作；努尔比亚任副组长，负责项目的实施工作；组员包括：代鹏，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项目产出类指标包括产出数量、产出质量、产出时效、产出成本四方面的内容，由11个三级指标构成，权重分为45分，实际得分45分，得分率为100%。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采购棉被（床）指标，预期指标值为11000床，实际完成值为11000床，指标完成率为100%，与预期目标一致，根据评分标准，该指标不扣分，得1分。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采购棉褥（床）指标，预期指标值为16163床，实际完成值为16163床，指标完成率为100%，与预期目标一致，根据评分标准，该指标不扣分，得1分。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采购防潮垫（张）指标，预期指标值为6099张，实际完成值为6099张，指标完成率为100%，与预期目标一致，根据评分标准，该指标不扣分，得1分。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采购折叠床（床）指标，预期指标值为13000床，实际完成值为13000床，指标完成率为100%，与预期目标一致，根据评分标准，该指标不扣分，得1分。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采购12平方米帐篷（顶）指标，预期指标值为2122顶，实际完成值为2122顶，指标完成率为100%，与预期目标一致，根据评分标准，该指标不扣分，得1分。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采购应急包（个）指标，预期指标值为50个，实际完成值为50个，指标完成率为100%，与预期目标一致，根据评分标准，该指标不扣分，得1分。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采购卫星电话（部）指标，预期指标值为5部，实际完成值为5部，指标完成率为5部，与预期目标一致，根据评分标准，该指标不扣分，得1分。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采购棉大衣（件）指标，预期指标值为18204件，实际完成值为18204件，指标完成率为100%，与预期目标一致，根据评分标准，该指标不扣分，得1分。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采购应急马灯（个）指标，预期指标值为3754个，实际完成值为3754个，指标完成率为100%，与预期目标一致，根据评分标准，该指标不扣分，得1分。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采购60平方米帐篷（顶）指标，预期指标值为2顶，实际完成值为2顶，指标完成率为100%，与预期目标一致，根据评分标准，该指标不扣分，得0.5分。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采购炉子（个）指标，预期指标值为1250个，实际完成值为1250个，指标完成率为1250个，与预期目标一致，根据评分标准，该指标不扣分，得0.5分。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采购物资验收合格率（%）指标，预期指标值为100%，实际完成值为100%，指标完成率为100%，与预期目标一致，根据评分标准，该指标不扣分，得10分。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项目完成时间（年/月)指标，预期指标值为2024年3月，实际完成值为2024年3月，指标完成率为100%，与预期目标一致，根据评分标准，该指标不扣分，得10分。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采购物资成本（万元）指标，预期指标值为1162.37万元，实际完成值为1162.37万元，指标完成率为100%，项目经费都能控制绩效目标范围内，根据评分标准，该指标不扣分，得15分。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提升叶城县应急救灾能力指标，该指标预期指标值为有效提升，实际完成值为有效提升，指标完成率为100%，与预期指标一致，根据评分标准，该指标不扣分，得10分。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对于“满意度指标：受益群众满意度，该指标预期指标值为95%，实际完成值为100%，指标完成率为105%，与预期目标一致，根据评分标准，该指标不扣分,得10分。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叶城县2024年度应急救灾物资采购项目预算1162.37万元，到位1162.37万元，实际支出1162.37万元，预算执行率为100%，项目绩效指标总体完成率为100.3%，无偏差。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精准化采购清单，制定标准化物资采购目录，明确物资规格、质量标准及验收流程，减少采购过程中的沟通成本和质量争议。三是存储维护管理，定期对库存物资进行盘点和维护，对临近保质期或损坏物资及时更换、报废、确保救灾物资随时可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一是单位人员理论水平不够，为民服务的能力有待提高；二是项目人员和财务人员缺乏联动机制，信息沟通不顺畅在一定程度上影响项目执行。</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一是加强政策理论的学习，进一步提高为群众服务的能力和水平；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二是加强项目工作人员与财务人员直接的协调联动，更加细致地做好资金使用规划，加大资金开支力度。</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