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560" w:lineRule="exact"/>
        <w:jc w:val="center"/>
        <w:rPr>
          <w:rFonts w:hint="eastAsia"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spacing w:line="56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jc w:val="center"/>
        <w:rPr>
          <w:rFonts w:ascii="黑体" w:hAnsi="黑体" w:eastAsia="黑体" w:cs="黑体"/>
          <w:bCs/>
          <w:kern w:val="0"/>
          <w:sz w:val="44"/>
          <w:szCs w:val="44"/>
        </w:rPr>
      </w:pPr>
      <w:r>
        <w:rPr>
          <w:rFonts w:hint="eastAsia" w:ascii="黑体" w:hAnsi="黑体" w:eastAsia="黑体" w:cs="黑体"/>
          <w:bCs/>
          <w:kern w:val="0"/>
          <w:sz w:val="44"/>
          <w:szCs w:val="44"/>
        </w:rPr>
        <w:t>自治区财政项目支出绩效自评报告</w:t>
      </w: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黑体" w:hAnsi="黑体" w:eastAsia="黑体" w:cs="黑体"/>
          <w:kern w:val="0"/>
          <w:sz w:val="32"/>
          <w:szCs w:val="32"/>
          <w:lang w:val="zh-TW" w:eastAsia="zh-TW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zh-TW" w:eastAsia="zh-TW"/>
        </w:rPr>
        <w:t>（</w:t>
      </w:r>
      <w:r>
        <w:rPr>
          <w:rFonts w:hint="eastAsia" w:ascii="黑体" w:hAnsi="黑体" w:eastAsia="黑体" w:cs="黑体"/>
          <w:kern w:val="0"/>
          <w:sz w:val="32"/>
          <w:szCs w:val="32"/>
        </w:rPr>
        <w:t>2018</w:t>
      </w:r>
      <w:r>
        <w:rPr>
          <w:rFonts w:hint="eastAsia" w:ascii="黑体" w:hAnsi="黑体" w:eastAsia="黑体" w:cs="黑体"/>
          <w:kern w:val="0"/>
          <w:sz w:val="32"/>
          <w:szCs w:val="32"/>
          <w:lang w:val="zh-TW" w:eastAsia="zh-TW"/>
        </w:rPr>
        <w:t>年度）</w:t>
      </w:r>
    </w:p>
    <w:p>
      <w:pPr>
        <w:pStyle w:val="8"/>
        <w:spacing w:line="56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8"/>
        <w:spacing w:line="56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8"/>
        <w:spacing w:line="56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8"/>
        <w:spacing w:line="56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8"/>
        <w:spacing w:line="56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60" w:lineRule="exact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    项目名称：爱国人士项目</w:t>
      </w:r>
    </w:p>
    <w:p>
      <w:pPr>
        <w:spacing w:line="560" w:lineRule="exact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    实施单位（公章）：西合休乡人民政府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主管部门（公章）：西合休乡人民政府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项目负责人（签章）：苏少文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填报时间：2018年12月25日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（一）项目单位基本情况</w:t>
      </w:r>
    </w:p>
    <w:p>
      <w:pPr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叶城县西合休乡属机关行政部门，乡科级行政单位，辖9个行政村；全乡374个村民小组共有农牧民6628人，农户1682户，全乡总耕地面积0.62万亩，农业人均占有耕地0.42万亩、畜牧业和设施农业，属于叶城县以畜牧业为主的山区乡之一。</w:t>
      </w:r>
    </w:p>
    <w:p>
      <w:pPr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主要职能：负责全乡党政行政管理事务。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把党的各项优惠政策落实到实处。负责全乡经济社会发展、社会事务管理、基层组织建设等全面工作。以全面建设社会主义新农村为根本出发点，不断深化美丽乡、村建设，脱贫攻坚，不断铸牢全乡经济社会发展基础，为全乡提供社会服务。</w:t>
      </w:r>
    </w:p>
    <w:p>
      <w:pPr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编制人数60人，其中：行政人员编制41人，参照公务员管理的事业单位人员编制1人，全额拨款事业单位人员编制16 人，工勤编制2人。实有在职人数79人，其中：行政在职58人，参照公务员管理的事业单位人员 10人，事业在职11人，工勤在职人数0人。退休人员 15人，遗属供养人员10人。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1、项目预期目标及阶段性目标</w:t>
      </w:r>
    </w:p>
    <w:p>
      <w:pPr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根据新财行【2018】47号、喀地财行【2018】17号文件要求，西合休乡人民政府爱国人士补助项目支出1.3万元，按照乡党委的安排部署，并且严格按照会计制度的要求支出，提高全乡干部和农民的工作热情。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本项目性质为延续项目。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3、项目用途及范围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通过爱国人士项目的实施，让西合休全乡15名爱国人士感受到了党和政府的关怀，增强了爱国人士的爱党爱国意识。项目绩效各项年度指标值均已达到，项目资金已经发放完毕。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爱国人士项目预算安排总额为1.3万元，其中财政资金1.3万元，自筹资金0万元，2018年实际收到预算资金1.3万元。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本项目实际支付资金1.3万元，预算执行率100%项目资金主要用于支付爱国人士补助费用1.3万元。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西合休乡人民政府爱国人士补助资金符合《行政单位财务管理制度及办法》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该项目属于经常性零星项目,没有达到招投标限额,由本单位自行组织实施。实施过程均按照本单位制定的管理制度执行。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本项目不存在检查验收程序。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项目实施过程中，叶城县西合休乡建立了《叶城县西合休乡爱国人士补助资金实施方案》保障项目的顺利实施。项目的实施遵守相关法律法规和业务管理规定，项目资料齐全并及时归档。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本项目共设置一级指标3个，二级指标8个，三级指标10个，其中已完成三级指标10个，指标完成率为100%。根据年初设定的绩效目标，此项目自评得分为93分。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1.产出指标完成情况分析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（1）项目完成数量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我乡爱国人士补助项目共计发放爱国人士补助15人，已全部执行，完成年度设定的预期目标，完成率100%。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（2）项目完成质量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资金到位率100%，我乡爱国人士补助项目资金发放覆盖率100%，已全部覆盖，我单位严格按照年度预期设定目标，为保证爱国人士生活质量的提高，补助资金发放及时，覆盖范围全面，项目完成质量良好，完成率100%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（3）项目实施进度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资金到位率100%，资金拨付及时率100%，已全部及时发放。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（4）项目成本节约情况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补助标准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866.66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元/人/年，已全部按预算成本发放，无成本节约情况。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2.效益指标完成情况分析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（1）项目实施的经济效益分析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爱国人士月增加收入866.66元/月，有效增加了爱国人士收入，提高了爱国人士的生活质量。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（2）项目实施的社会效益分析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通过本年度爱国人士补助项目资金的实施，加强工作管理，确保发展率100%，加强了爱国人士的幸福感，也是对国家政策对待的服务水平产生较大提升。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（3）项目实施的生态效益分析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无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（4）项目实施的可持续影响分析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通过本年度</w:t>
      </w: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爱国人士补助项目资金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的实施，可持续影响时间为1年。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3.满意度指标完成情况分析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按计划完成项目实施，已做满意度调查问卷，爱国人士满意率98%，服务对象满意度指标完成。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2018年本项目绩效目标全部达成，不存在未完成原因分析。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2019年我们将一如既往将继续按照上级部门的统一部署和工作安排，认真做好各项工作。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1、主要经验及做法西合休乡人民政府在2018年爱国人士资金项目中，严把支出关，确保了爱国人士资金在关键地方，有效地杜绝了挤占挪用、虚报冒领等套取财政资金违规行为。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2、存在的问题：资金使用范围太广泛，缺少明确的资金使用界限。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3、建议：及时拨付资金，做到按时发放。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无其他说明内容。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本次评价通过文件研读、实地调研、数据分析等方式，全面了解2018年爱国人士项目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《项目支出绩效目标自评表》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418" w:right="1418" w:bottom="1418" w:left="1418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10757D6"/>
    <w:rsid w:val="002A41B5"/>
    <w:rsid w:val="003D5368"/>
    <w:rsid w:val="00796065"/>
    <w:rsid w:val="00A535EF"/>
    <w:rsid w:val="00B2098F"/>
    <w:rsid w:val="00B5750D"/>
    <w:rsid w:val="00B923A3"/>
    <w:rsid w:val="00C4142D"/>
    <w:rsid w:val="00EA334E"/>
    <w:rsid w:val="03B32451"/>
    <w:rsid w:val="05B201F3"/>
    <w:rsid w:val="08C3061E"/>
    <w:rsid w:val="0F834F88"/>
    <w:rsid w:val="0FCD7F10"/>
    <w:rsid w:val="137F565E"/>
    <w:rsid w:val="217571E2"/>
    <w:rsid w:val="22576D94"/>
    <w:rsid w:val="29077BE3"/>
    <w:rsid w:val="2F4B2A3D"/>
    <w:rsid w:val="30540181"/>
    <w:rsid w:val="33A00BFE"/>
    <w:rsid w:val="348433DF"/>
    <w:rsid w:val="34FE15B3"/>
    <w:rsid w:val="3BE91A02"/>
    <w:rsid w:val="411C41D3"/>
    <w:rsid w:val="44D45E56"/>
    <w:rsid w:val="45B12322"/>
    <w:rsid w:val="45BF1FD8"/>
    <w:rsid w:val="46DA362C"/>
    <w:rsid w:val="475C17A8"/>
    <w:rsid w:val="47DA112B"/>
    <w:rsid w:val="48A7786D"/>
    <w:rsid w:val="4AC35A7B"/>
    <w:rsid w:val="4AF7312E"/>
    <w:rsid w:val="4BC95391"/>
    <w:rsid w:val="4C742E07"/>
    <w:rsid w:val="510757D6"/>
    <w:rsid w:val="51451436"/>
    <w:rsid w:val="518A63FE"/>
    <w:rsid w:val="54986F0A"/>
    <w:rsid w:val="55B326C1"/>
    <w:rsid w:val="5D4C34BA"/>
    <w:rsid w:val="5F81274C"/>
    <w:rsid w:val="65643614"/>
    <w:rsid w:val="6D02618E"/>
    <w:rsid w:val="6EE23D1A"/>
    <w:rsid w:val="6F503607"/>
    <w:rsid w:val="70182D87"/>
    <w:rsid w:val="7340604B"/>
    <w:rsid w:val="744047D3"/>
    <w:rsid w:val="7A34685F"/>
    <w:rsid w:val="7BD9369D"/>
    <w:rsid w:val="7ECB7FBB"/>
    <w:rsid w:val="7F8048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240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0"/>
    <w:rPr>
      <w:b/>
      <w:bCs/>
    </w:rPr>
  </w:style>
  <w:style w:type="paragraph" w:customStyle="1" w:styleId="8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9">
    <w:name w:val="font6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0">
    <w:name w:val="font21"/>
    <w:basedOn w:val="6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1">
    <w:name w:val="font11"/>
    <w:basedOn w:val="6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2">
    <w:name w:val="页眉 Char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365</Words>
  <Characters>2083</Characters>
  <Lines>17</Lines>
  <Paragraphs>4</Paragraphs>
  <TotalTime>0</TotalTime>
  <ScaleCrop>false</ScaleCrop>
  <LinksUpToDate>false</LinksUpToDate>
  <CharactersWithSpaces>2444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2019-08-20T12:28:00Z</dcterms:created>
  <dc:creator>Administrator</dc:creator>
  <cp:lastModifiedBy>Administrator</cp:lastModifiedBy>
  <dcterms:modified xsi:type="dcterms:W3CDTF">2023-11-25T03:51:05Z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