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34C" w:rsidRDefault="0038734C">
      <w:pPr>
        <w:spacing w:line="540" w:lineRule="exact"/>
        <w:jc w:val="center"/>
        <w:rPr>
          <w:rFonts w:ascii="仿宋" w:eastAsia="仿宋" w:hAnsi="仿宋" w:cs="宋体" w:hint="eastAsia"/>
          <w:kern w:val="0"/>
          <w:sz w:val="32"/>
          <w:szCs w:val="32"/>
        </w:rPr>
      </w:pPr>
    </w:p>
    <w:p w:rsidR="0038734C" w:rsidRDefault="0038734C">
      <w:pPr>
        <w:spacing w:line="540" w:lineRule="exact"/>
        <w:jc w:val="center"/>
        <w:rPr>
          <w:rFonts w:ascii="仿宋" w:eastAsia="仿宋" w:hAnsi="仿宋" w:cs="宋体"/>
          <w:kern w:val="0"/>
          <w:sz w:val="32"/>
          <w:szCs w:val="32"/>
        </w:rPr>
      </w:pPr>
    </w:p>
    <w:p w:rsidR="0038734C" w:rsidRDefault="0038734C">
      <w:pPr>
        <w:spacing w:line="540" w:lineRule="exact"/>
        <w:jc w:val="center"/>
        <w:rPr>
          <w:rFonts w:ascii="华文中宋" w:eastAsia="华文中宋" w:hAnsi="华文中宋" w:cs="宋体"/>
          <w:b/>
          <w:kern w:val="0"/>
          <w:sz w:val="52"/>
          <w:szCs w:val="52"/>
        </w:rPr>
      </w:pPr>
    </w:p>
    <w:p w:rsidR="0038734C" w:rsidRDefault="0038734C">
      <w:pPr>
        <w:spacing w:line="540" w:lineRule="exact"/>
        <w:jc w:val="center"/>
        <w:rPr>
          <w:rFonts w:ascii="华文中宋" w:eastAsia="华文中宋" w:hAnsi="华文中宋" w:cs="宋体"/>
          <w:b/>
          <w:kern w:val="0"/>
          <w:sz w:val="52"/>
          <w:szCs w:val="52"/>
        </w:rPr>
      </w:pPr>
    </w:p>
    <w:p w:rsidR="0038734C" w:rsidRDefault="0038734C">
      <w:pPr>
        <w:spacing w:line="540" w:lineRule="exact"/>
        <w:jc w:val="center"/>
        <w:rPr>
          <w:rFonts w:ascii="华文中宋" w:eastAsia="华文中宋" w:hAnsi="华文中宋" w:cs="宋体"/>
          <w:b/>
          <w:kern w:val="0"/>
          <w:sz w:val="52"/>
          <w:szCs w:val="52"/>
        </w:rPr>
      </w:pPr>
    </w:p>
    <w:p w:rsidR="0038734C" w:rsidRDefault="0038734C">
      <w:pPr>
        <w:spacing w:line="540" w:lineRule="exact"/>
        <w:jc w:val="center"/>
        <w:rPr>
          <w:rFonts w:ascii="华文中宋" w:eastAsia="华文中宋" w:hAnsi="华文中宋" w:cs="宋体"/>
          <w:b/>
          <w:kern w:val="0"/>
          <w:sz w:val="52"/>
          <w:szCs w:val="52"/>
        </w:rPr>
      </w:pPr>
    </w:p>
    <w:p w:rsidR="0038734C" w:rsidRDefault="0038734C">
      <w:pPr>
        <w:spacing w:line="540" w:lineRule="exact"/>
        <w:jc w:val="center"/>
        <w:rPr>
          <w:rFonts w:ascii="华文中宋" w:eastAsia="华文中宋" w:hAnsi="华文中宋" w:cs="宋体"/>
          <w:b/>
          <w:kern w:val="0"/>
          <w:sz w:val="52"/>
          <w:szCs w:val="52"/>
        </w:rPr>
      </w:pPr>
    </w:p>
    <w:p w:rsidR="0038734C" w:rsidRDefault="0038734C">
      <w:pPr>
        <w:spacing w:line="540" w:lineRule="exact"/>
        <w:jc w:val="center"/>
        <w:rPr>
          <w:rFonts w:ascii="华文中宋" w:eastAsia="华文中宋" w:hAnsi="华文中宋" w:cs="宋体"/>
          <w:b/>
          <w:kern w:val="0"/>
          <w:sz w:val="52"/>
          <w:szCs w:val="52"/>
        </w:rPr>
      </w:pPr>
    </w:p>
    <w:p w:rsidR="0038734C" w:rsidRDefault="00D82A5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38734C" w:rsidRDefault="0038734C">
      <w:pPr>
        <w:spacing w:line="540" w:lineRule="exact"/>
        <w:jc w:val="center"/>
        <w:rPr>
          <w:rFonts w:ascii="华文中宋" w:eastAsia="华文中宋" w:hAnsi="华文中宋" w:cs="宋体"/>
          <w:b/>
          <w:kern w:val="0"/>
          <w:sz w:val="52"/>
          <w:szCs w:val="52"/>
        </w:rPr>
      </w:pPr>
    </w:p>
    <w:p w:rsidR="0038734C" w:rsidRDefault="00D82A5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hAnsi="宋体" w:cs="宋体" w:hint="eastAsia"/>
          <w:kern w:val="0"/>
          <w:sz w:val="36"/>
          <w:szCs w:val="36"/>
        </w:rPr>
        <w:t>2018</w:t>
      </w:r>
      <w:r>
        <w:rPr>
          <w:rFonts w:hAnsi="宋体" w:cs="宋体" w:hint="eastAsia"/>
          <w:kern w:val="0"/>
          <w:sz w:val="36"/>
          <w:szCs w:val="36"/>
        </w:rPr>
        <w:t>年度</w:t>
      </w:r>
      <w:r>
        <w:rPr>
          <w:rFonts w:eastAsia="仿宋_GB2312" w:hAnsi="宋体" w:cs="宋体" w:hint="eastAsia"/>
          <w:kern w:val="0"/>
          <w:sz w:val="36"/>
          <w:szCs w:val="36"/>
        </w:rPr>
        <w:t>）</w:t>
      </w:r>
    </w:p>
    <w:p w:rsidR="0038734C" w:rsidRDefault="0038734C">
      <w:pPr>
        <w:spacing w:line="540" w:lineRule="exact"/>
        <w:jc w:val="center"/>
        <w:rPr>
          <w:rFonts w:eastAsia="仿宋_GB2312" w:hAnsi="宋体" w:cs="宋体"/>
          <w:kern w:val="0"/>
          <w:sz w:val="30"/>
          <w:szCs w:val="30"/>
        </w:rPr>
      </w:pPr>
    </w:p>
    <w:p w:rsidR="0038734C" w:rsidRDefault="0038734C">
      <w:pPr>
        <w:spacing w:line="540" w:lineRule="exact"/>
        <w:jc w:val="center"/>
        <w:rPr>
          <w:rFonts w:eastAsia="仿宋_GB2312" w:hAnsi="宋体" w:cs="宋体"/>
          <w:kern w:val="0"/>
          <w:sz w:val="30"/>
          <w:szCs w:val="30"/>
        </w:rPr>
      </w:pPr>
    </w:p>
    <w:p w:rsidR="0038734C" w:rsidRDefault="0038734C">
      <w:pPr>
        <w:spacing w:line="540" w:lineRule="exact"/>
        <w:jc w:val="center"/>
        <w:rPr>
          <w:rFonts w:eastAsia="仿宋_GB2312" w:hAnsi="宋体" w:cs="宋体"/>
          <w:kern w:val="0"/>
          <w:sz w:val="30"/>
          <w:szCs w:val="30"/>
        </w:rPr>
      </w:pPr>
    </w:p>
    <w:p w:rsidR="0038734C" w:rsidRDefault="0038734C">
      <w:pPr>
        <w:spacing w:line="540" w:lineRule="exact"/>
        <w:jc w:val="center"/>
        <w:rPr>
          <w:rFonts w:eastAsia="仿宋_GB2312" w:hAnsi="宋体" w:cs="宋体"/>
          <w:kern w:val="0"/>
          <w:sz w:val="30"/>
          <w:szCs w:val="30"/>
        </w:rPr>
      </w:pPr>
    </w:p>
    <w:p w:rsidR="0038734C" w:rsidRDefault="0038734C">
      <w:pPr>
        <w:spacing w:line="540" w:lineRule="exact"/>
        <w:jc w:val="center"/>
        <w:rPr>
          <w:rFonts w:eastAsia="仿宋_GB2312" w:hAnsi="宋体" w:cs="宋体"/>
          <w:kern w:val="0"/>
          <w:sz w:val="30"/>
          <w:szCs w:val="30"/>
        </w:rPr>
      </w:pPr>
    </w:p>
    <w:p w:rsidR="0038734C" w:rsidRDefault="0038734C">
      <w:pPr>
        <w:spacing w:line="540" w:lineRule="exact"/>
        <w:jc w:val="center"/>
        <w:rPr>
          <w:rFonts w:eastAsia="仿宋_GB2312" w:hAnsi="宋体" w:cs="宋体"/>
          <w:kern w:val="0"/>
          <w:sz w:val="30"/>
          <w:szCs w:val="30"/>
        </w:rPr>
      </w:pPr>
    </w:p>
    <w:p w:rsidR="0038734C" w:rsidRDefault="0038734C">
      <w:pPr>
        <w:spacing w:line="540" w:lineRule="exact"/>
        <w:rPr>
          <w:rFonts w:eastAsia="仿宋_GB2312" w:hAnsi="宋体" w:cs="宋体"/>
          <w:kern w:val="0"/>
          <w:sz w:val="30"/>
          <w:szCs w:val="30"/>
        </w:rPr>
      </w:pPr>
    </w:p>
    <w:p w:rsidR="0038734C" w:rsidRDefault="00D82A54">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项目名称：安居富民补贴项目</w:t>
      </w:r>
    </w:p>
    <w:p w:rsidR="0038734C" w:rsidRDefault="00D82A54">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实施单位（公章）：叶城县铁提乡人民政府</w:t>
      </w:r>
    </w:p>
    <w:p w:rsidR="0038734C" w:rsidRDefault="00D82A54" w:rsidP="00EA448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主管部门（公章）：叶城县安居办</w:t>
      </w:r>
    </w:p>
    <w:p w:rsidR="0038734C" w:rsidRDefault="00D82A54" w:rsidP="00EA448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项目负责人（签章）：罗正奎</w:t>
      </w:r>
    </w:p>
    <w:p w:rsidR="0038734C" w:rsidRDefault="00D82A54" w:rsidP="00EA448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38734C" w:rsidRDefault="0038734C" w:rsidP="00EA448A">
      <w:pPr>
        <w:spacing w:line="700" w:lineRule="exact"/>
        <w:ind w:firstLineChars="236" w:firstLine="850"/>
        <w:jc w:val="left"/>
        <w:rPr>
          <w:rFonts w:eastAsia="仿宋_GB2312" w:hAnsi="宋体" w:cs="宋体"/>
          <w:kern w:val="0"/>
          <w:sz w:val="36"/>
          <w:szCs w:val="36"/>
        </w:rPr>
      </w:pP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一、项目概况</w:t>
      </w:r>
    </w:p>
    <w:p w:rsidR="0038734C" w:rsidRDefault="00D82A54">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（一）项目单位基本情况</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个行政村，</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个村民小组，全乡实有人口</w:t>
      </w:r>
      <w:r>
        <w:rPr>
          <w:rFonts w:ascii="仿宋_GB2312" w:eastAsia="仿宋_GB2312" w:hAnsi="仿宋_GB2312" w:cs="仿宋_GB2312" w:hint="eastAsia"/>
          <w:bCs/>
          <w:sz w:val="32"/>
          <w:szCs w:val="32"/>
        </w:rPr>
        <w:t>4739</w:t>
      </w:r>
      <w:r>
        <w:rPr>
          <w:rFonts w:ascii="仿宋_GB2312" w:eastAsia="仿宋_GB2312" w:hAnsi="仿宋_GB2312" w:cs="仿宋_GB2312" w:hint="eastAsia"/>
          <w:bCs/>
          <w:sz w:val="32"/>
          <w:szCs w:val="32"/>
        </w:rPr>
        <w:t>户</w:t>
      </w:r>
      <w:r>
        <w:rPr>
          <w:rFonts w:ascii="仿宋_GB2312" w:eastAsia="仿宋_GB2312" w:hAnsi="仿宋_GB2312" w:cs="仿宋_GB2312" w:hint="eastAsia"/>
          <w:bCs/>
          <w:sz w:val="32"/>
          <w:szCs w:val="32"/>
        </w:rPr>
        <w:t>19405</w:t>
      </w:r>
      <w:r>
        <w:rPr>
          <w:rFonts w:ascii="仿宋_GB2312" w:eastAsia="仿宋_GB2312" w:hAnsi="仿宋_GB2312" w:cs="仿宋_GB2312" w:hint="eastAsia"/>
          <w:bCs/>
          <w:sz w:val="32"/>
          <w:szCs w:val="32"/>
        </w:rPr>
        <w:t>人，以维吾尔族为主，主要种植小麦、玉米、棉花等设施农业。</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、人员情况</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人，其中：政府编制</w:t>
      </w:r>
      <w:r>
        <w:rPr>
          <w:rFonts w:ascii="仿宋_GB2312" w:eastAsia="仿宋_GB2312" w:hAnsi="仿宋_GB2312" w:cs="仿宋_GB2312" w:hint="eastAsia"/>
          <w:bCs/>
          <w:sz w:val="32"/>
          <w:szCs w:val="32"/>
        </w:rPr>
        <w:t>51</w:t>
      </w:r>
      <w:r>
        <w:rPr>
          <w:rFonts w:ascii="仿宋_GB2312" w:eastAsia="仿宋_GB2312" w:hAnsi="仿宋_GB2312" w:cs="仿宋_GB2312" w:hint="eastAsia"/>
          <w:bCs/>
          <w:sz w:val="32"/>
          <w:szCs w:val="32"/>
        </w:rPr>
        <w:t>人，工勤编制</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人，共计</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人。事业编制为</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人，参照编制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全额事业编制共计</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自收自支编制</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人。</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年决算人数</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人少</w:t>
      </w:r>
      <w:r>
        <w:rPr>
          <w:rFonts w:ascii="仿宋_GB2312" w:eastAsia="仿宋_GB2312" w:hAnsi="仿宋_GB2312" w:cs="仿宋_GB2312" w:hint="eastAsia"/>
          <w:bCs/>
          <w:sz w:val="32"/>
          <w:szCs w:val="32"/>
        </w:rPr>
        <w:t xml:space="preserve"> 7</w:t>
      </w:r>
      <w:r>
        <w:rPr>
          <w:rFonts w:ascii="仿宋_GB2312" w:eastAsia="仿宋_GB2312" w:hAnsi="仿宋_GB2312" w:cs="仿宋_GB2312" w:hint="eastAsia"/>
          <w:bCs/>
          <w:sz w:val="32"/>
          <w:szCs w:val="32"/>
        </w:rPr>
        <w:t>人，其原因是人员调出；事业在职</w:t>
      </w:r>
      <w:r>
        <w:rPr>
          <w:rFonts w:ascii="仿宋_GB2312" w:eastAsia="仿宋_GB2312" w:hAnsi="仿宋_GB2312" w:cs="仿宋_GB2312" w:hint="eastAsia"/>
          <w:bCs/>
          <w:sz w:val="32"/>
          <w:szCs w:val="32"/>
        </w:rPr>
        <w:t>57</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w:t>
      </w:r>
      <w:r>
        <w:rPr>
          <w:rFonts w:ascii="仿宋_GB2312" w:eastAsia="仿宋_GB2312" w:hAnsi="仿宋_GB2312" w:cs="仿宋_GB2312" w:hint="eastAsia"/>
          <w:bCs/>
          <w:sz w:val="32"/>
          <w:szCs w:val="32"/>
        </w:rPr>
        <w:t>49</w:t>
      </w:r>
      <w:r>
        <w:rPr>
          <w:rFonts w:ascii="仿宋_GB2312" w:eastAsia="仿宋_GB2312" w:hAnsi="仿宋_GB2312" w:cs="仿宋_GB2312" w:hint="eastAsia"/>
          <w:bCs/>
          <w:sz w:val="32"/>
          <w:szCs w:val="32"/>
        </w:rPr>
        <w:t>人多</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人，其原因是新招录事业编人员。</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、主要职能：负责全乡党政行政管理事务。以贯彻落实党的十九大精神和科学发展观为指导</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把党的各项优惠政策落实到实处，负责全乡经济社会发展、社会事务管理、基层组织建设等全面工作。以全面建设社会主义新农村为根本出发点，不断深化美丽乡</w:t>
      </w:r>
      <w:r>
        <w:rPr>
          <w:rFonts w:ascii="仿宋_GB2312" w:eastAsia="仿宋_GB2312" w:hAnsi="仿宋_GB2312" w:cs="仿宋_GB2312" w:hint="eastAsia"/>
          <w:bCs/>
          <w:sz w:val="32"/>
          <w:szCs w:val="32"/>
        </w:rPr>
        <w:t>村建设</w:t>
      </w:r>
      <w:r>
        <w:rPr>
          <w:rFonts w:ascii="仿宋_GB2312" w:eastAsia="仿宋_GB2312" w:hAnsi="仿宋_GB2312" w:cs="仿宋_GB2312" w:hint="eastAsia"/>
          <w:bCs/>
          <w:sz w:val="32"/>
          <w:szCs w:val="32"/>
        </w:rPr>
        <w:t>，不断铸牢全乡经济社会发展基础，为全乡各族群众提供社会服务。</w:t>
      </w:r>
    </w:p>
    <w:p w:rsidR="0038734C" w:rsidRDefault="00D82A54" w:rsidP="00EA448A">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（二）项目预算绩效目标设定情况</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叶城县安居富民办公室下达叶城县铁提乡</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年安居富民项目资金</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万元，建设</w:t>
      </w:r>
      <w:r>
        <w:rPr>
          <w:rFonts w:ascii="仿宋_GB2312" w:eastAsia="仿宋_GB2312" w:hAnsi="仿宋_GB2312" w:cs="仿宋_GB2312" w:hint="eastAsia"/>
          <w:bCs/>
          <w:sz w:val="32"/>
          <w:szCs w:val="32"/>
        </w:rPr>
        <w:t>334</w:t>
      </w:r>
      <w:r>
        <w:rPr>
          <w:rFonts w:ascii="仿宋_GB2312" w:eastAsia="仿宋_GB2312" w:hAnsi="仿宋_GB2312" w:cs="仿宋_GB2312" w:hint="eastAsia"/>
          <w:bCs/>
          <w:sz w:val="32"/>
          <w:szCs w:val="32"/>
        </w:rPr>
        <w:t>套安居富民房。通过该项目的实施，为铁提乡</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个村中符合条件的农户建设安居富民保障房，提供了环境舒适的居住</w:t>
      </w:r>
      <w:r>
        <w:rPr>
          <w:rFonts w:ascii="仿宋_GB2312" w:eastAsia="仿宋_GB2312" w:hAnsi="仿宋_GB2312" w:cs="仿宋_GB2312" w:hint="eastAsia"/>
          <w:bCs/>
          <w:sz w:val="32"/>
          <w:szCs w:val="32"/>
        </w:rPr>
        <w:t>场地</w:t>
      </w:r>
      <w:r>
        <w:rPr>
          <w:rFonts w:ascii="仿宋_GB2312" w:eastAsia="仿宋_GB2312" w:hAnsi="仿宋_GB2312" w:cs="仿宋_GB2312" w:hint="eastAsia"/>
          <w:bCs/>
          <w:sz w:val="32"/>
          <w:szCs w:val="32"/>
        </w:rPr>
        <w:t>。项目绩效各项年度指标值均已达到，项目已实施完毕。</w:t>
      </w: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二、项目资金使用及管理情况</w:t>
      </w:r>
    </w:p>
    <w:p w:rsidR="0038734C" w:rsidRDefault="00D82A54" w:rsidP="00EA448A">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（一）项目资金安排落实、总投入等情况分析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根据喀地财社［</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号、喀地财社［</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83</w:t>
      </w:r>
      <w:r>
        <w:rPr>
          <w:rFonts w:ascii="仿宋_GB2312" w:eastAsia="仿宋_GB2312" w:hAnsi="仿宋_GB2312" w:cs="仿宋_GB2312" w:hint="eastAsia"/>
          <w:bCs/>
          <w:sz w:val="32"/>
          <w:szCs w:val="32"/>
        </w:rPr>
        <w:t>号、喀地财建［</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92</w:t>
      </w:r>
      <w:r>
        <w:rPr>
          <w:rFonts w:ascii="仿宋_GB2312" w:eastAsia="仿宋_GB2312" w:hAnsi="仿宋_GB2312" w:cs="仿宋_GB2312" w:hint="eastAsia"/>
          <w:bCs/>
          <w:sz w:val="32"/>
          <w:szCs w:val="32"/>
        </w:rPr>
        <w:t>号文件要求，本项目资金</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万元，其中财政资金</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万元，其他资金</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万元，资金到位</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万元；资金到位率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p>
    <w:p w:rsidR="0038734C" w:rsidRDefault="00D82A54" w:rsidP="00EA448A">
      <w:pPr>
        <w:spacing w:line="560" w:lineRule="exact"/>
        <w:ind w:firstLineChars="181" w:firstLine="565"/>
        <w:rPr>
          <w:rStyle w:val="aa"/>
          <w:rFonts w:ascii="仿宋_GB2312" w:eastAsia="仿宋_GB2312" w:hAnsi="仿宋_GB2312" w:cs="仿宋_GB2312"/>
          <w:b w:val="0"/>
          <w:color w:val="0000FF"/>
          <w:spacing w:val="-4"/>
          <w:sz w:val="32"/>
          <w:szCs w:val="32"/>
        </w:rPr>
      </w:pPr>
      <w:r>
        <w:rPr>
          <w:rStyle w:val="aa"/>
          <w:rFonts w:ascii="仿宋_GB2312" w:eastAsia="仿宋_GB2312" w:hAnsi="仿宋_GB2312" w:cs="仿宋_GB2312" w:hint="eastAsia"/>
          <w:b w:val="0"/>
          <w:spacing w:val="-4"/>
          <w:sz w:val="32"/>
          <w:szCs w:val="32"/>
        </w:rPr>
        <w:t>（二）项目资金实际使用情况分析</w:t>
      </w:r>
      <w:r>
        <w:rPr>
          <w:rStyle w:val="aa"/>
          <w:rFonts w:ascii="仿宋_GB2312" w:eastAsia="仿宋_GB2312" w:hAnsi="仿宋_GB2312" w:cs="仿宋_GB2312" w:hint="eastAsia"/>
          <w:b w:val="0"/>
          <w:spacing w:val="-4"/>
          <w:sz w:val="32"/>
          <w:szCs w:val="32"/>
        </w:rPr>
        <w:t xml:space="preserve">   </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根据本年喀地财社［</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号、喀地财社［</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83</w:t>
      </w:r>
      <w:r>
        <w:rPr>
          <w:rFonts w:ascii="仿宋_GB2312" w:eastAsia="仿宋_GB2312" w:hAnsi="仿宋_GB2312" w:cs="仿宋_GB2312" w:hint="eastAsia"/>
          <w:bCs/>
          <w:sz w:val="32"/>
          <w:szCs w:val="32"/>
        </w:rPr>
        <w:t>号、喀地财建［</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92</w:t>
      </w:r>
      <w:r>
        <w:rPr>
          <w:rFonts w:ascii="仿宋_GB2312" w:eastAsia="仿宋_GB2312" w:hAnsi="仿宋_GB2312" w:cs="仿宋_GB2312" w:hint="eastAsia"/>
          <w:bCs/>
          <w:sz w:val="32"/>
          <w:szCs w:val="32"/>
        </w:rPr>
        <w:t>号关于下达安居富民补助项目资金的文件，到位资金</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万元，本项目实际支付资金</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万元，预算执行率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。项目资金主要用于支付安居富民补助费用</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万元，结余</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万元。</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根据中央和自治区项目资金管理办法的要求，叶城县铁提乡人民政府严格</w:t>
      </w:r>
      <w:r>
        <w:rPr>
          <w:rFonts w:ascii="仿宋_GB2312" w:eastAsia="仿宋_GB2312" w:hAnsi="仿宋_GB2312" w:cs="仿宋_GB2312" w:hint="eastAsia"/>
          <w:bCs/>
          <w:sz w:val="32"/>
          <w:szCs w:val="32"/>
        </w:rPr>
        <w:t>按照项目资金规定的专项资金支持的项目条件和范围要求，严格按照有关规定使用管理项目资金。</w:t>
      </w:r>
    </w:p>
    <w:p w:rsidR="0038734C" w:rsidRDefault="00D82A54" w:rsidP="00EA448A">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（三）项目资金管理情况分析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资金严格按照安居富民补助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三、项目组织实施情况</w:t>
      </w:r>
    </w:p>
    <w:p w:rsidR="0038734C" w:rsidRDefault="00D82A54" w:rsidP="00EA448A">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（一）项目组织情况分析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为保证项目质量和成本控制，我单位积极与叶城县安居办</w:t>
      </w:r>
      <w:r>
        <w:rPr>
          <w:rFonts w:ascii="仿宋_GB2312" w:eastAsia="仿宋_GB2312" w:hAnsi="仿宋_GB2312" w:cs="仿宋_GB2312" w:hint="eastAsia"/>
          <w:bCs/>
          <w:sz w:val="32"/>
          <w:szCs w:val="32"/>
        </w:rPr>
        <w:lastRenderedPageBreak/>
        <w:t>对接，进行了安居富民推进工作，制定《安居富民补助项目工作方案》，组织我乡全体安居富民房补助受益者进行宣传工作，</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为保质保量完成提供了强有力的技术支撑，有效地推进了项目工作，项目实施完成后，由本项目相关人员于</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11</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日完成检查验收，检查验收合格后按建房进度支付款项。</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本项目不存在调整情况。</w:t>
      </w:r>
    </w:p>
    <w:p w:rsidR="0038734C" w:rsidRDefault="00D82A54" w:rsidP="00EA448A">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（二）项目管理情况分析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安居富民补助项目项目实施过程中，我单位建立了《安居富民补助项目制度》保障项目的顺利实施。项目的实施遵守相关法律法规和业务管理规定，项目资</w:t>
      </w:r>
      <w:r>
        <w:rPr>
          <w:rFonts w:ascii="仿宋_GB2312" w:eastAsia="仿宋_GB2312" w:hAnsi="仿宋_GB2312" w:cs="仿宋_GB2312" w:hint="eastAsia"/>
          <w:bCs/>
          <w:sz w:val="32"/>
          <w:szCs w:val="32"/>
        </w:rPr>
        <w:t>料齐全并及时装订、归档。已建立《安居富民补助项目管理制度》，不定期对项目进度情况进行督导检查，对检查过程中发现的问题及时督促整改，确保了项目按时保质完成。</w:t>
      </w: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四、项目绩效情况</w:t>
      </w:r>
    </w:p>
    <w:p w:rsidR="0038734C" w:rsidRDefault="00D82A54" w:rsidP="00EA448A">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本项目共设置一级指标</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个，二级指标</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个，三级指标</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个，其中已完成三级指标</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个，指标完成率为</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。根据年初设定的绩效目标，此项目自评得分为</w:t>
      </w:r>
      <w:r>
        <w:rPr>
          <w:rFonts w:ascii="仿宋_GB2312" w:eastAsia="仿宋_GB2312" w:hAnsi="仿宋_GB2312" w:cs="仿宋_GB2312" w:hint="eastAsia"/>
          <w:bCs/>
          <w:sz w:val="32"/>
          <w:szCs w:val="32"/>
        </w:rPr>
        <w:t>93</w:t>
      </w:r>
      <w:r>
        <w:rPr>
          <w:rFonts w:ascii="仿宋_GB2312" w:eastAsia="仿宋_GB2312" w:hAnsi="仿宋_GB2312" w:cs="仿宋_GB2312" w:hint="eastAsia"/>
          <w:bCs/>
          <w:sz w:val="32"/>
          <w:szCs w:val="32"/>
        </w:rPr>
        <w:t>分。</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产出指标完成情况分析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）项目完成数量</w:t>
      </w:r>
    </w:p>
    <w:p w:rsidR="0038734C" w:rsidRDefault="00D82A54">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按照</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建房申请条件的农户，符合安居富民中央补助的户数共计</w:t>
      </w:r>
      <w:r>
        <w:rPr>
          <w:rFonts w:ascii="仿宋_GB2312" w:eastAsia="仿宋_GB2312" w:hAnsi="仿宋_GB2312" w:cs="仿宋_GB2312" w:hint="eastAsia"/>
          <w:bCs/>
          <w:sz w:val="32"/>
          <w:szCs w:val="32"/>
        </w:rPr>
        <w:t>334</w:t>
      </w:r>
      <w:r>
        <w:rPr>
          <w:rFonts w:ascii="仿宋_GB2312" w:eastAsia="仿宋_GB2312" w:hAnsi="仿宋_GB2312" w:cs="仿宋_GB2312" w:hint="eastAsia"/>
          <w:bCs/>
          <w:sz w:val="32"/>
          <w:szCs w:val="32"/>
        </w:rPr>
        <w:t>户。</w:t>
      </w:r>
      <w:r>
        <w:rPr>
          <w:rStyle w:val="aa"/>
          <w:rFonts w:ascii="仿宋_GB2312" w:eastAsia="仿宋_GB2312" w:hAnsi="仿宋_GB2312" w:cs="仿宋_GB2312" w:hint="eastAsia"/>
          <w:b w:val="0"/>
          <w:spacing w:val="-4"/>
          <w:sz w:val="32"/>
          <w:szCs w:val="32"/>
        </w:rPr>
        <w:t>截至</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年年度自评评价时，该项目年初设定预期目标已全部完成，完成率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）项目完成质量</w:t>
      </w:r>
    </w:p>
    <w:p w:rsidR="0038734C" w:rsidRDefault="00D82A54">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铁提乡</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年安居富民项目建设安居富民房</w:t>
      </w:r>
      <w:r>
        <w:rPr>
          <w:rFonts w:ascii="仿宋_GB2312" w:eastAsia="仿宋_GB2312" w:hAnsi="仿宋_GB2312" w:cs="仿宋_GB2312" w:hint="eastAsia"/>
          <w:bCs/>
          <w:sz w:val="32"/>
          <w:szCs w:val="32"/>
        </w:rPr>
        <w:t>334</w:t>
      </w:r>
      <w:r>
        <w:rPr>
          <w:rFonts w:ascii="仿宋_GB2312" w:eastAsia="仿宋_GB2312" w:hAnsi="仿宋_GB2312" w:cs="仿宋_GB2312" w:hint="eastAsia"/>
          <w:bCs/>
          <w:sz w:val="32"/>
          <w:szCs w:val="32"/>
        </w:rPr>
        <w:t>套</w:t>
      </w:r>
      <w:r>
        <w:rPr>
          <w:rFonts w:ascii="仿宋_GB2312" w:eastAsia="仿宋_GB2312" w:hAnsi="仿宋_GB2312" w:cs="仿宋_GB2312" w:hint="eastAsia"/>
          <w:bCs/>
          <w:sz w:val="32"/>
          <w:szCs w:val="32"/>
        </w:rPr>
        <w:t>,</w:t>
      </w:r>
      <w:r>
        <w:rPr>
          <w:rStyle w:val="aa"/>
          <w:rFonts w:ascii="仿宋_GB2312" w:eastAsia="仿宋_GB2312" w:hAnsi="仿宋_GB2312" w:cs="仿宋_GB2312" w:hint="eastAsia"/>
          <w:b w:val="0"/>
          <w:spacing w:val="-4"/>
          <w:sz w:val="32"/>
          <w:szCs w:val="32"/>
        </w:rPr>
        <w:t>本单位在项目执行过程中</w:t>
      </w:r>
      <w:r>
        <w:rPr>
          <w:rFonts w:ascii="仿宋_GB2312" w:eastAsia="仿宋_GB2312" w:hAnsi="仿宋_GB2312" w:cs="仿宋_GB2312" w:hint="eastAsia"/>
          <w:bCs/>
          <w:sz w:val="32"/>
          <w:szCs w:val="32"/>
        </w:rPr>
        <w:t>建房质量合格率</w:t>
      </w:r>
      <w:r>
        <w:rPr>
          <w:rFonts w:ascii="仿宋_GB2312" w:eastAsia="仿宋_GB2312" w:hAnsi="仿宋_GB2312" w:cs="仿宋_GB2312" w:hint="eastAsia"/>
          <w:bCs/>
          <w:sz w:val="32"/>
          <w:szCs w:val="32"/>
        </w:rPr>
        <w:t>100%,</w:t>
      </w:r>
      <w:r>
        <w:rPr>
          <w:rStyle w:val="aa"/>
          <w:rFonts w:ascii="仿宋_GB2312" w:eastAsia="仿宋_GB2312" w:hAnsi="仿宋_GB2312" w:cs="仿宋_GB2312" w:hint="eastAsia"/>
          <w:b w:val="0"/>
          <w:spacing w:val="-4"/>
          <w:sz w:val="32"/>
          <w:szCs w:val="32"/>
        </w:rPr>
        <w:t>严格把关质量要求，项目完成结果显示，该项目完成质量良好。</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）项目实施进度</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按照安居富民补助项目实施方案，资金到位及时率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建设安居富民房</w:t>
      </w:r>
      <w:r>
        <w:rPr>
          <w:rFonts w:ascii="仿宋_GB2312" w:eastAsia="仿宋_GB2312" w:hAnsi="仿宋_GB2312" w:cs="仿宋_GB2312" w:hint="eastAsia"/>
          <w:bCs/>
          <w:sz w:val="32"/>
          <w:szCs w:val="32"/>
        </w:rPr>
        <w:t>334</w:t>
      </w:r>
      <w:r>
        <w:rPr>
          <w:rFonts w:ascii="仿宋_GB2312" w:eastAsia="仿宋_GB2312" w:hAnsi="仿宋_GB2312" w:cs="仿宋_GB2312" w:hint="eastAsia"/>
          <w:bCs/>
          <w:sz w:val="32"/>
          <w:szCs w:val="32"/>
        </w:rPr>
        <w:t>套，安居富民补助费用</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万元，当年已全部执行完毕，执行率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）项目成本节约情况</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通过安居富民补助项目的实施建安居富民房补助</w:t>
      </w:r>
      <w:r>
        <w:rPr>
          <w:rFonts w:ascii="仿宋_GB2312" w:eastAsia="仿宋_GB2312" w:hAnsi="仿宋_GB2312" w:cs="仿宋_GB2312" w:hint="eastAsia"/>
          <w:bCs/>
          <w:sz w:val="32"/>
          <w:szCs w:val="32"/>
        </w:rPr>
        <w:t>16000</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户。</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效益指标完成情况分析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）项目实施的经济效益分析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通过安居富民补助项目的实施着力改善农村农户住房条件，为当地财政减负</w:t>
      </w:r>
      <w:r>
        <w:rPr>
          <w:rFonts w:ascii="仿宋_GB2312" w:eastAsia="仿宋_GB2312" w:hAnsi="仿宋_GB2312" w:cs="仿宋_GB2312" w:hint="eastAsia"/>
          <w:bCs/>
          <w:sz w:val="32"/>
          <w:szCs w:val="32"/>
        </w:rPr>
        <w:t>534.92</w:t>
      </w:r>
      <w:r>
        <w:rPr>
          <w:rFonts w:ascii="仿宋_GB2312" w:eastAsia="仿宋_GB2312" w:hAnsi="仿宋_GB2312" w:cs="仿宋_GB2312" w:hint="eastAsia"/>
          <w:bCs/>
          <w:sz w:val="32"/>
          <w:szCs w:val="32"/>
        </w:rPr>
        <w:t>万元，每户节约建房成本</w:t>
      </w:r>
      <w:r>
        <w:rPr>
          <w:rFonts w:ascii="仿宋_GB2312" w:eastAsia="仿宋_GB2312" w:hAnsi="仿宋_GB2312" w:cs="仿宋_GB2312" w:hint="eastAsia"/>
          <w:bCs/>
          <w:sz w:val="32"/>
          <w:szCs w:val="32"/>
        </w:rPr>
        <w:t>16000</w:t>
      </w:r>
      <w:r>
        <w:rPr>
          <w:rFonts w:ascii="仿宋_GB2312" w:eastAsia="仿宋_GB2312" w:hAnsi="仿宋_GB2312" w:cs="仿宋_GB2312" w:hint="eastAsia"/>
          <w:bCs/>
          <w:sz w:val="32"/>
          <w:szCs w:val="32"/>
        </w:rPr>
        <w:t>元，减轻农民建房负担。</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）项目实施的社会效益分析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通过该项目的实施，为铁提乡</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个村中符合条件的农户建设安居富民保障房，提供了环境舒适的居住</w:t>
      </w:r>
      <w:r>
        <w:rPr>
          <w:rFonts w:ascii="仿宋_GB2312" w:eastAsia="仿宋_GB2312" w:hAnsi="仿宋_GB2312" w:cs="仿宋_GB2312" w:hint="eastAsia"/>
          <w:bCs/>
          <w:sz w:val="32"/>
          <w:szCs w:val="32"/>
        </w:rPr>
        <w:t>场地</w:t>
      </w:r>
      <w:r>
        <w:rPr>
          <w:rFonts w:ascii="仿宋_GB2312" w:eastAsia="仿宋_GB2312" w:hAnsi="仿宋_GB2312" w:cs="仿宋_GB2312" w:hint="eastAsia"/>
          <w:bCs/>
          <w:sz w:val="32"/>
          <w:szCs w:val="32"/>
        </w:rPr>
        <w:t>。让没有安全住房的广大群众住房安全有保障。</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）项目实施的生态效益分析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通过该项目的实施，解决了卫生厕所的环境问题，减小</w:t>
      </w:r>
      <w:bookmarkStart w:id="0" w:name="_GoBack"/>
      <w:bookmarkEnd w:id="0"/>
      <w:r>
        <w:rPr>
          <w:rFonts w:ascii="仿宋_GB2312" w:eastAsia="仿宋_GB2312" w:hAnsi="仿宋_GB2312" w:cs="仿宋_GB2312" w:hint="eastAsia"/>
          <w:bCs/>
          <w:sz w:val="32"/>
          <w:szCs w:val="32"/>
        </w:rPr>
        <w:t>污染率。人居生活环境质量得到明显改善，提升居民生活便利，保障人民生命、财产安全。</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）项目实施的可持续影响分析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建设铁提乡</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个村总共建设</w:t>
      </w:r>
      <w:r>
        <w:rPr>
          <w:rFonts w:ascii="仿宋_GB2312" w:eastAsia="仿宋_GB2312" w:hAnsi="仿宋_GB2312" w:cs="仿宋_GB2312" w:hint="eastAsia"/>
          <w:bCs/>
          <w:sz w:val="32"/>
          <w:szCs w:val="32"/>
        </w:rPr>
        <w:t>334</w:t>
      </w:r>
      <w:r>
        <w:rPr>
          <w:rFonts w:ascii="仿宋_GB2312" w:eastAsia="仿宋_GB2312" w:hAnsi="仿宋_GB2312" w:cs="仿宋_GB2312" w:hint="eastAsia"/>
          <w:bCs/>
          <w:sz w:val="32"/>
          <w:szCs w:val="32"/>
        </w:rPr>
        <w:t>套安居富民房，保障农民住房住房使用年限达</w:t>
      </w:r>
      <w:r>
        <w:rPr>
          <w:rFonts w:ascii="仿宋_GB2312" w:eastAsia="仿宋_GB2312" w:hAnsi="仿宋_GB2312" w:cs="仿宋_GB2312" w:hint="eastAsia"/>
          <w:bCs/>
          <w:sz w:val="32"/>
          <w:szCs w:val="32"/>
        </w:rPr>
        <w:t>35</w:t>
      </w:r>
      <w:r>
        <w:rPr>
          <w:rFonts w:ascii="仿宋_GB2312" w:eastAsia="仿宋_GB2312" w:hAnsi="仿宋_GB2312" w:cs="仿宋_GB2312" w:hint="eastAsia"/>
          <w:bCs/>
          <w:sz w:val="32"/>
          <w:szCs w:val="32"/>
        </w:rPr>
        <w:t>年。</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满意度指标完成情况分析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按计划完成项目实施，已做满意度调查问卷安居富民补助项目满意率达</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，服务对象满意度指标完成。</w:t>
      </w:r>
    </w:p>
    <w:p w:rsidR="0038734C" w:rsidRDefault="00D82A54" w:rsidP="00EA448A">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年本项目绩效目标全部达成，不存在未完成原因分析。</w:t>
      </w: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五、其他需要说明的问题</w:t>
      </w:r>
    </w:p>
    <w:p w:rsidR="0038734C" w:rsidRDefault="00D82A54" w:rsidP="00EA448A">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年我们将一如既往将继续按照上级部门的统一部署和工作安排，认真做好各项惠民工程的工作。</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、认真做好</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年村安居富民项目的申报。</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切实开展好安居富民项目的实施。采取有力措施：一是及时拨付安居富民项目资金；二是加大项目跟踪管理，争取在保证质量的前提下当年的项目当年全部实施完成；三是加快项目资金支付进度，确保当年的资金除去质保金以外全部支付完毕；四是做好项目档案收集与整理，当年的项目全部归档存档。</w:t>
      </w:r>
    </w:p>
    <w:p w:rsidR="0038734C" w:rsidRDefault="00D82A54" w:rsidP="00EA448A">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（二）主要经验及做法、存在问题和建议</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、主要经验及做法</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通过预算绩效管理，总结了工作中的较好的经验</w:t>
      </w:r>
      <w:r>
        <w:rPr>
          <w:rFonts w:ascii="仿宋_GB2312" w:eastAsia="仿宋_GB2312" w:hAnsi="仿宋_GB2312" w:cs="仿宋_GB2312" w:hint="eastAsia"/>
          <w:bCs/>
          <w:sz w:val="32"/>
          <w:szCs w:val="32"/>
        </w:rPr>
        <w:t>，如绩效申报与自评，确保项目实施后达到取得的效果，是改善农村生产生活条件，解决群众急需解决的问题，给农牧民带来</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“看</w:t>
      </w:r>
      <w:r>
        <w:rPr>
          <w:rFonts w:ascii="仿宋_GB2312" w:eastAsia="仿宋_GB2312" w:hAnsi="仿宋_GB2312" w:cs="仿宋_GB2312" w:hint="eastAsia"/>
          <w:bCs/>
          <w:sz w:val="32"/>
          <w:szCs w:val="32"/>
        </w:rPr>
        <w:lastRenderedPageBreak/>
        <w:t>得见、摸得着”的实惠。</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、存在的问题</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通过预算绩效管理，发现了工作中存在的不足，如前期资金使用因项目前期手续准备不充分原因未按期支付，导致了资金滞缓，影响了项目的进度，造成了部分资金的浪费。</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、建议</w:t>
      </w:r>
    </w:p>
    <w:p w:rsidR="0038734C" w:rsidRDefault="00D82A54">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年初做好资金计划，按照项目进度及时拨付资金，使资金使用效益最大化，减少不必要的浪费，节约成本。</w:t>
      </w:r>
    </w:p>
    <w:p w:rsidR="0038734C" w:rsidRDefault="00D82A54" w:rsidP="00EA448A">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38734C" w:rsidRDefault="00D82A54">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无其他说明内容。</w:t>
      </w: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六、项目评价工作情况</w:t>
      </w:r>
    </w:p>
    <w:p w:rsidR="0038734C" w:rsidRDefault="00D82A54">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本次评价通过文件研读、实地调研、数据分析等方式，全面了解安居富民补助项目资金的使用效率和效果，项目管理过程是否规范，是否完成了预期绩效目标等。同时，通过开展自我评价来总结经验和教训，为</w:t>
      </w:r>
      <w:r>
        <w:rPr>
          <w:rStyle w:val="aa"/>
          <w:rFonts w:ascii="仿宋_GB2312" w:eastAsia="仿宋_GB2312" w:hAnsi="仿宋_GB2312" w:cs="仿宋_GB2312" w:hint="eastAsia"/>
          <w:b w:val="0"/>
          <w:spacing w:val="-4"/>
          <w:sz w:val="32"/>
          <w:szCs w:val="32"/>
        </w:rPr>
        <w:t>喀什地</w:t>
      </w:r>
      <w:r>
        <w:rPr>
          <w:rFonts w:ascii="仿宋_GB2312" w:eastAsia="仿宋_GB2312" w:hAnsi="仿宋_GB2312" w:cs="仿宋_GB2312" w:hint="eastAsia"/>
          <w:bCs/>
          <w:sz w:val="32"/>
          <w:szCs w:val="32"/>
        </w:rPr>
        <w:t>区安居富民补助项目今后的开展提供参考建议。</w:t>
      </w:r>
    </w:p>
    <w:p w:rsidR="0038734C" w:rsidRDefault="00D82A5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七、附表</w:t>
      </w:r>
    </w:p>
    <w:p w:rsidR="0038734C" w:rsidRDefault="00D82A54">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《项目支出绩效目标自评表》</w:t>
      </w:r>
    </w:p>
    <w:p w:rsidR="0038734C" w:rsidRDefault="0038734C">
      <w:pPr>
        <w:spacing w:line="560" w:lineRule="exact"/>
        <w:ind w:firstLine="567"/>
        <w:rPr>
          <w:rStyle w:val="aa"/>
          <w:rFonts w:ascii="仿宋_GB2312" w:eastAsia="仿宋_GB2312" w:hAnsi="仿宋_GB2312" w:cs="仿宋_GB2312"/>
          <w:b w:val="0"/>
          <w:spacing w:val="-4"/>
          <w:sz w:val="32"/>
          <w:szCs w:val="32"/>
        </w:rPr>
      </w:pPr>
    </w:p>
    <w:p w:rsidR="0038734C" w:rsidRDefault="0038734C">
      <w:pPr>
        <w:spacing w:line="560" w:lineRule="exact"/>
        <w:ind w:firstLine="567"/>
        <w:rPr>
          <w:rStyle w:val="aa"/>
          <w:rFonts w:ascii="仿宋_GB2312" w:eastAsia="仿宋_GB2312" w:hAnsi="仿宋_GB2312" w:cs="仿宋_GB2312"/>
          <w:b w:val="0"/>
          <w:spacing w:val="-4"/>
          <w:sz w:val="32"/>
          <w:szCs w:val="32"/>
        </w:rPr>
      </w:pPr>
    </w:p>
    <w:p w:rsidR="0038734C" w:rsidRDefault="0038734C">
      <w:pPr>
        <w:spacing w:line="560" w:lineRule="exact"/>
        <w:ind w:firstLine="567"/>
        <w:rPr>
          <w:rStyle w:val="aa"/>
          <w:rFonts w:ascii="仿宋_GB2312" w:eastAsia="仿宋_GB2312" w:hAnsi="仿宋_GB2312" w:cs="仿宋_GB2312"/>
          <w:b w:val="0"/>
          <w:spacing w:val="-4"/>
          <w:sz w:val="32"/>
          <w:szCs w:val="32"/>
        </w:rPr>
      </w:pPr>
    </w:p>
    <w:sectPr w:rsidR="0038734C" w:rsidSect="0038734C">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A54" w:rsidRDefault="00D82A54" w:rsidP="0038734C">
      <w:r>
        <w:separator/>
      </w:r>
    </w:p>
  </w:endnote>
  <w:endnote w:type="continuationSeparator" w:id="0">
    <w:p w:rsidR="00D82A54" w:rsidRDefault="00D82A54" w:rsidP="00387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8734C" w:rsidRDefault="0038734C">
        <w:pPr>
          <w:pStyle w:val="a4"/>
          <w:jc w:val="center"/>
        </w:pPr>
        <w:r>
          <w:fldChar w:fldCharType="begin"/>
        </w:r>
        <w:r w:rsidR="00D82A54">
          <w:instrText>PAGE   \* MERGEFORMAT</w:instrText>
        </w:r>
        <w:r>
          <w:fldChar w:fldCharType="separate"/>
        </w:r>
        <w:r w:rsidR="00EA448A" w:rsidRPr="00EA448A">
          <w:rPr>
            <w:noProof/>
            <w:lang w:val="zh-CN"/>
          </w:rPr>
          <w:t>1</w:t>
        </w:r>
        <w:r>
          <w:fldChar w:fldCharType="end"/>
        </w:r>
      </w:p>
    </w:sdtContent>
  </w:sdt>
  <w:p w:rsidR="0038734C" w:rsidRDefault="0038734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A54" w:rsidRDefault="00D82A54" w:rsidP="0038734C">
      <w:r>
        <w:separator/>
      </w:r>
    </w:p>
  </w:footnote>
  <w:footnote w:type="continuationSeparator" w:id="0">
    <w:p w:rsidR="00D82A54" w:rsidRDefault="00D82A54" w:rsidP="003873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121AE4"/>
    <w:rsid w:val="00136BCC"/>
    <w:rsid w:val="00146AAD"/>
    <w:rsid w:val="001B23F1"/>
    <w:rsid w:val="001B3A40"/>
    <w:rsid w:val="00220617"/>
    <w:rsid w:val="00311626"/>
    <w:rsid w:val="00321CBD"/>
    <w:rsid w:val="00347D87"/>
    <w:rsid w:val="0038734C"/>
    <w:rsid w:val="003C2CF9"/>
    <w:rsid w:val="004366A8"/>
    <w:rsid w:val="00502BA7"/>
    <w:rsid w:val="005162F1"/>
    <w:rsid w:val="00535153"/>
    <w:rsid w:val="00554F82"/>
    <w:rsid w:val="0056390D"/>
    <w:rsid w:val="005719B0"/>
    <w:rsid w:val="005D10D6"/>
    <w:rsid w:val="00603B7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22DB"/>
    <w:rsid w:val="00CA6457"/>
    <w:rsid w:val="00CB0722"/>
    <w:rsid w:val="00CE456A"/>
    <w:rsid w:val="00D17F2E"/>
    <w:rsid w:val="00D30354"/>
    <w:rsid w:val="00D35A5E"/>
    <w:rsid w:val="00D82A54"/>
    <w:rsid w:val="00DD1016"/>
    <w:rsid w:val="00DF42A0"/>
    <w:rsid w:val="00E32AE0"/>
    <w:rsid w:val="00E564B5"/>
    <w:rsid w:val="00E769FE"/>
    <w:rsid w:val="00EA2CBE"/>
    <w:rsid w:val="00EA448A"/>
    <w:rsid w:val="00F32FEE"/>
    <w:rsid w:val="00FB10BB"/>
    <w:rsid w:val="00FC3B55"/>
    <w:rsid w:val="00FE11B9"/>
    <w:rsid w:val="02E37DE9"/>
    <w:rsid w:val="0BF3385D"/>
    <w:rsid w:val="0D5D5A45"/>
    <w:rsid w:val="17E421EC"/>
    <w:rsid w:val="18DD7469"/>
    <w:rsid w:val="1A0126CD"/>
    <w:rsid w:val="23552E9B"/>
    <w:rsid w:val="347362C2"/>
    <w:rsid w:val="5BB60250"/>
    <w:rsid w:val="5D9C634E"/>
    <w:rsid w:val="67274E52"/>
    <w:rsid w:val="79C13126"/>
    <w:rsid w:val="7B734C2D"/>
    <w:rsid w:val="7D097BAC"/>
    <w:rsid w:val="7D1368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34C"/>
    <w:pPr>
      <w:widowControl w:val="0"/>
      <w:jc w:val="both"/>
    </w:pPr>
    <w:rPr>
      <w:kern w:val="2"/>
      <w:sz w:val="21"/>
      <w:szCs w:val="24"/>
    </w:rPr>
  </w:style>
  <w:style w:type="paragraph" w:styleId="1">
    <w:name w:val="heading 1"/>
    <w:basedOn w:val="a"/>
    <w:next w:val="a"/>
    <w:link w:val="1Char"/>
    <w:uiPriority w:val="9"/>
    <w:qFormat/>
    <w:rsid w:val="0038734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38734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38734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38734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38734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38734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38734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38734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38734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38734C"/>
    <w:rPr>
      <w:sz w:val="18"/>
      <w:szCs w:val="18"/>
    </w:rPr>
  </w:style>
  <w:style w:type="paragraph" w:styleId="a4">
    <w:name w:val="footer"/>
    <w:basedOn w:val="a"/>
    <w:link w:val="Char0"/>
    <w:uiPriority w:val="99"/>
    <w:unhideWhenUsed/>
    <w:qFormat/>
    <w:rsid w:val="0038734C"/>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38734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Normal (Web)"/>
    <w:basedOn w:val="a"/>
    <w:uiPriority w:val="99"/>
    <w:qFormat/>
    <w:rsid w:val="0038734C"/>
    <w:rPr>
      <w:rFonts w:ascii="Calibri" w:hAnsi="Calibri"/>
      <w:sz w:val="24"/>
      <w:szCs w:val="20"/>
    </w:rPr>
  </w:style>
  <w:style w:type="paragraph" w:styleId="a7">
    <w:name w:val="Subtitle"/>
    <w:basedOn w:val="a"/>
    <w:next w:val="a"/>
    <w:link w:val="Char2"/>
    <w:uiPriority w:val="11"/>
    <w:qFormat/>
    <w:rsid w:val="0038734C"/>
    <w:pPr>
      <w:widowControl/>
      <w:spacing w:after="60"/>
      <w:jc w:val="center"/>
      <w:outlineLvl w:val="1"/>
    </w:pPr>
    <w:rPr>
      <w:rFonts w:asciiTheme="majorHAnsi" w:eastAsiaTheme="majorEastAsia" w:hAnsiTheme="majorHAnsi"/>
      <w:kern w:val="0"/>
      <w:sz w:val="24"/>
    </w:rPr>
  </w:style>
  <w:style w:type="paragraph" w:styleId="a8">
    <w:name w:val="Title"/>
    <w:basedOn w:val="a"/>
    <w:next w:val="a"/>
    <w:link w:val="Char3"/>
    <w:uiPriority w:val="10"/>
    <w:qFormat/>
    <w:rsid w:val="0038734C"/>
    <w:pPr>
      <w:widowControl/>
      <w:spacing w:before="240" w:after="60"/>
      <w:jc w:val="center"/>
      <w:outlineLvl w:val="0"/>
    </w:pPr>
    <w:rPr>
      <w:rFonts w:asciiTheme="majorHAnsi" w:eastAsiaTheme="majorEastAsia" w:hAnsiTheme="majorHAnsi"/>
      <w:b/>
      <w:bCs/>
      <w:kern w:val="28"/>
      <w:sz w:val="32"/>
      <w:szCs w:val="32"/>
    </w:rPr>
  </w:style>
  <w:style w:type="character" w:styleId="a9">
    <w:name w:val="Emphasis"/>
    <w:basedOn w:val="a0"/>
    <w:uiPriority w:val="20"/>
    <w:qFormat/>
    <w:rsid w:val="0038734C"/>
    <w:rPr>
      <w:rFonts w:asciiTheme="minorHAnsi" w:hAnsiTheme="minorHAnsi"/>
      <w:b/>
      <w:i/>
      <w:iCs/>
    </w:rPr>
  </w:style>
  <w:style w:type="character" w:styleId="aa">
    <w:name w:val="Strong"/>
    <w:basedOn w:val="a0"/>
    <w:qFormat/>
    <w:rsid w:val="0038734C"/>
    <w:rPr>
      <w:b/>
      <w:bCs/>
    </w:rPr>
  </w:style>
  <w:style w:type="character" w:customStyle="1" w:styleId="1Char">
    <w:name w:val="标题 1 Char"/>
    <w:basedOn w:val="a0"/>
    <w:link w:val="1"/>
    <w:uiPriority w:val="9"/>
    <w:qFormat/>
    <w:rsid w:val="0038734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8734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8734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8734C"/>
    <w:rPr>
      <w:b/>
      <w:bCs/>
      <w:sz w:val="28"/>
      <w:szCs w:val="28"/>
    </w:rPr>
  </w:style>
  <w:style w:type="character" w:customStyle="1" w:styleId="5Char">
    <w:name w:val="标题 5 Char"/>
    <w:basedOn w:val="a0"/>
    <w:link w:val="5"/>
    <w:uiPriority w:val="9"/>
    <w:semiHidden/>
    <w:qFormat/>
    <w:rsid w:val="0038734C"/>
    <w:rPr>
      <w:b/>
      <w:bCs/>
      <w:i/>
      <w:iCs/>
      <w:sz w:val="26"/>
      <w:szCs w:val="26"/>
    </w:rPr>
  </w:style>
  <w:style w:type="character" w:customStyle="1" w:styleId="6Char">
    <w:name w:val="标题 6 Char"/>
    <w:basedOn w:val="a0"/>
    <w:link w:val="6"/>
    <w:uiPriority w:val="9"/>
    <w:semiHidden/>
    <w:qFormat/>
    <w:rsid w:val="0038734C"/>
    <w:rPr>
      <w:b/>
      <w:bCs/>
    </w:rPr>
  </w:style>
  <w:style w:type="character" w:customStyle="1" w:styleId="7Char">
    <w:name w:val="标题 7 Char"/>
    <w:basedOn w:val="a0"/>
    <w:link w:val="7"/>
    <w:uiPriority w:val="9"/>
    <w:semiHidden/>
    <w:qFormat/>
    <w:rsid w:val="0038734C"/>
    <w:rPr>
      <w:sz w:val="24"/>
      <w:szCs w:val="24"/>
    </w:rPr>
  </w:style>
  <w:style w:type="character" w:customStyle="1" w:styleId="8Char">
    <w:name w:val="标题 8 Char"/>
    <w:basedOn w:val="a0"/>
    <w:link w:val="8"/>
    <w:uiPriority w:val="9"/>
    <w:semiHidden/>
    <w:qFormat/>
    <w:rsid w:val="0038734C"/>
    <w:rPr>
      <w:i/>
      <w:iCs/>
      <w:sz w:val="24"/>
      <w:szCs w:val="24"/>
    </w:rPr>
  </w:style>
  <w:style w:type="character" w:customStyle="1" w:styleId="9Char">
    <w:name w:val="标题 9 Char"/>
    <w:basedOn w:val="a0"/>
    <w:link w:val="9"/>
    <w:uiPriority w:val="9"/>
    <w:semiHidden/>
    <w:qFormat/>
    <w:rsid w:val="0038734C"/>
    <w:rPr>
      <w:rFonts w:asciiTheme="majorHAnsi" w:eastAsiaTheme="majorEastAsia" w:hAnsiTheme="majorHAnsi"/>
    </w:rPr>
  </w:style>
  <w:style w:type="character" w:customStyle="1" w:styleId="Char3">
    <w:name w:val="标题 Char"/>
    <w:basedOn w:val="a0"/>
    <w:link w:val="a8"/>
    <w:uiPriority w:val="10"/>
    <w:qFormat/>
    <w:rsid w:val="0038734C"/>
    <w:rPr>
      <w:rFonts w:asciiTheme="majorHAnsi" w:eastAsiaTheme="majorEastAsia" w:hAnsiTheme="majorHAnsi"/>
      <w:b/>
      <w:bCs/>
      <w:kern w:val="28"/>
      <w:sz w:val="32"/>
      <w:szCs w:val="32"/>
    </w:rPr>
  </w:style>
  <w:style w:type="character" w:customStyle="1" w:styleId="Char2">
    <w:name w:val="副标题 Char"/>
    <w:basedOn w:val="a0"/>
    <w:link w:val="a7"/>
    <w:uiPriority w:val="11"/>
    <w:qFormat/>
    <w:rsid w:val="0038734C"/>
    <w:rPr>
      <w:rFonts w:asciiTheme="majorHAnsi" w:eastAsiaTheme="majorEastAsia" w:hAnsiTheme="majorHAnsi"/>
      <w:sz w:val="24"/>
      <w:szCs w:val="24"/>
    </w:rPr>
  </w:style>
  <w:style w:type="paragraph" w:styleId="ab">
    <w:name w:val="No Spacing"/>
    <w:basedOn w:val="a"/>
    <w:uiPriority w:val="1"/>
    <w:qFormat/>
    <w:rsid w:val="0038734C"/>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38734C"/>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38734C"/>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38734C"/>
    <w:rPr>
      <w:i/>
      <w:sz w:val="24"/>
      <w:szCs w:val="24"/>
    </w:rPr>
  </w:style>
  <w:style w:type="paragraph" w:styleId="ae">
    <w:name w:val="Intense Quote"/>
    <w:basedOn w:val="a"/>
    <w:next w:val="a"/>
    <w:link w:val="Char5"/>
    <w:uiPriority w:val="30"/>
    <w:qFormat/>
    <w:rsid w:val="0038734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38734C"/>
    <w:rPr>
      <w:b/>
      <w:i/>
      <w:sz w:val="24"/>
    </w:rPr>
  </w:style>
  <w:style w:type="character" w:customStyle="1" w:styleId="10">
    <w:name w:val="不明显强调1"/>
    <w:uiPriority w:val="19"/>
    <w:qFormat/>
    <w:rsid w:val="0038734C"/>
    <w:rPr>
      <w:i/>
      <w:color w:val="5A5A5A" w:themeColor="text1" w:themeTint="A5"/>
    </w:rPr>
  </w:style>
  <w:style w:type="character" w:customStyle="1" w:styleId="11">
    <w:name w:val="明显强调1"/>
    <w:basedOn w:val="a0"/>
    <w:uiPriority w:val="21"/>
    <w:qFormat/>
    <w:rsid w:val="0038734C"/>
    <w:rPr>
      <w:b/>
      <w:i/>
      <w:sz w:val="24"/>
      <w:szCs w:val="24"/>
      <w:u w:val="single"/>
    </w:rPr>
  </w:style>
  <w:style w:type="character" w:customStyle="1" w:styleId="12">
    <w:name w:val="不明显参考1"/>
    <w:basedOn w:val="a0"/>
    <w:uiPriority w:val="31"/>
    <w:qFormat/>
    <w:rsid w:val="0038734C"/>
    <w:rPr>
      <w:sz w:val="24"/>
      <w:szCs w:val="24"/>
      <w:u w:val="single"/>
    </w:rPr>
  </w:style>
  <w:style w:type="character" w:customStyle="1" w:styleId="13">
    <w:name w:val="明显参考1"/>
    <w:basedOn w:val="a0"/>
    <w:uiPriority w:val="32"/>
    <w:qFormat/>
    <w:rsid w:val="0038734C"/>
    <w:rPr>
      <w:b/>
      <w:sz w:val="24"/>
      <w:u w:val="single"/>
    </w:rPr>
  </w:style>
  <w:style w:type="character" w:customStyle="1" w:styleId="14">
    <w:name w:val="书籍标题1"/>
    <w:basedOn w:val="a0"/>
    <w:uiPriority w:val="33"/>
    <w:qFormat/>
    <w:rsid w:val="0038734C"/>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38734C"/>
    <w:pPr>
      <w:outlineLvl w:val="9"/>
    </w:pPr>
    <w:rPr>
      <w:lang w:eastAsia="en-US" w:bidi="en-US"/>
    </w:rPr>
  </w:style>
  <w:style w:type="character" w:customStyle="1" w:styleId="Char1">
    <w:name w:val="页眉 Char"/>
    <w:basedOn w:val="a0"/>
    <w:link w:val="a5"/>
    <w:uiPriority w:val="99"/>
    <w:qFormat/>
    <w:rsid w:val="0038734C"/>
    <w:rPr>
      <w:rFonts w:ascii="Calibri" w:eastAsia="宋体" w:hAnsi="Calibri"/>
      <w:kern w:val="2"/>
      <w:sz w:val="18"/>
      <w:szCs w:val="18"/>
    </w:rPr>
  </w:style>
  <w:style w:type="character" w:customStyle="1" w:styleId="Char0">
    <w:name w:val="页脚 Char"/>
    <w:basedOn w:val="a0"/>
    <w:link w:val="a4"/>
    <w:uiPriority w:val="99"/>
    <w:qFormat/>
    <w:rsid w:val="0038734C"/>
    <w:rPr>
      <w:rFonts w:ascii="Calibri" w:eastAsia="宋体" w:hAnsi="Calibri"/>
      <w:kern w:val="2"/>
      <w:sz w:val="18"/>
      <w:szCs w:val="18"/>
    </w:rPr>
  </w:style>
  <w:style w:type="character" w:customStyle="1" w:styleId="Char">
    <w:name w:val="批注框文本 Char"/>
    <w:basedOn w:val="a0"/>
    <w:link w:val="a3"/>
    <w:uiPriority w:val="99"/>
    <w:semiHidden/>
    <w:qFormat/>
    <w:rsid w:val="0038734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452</Words>
  <Characters>2580</Characters>
  <Application>Microsoft Office Word</Application>
  <DocSecurity>0</DocSecurity>
  <Lines>21</Lines>
  <Paragraphs>6</Paragraphs>
  <ScaleCrop>false</ScaleCrop>
  <Company>微软中国</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7</cp:revision>
  <cp:lastPrinted>2018-12-31T10:56:00Z</cp:lastPrinted>
  <dcterms:created xsi:type="dcterms:W3CDTF">2019-05-29T08:11:00Z</dcterms:created>
  <dcterms:modified xsi:type="dcterms:W3CDTF">2020-03-25T12:07:00Z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