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tabs>
          <w:tab w:val="left" w:pos="1680"/>
        </w:tabs>
        <w:kinsoku/>
        <w:wordWrap/>
        <w:topLinePunct w:val="0"/>
        <w:autoSpaceDE/>
        <w:autoSpaceDN/>
        <w:bidi w:val="0"/>
        <w:spacing w:before="120" w:after="120" w:line="570" w:lineRule="exact"/>
        <w:ind w:firstLine="643"/>
        <w:jc w:val="center"/>
        <w:outlineLvl w:val="0"/>
        <w:rPr>
          <w:rFonts w:hint="eastAsia" w:ascii="黑体" w:hAnsi="黑体" w:eastAsia="黑体" w:cs="黑体"/>
          <w:b/>
          <w:color w:val="auto"/>
          <w:sz w:val="36"/>
          <w:szCs w:val="36"/>
          <w:highlight w:val="none"/>
        </w:rPr>
      </w:pPr>
      <w:r>
        <w:rPr>
          <w:rFonts w:hint="eastAsia" w:ascii="黑体" w:hAnsi="黑体" w:eastAsia="黑体" w:cs="黑体"/>
          <w:b/>
          <w:color w:val="auto"/>
          <w:sz w:val="36"/>
          <w:szCs w:val="36"/>
          <w:highlight w:val="none"/>
          <w:lang w:val="en-US" w:eastAsia="zh-CN"/>
        </w:rPr>
        <w:t>叶城县夏合甫乡13村卫星工厂消防水池建设</w:t>
      </w:r>
      <w:r>
        <w:rPr>
          <w:rFonts w:hint="eastAsia" w:ascii="黑体" w:hAnsi="黑体" w:eastAsia="黑体" w:cs="黑体"/>
          <w:b/>
          <w:color w:val="auto"/>
          <w:sz w:val="36"/>
          <w:szCs w:val="36"/>
          <w:highlight w:val="none"/>
        </w:rPr>
        <w:t>项目支出绩效评价报告</w:t>
      </w:r>
    </w:p>
    <w:p>
      <w:pPr>
        <w:pageBreakBefore w:val="0"/>
        <w:kinsoku/>
        <w:wordWrap/>
        <w:topLinePunct w:val="0"/>
        <w:autoSpaceDE/>
        <w:autoSpaceDN/>
        <w:bidi w:val="0"/>
        <w:spacing w:line="570" w:lineRule="exact"/>
        <w:ind w:firstLine="0" w:firstLineChars="0"/>
        <w:jc w:val="center"/>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70" w:lineRule="exact"/>
        <w:ind w:firstLine="0" w:firstLineChars="0"/>
        <w:jc w:val="center"/>
        <w:rPr>
          <w:rFonts w:hint="eastAsia" w:ascii="仿宋_GB2312" w:hAnsi="仿宋_GB2312" w:eastAsia="仿宋_GB2312" w:cs="仿宋_GB2312"/>
          <w:b/>
          <w:color w:val="auto"/>
          <w:kern w:val="0"/>
          <w:sz w:val="32"/>
          <w:szCs w:val="32"/>
          <w:highlight w:val="none"/>
          <w:lang w:bidi="en-US"/>
        </w:rPr>
      </w:pPr>
    </w:p>
    <w:p>
      <w:pPr>
        <w:pStyle w:val="6"/>
        <w:pageBreakBefore w:val="0"/>
        <w:kinsoku/>
        <w:wordWrap/>
        <w:topLinePunct w:val="0"/>
        <w:autoSpaceDE/>
        <w:autoSpaceDN/>
        <w:bidi w:val="0"/>
        <w:spacing w:line="570" w:lineRule="exact"/>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70" w:lineRule="exact"/>
        <w:rPr>
          <w:rFonts w:hint="eastAsia" w:ascii="仿宋_GB2312" w:hAnsi="仿宋_GB2312" w:eastAsia="仿宋_GB2312" w:cs="仿宋_GB2312"/>
          <w:color w:val="auto"/>
          <w:sz w:val="32"/>
          <w:szCs w:val="32"/>
          <w:highlight w:val="none"/>
        </w:rPr>
      </w:pPr>
    </w:p>
    <w:p>
      <w:pPr>
        <w:pageBreakBefore w:val="0"/>
        <w:kinsoku/>
        <w:wordWrap/>
        <w:topLinePunct w:val="0"/>
        <w:autoSpaceDE/>
        <w:autoSpaceDN/>
        <w:bidi w:val="0"/>
        <w:spacing w:line="570" w:lineRule="exact"/>
        <w:rPr>
          <w:rFonts w:hint="eastAsia" w:ascii="仿宋_GB2312" w:hAnsi="仿宋_GB2312" w:eastAsia="仿宋_GB2312" w:cs="仿宋_GB2312"/>
          <w:color w:val="auto"/>
          <w:sz w:val="32"/>
          <w:szCs w:val="32"/>
          <w:highlight w:val="none"/>
        </w:rPr>
      </w:pPr>
    </w:p>
    <w:p>
      <w:pPr>
        <w:pageBreakBefore w:val="0"/>
        <w:kinsoku/>
        <w:wordWrap/>
        <w:topLinePunct w:val="0"/>
        <w:autoSpaceDE/>
        <w:autoSpaceDN/>
        <w:bidi w:val="0"/>
        <w:spacing w:line="570" w:lineRule="exact"/>
        <w:ind w:firstLine="0" w:firstLineChars="0"/>
        <w:jc w:val="both"/>
        <w:rPr>
          <w:rFonts w:hint="eastAsia" w:ascii="仿宋_GB2312" w:hAnsi="仿宋_GB2312" w:eastAsia="仿宋_GB2312" w:cs="仿宋_GB2312"/>
          <w:color w:val="auto"/>
          <w:kern w:val="0"/>
          <w:sz w:val="32"/>
          <w:szCs w:val="32"/>
          <w:highlight w:val="none"/>
          <w:lang w:bidi="en-US"/>
        </w:rPr>
      </w:pPr>
    </w:p>
    <w:p>
      <w:pPr>
        <w:pageBreakBefore w:val="0"/>
        <w:kinsoku/>
        <w:wordWrap/>
        <w:topLinePunct w:val="0"/>
        <w:autoSpaceDE/>
        <w:autoSpaceDN/>
        <w:bidi w:val="0"/>
        <w:spacing w:line="570" w:lineRule="exact"/>
        <w:ind w:left="2558" w:leftChars="456" w:hanging="1600" w:hangingChars="500"/>
        <w:jc w:val="left"/>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项目名称：</w:t>
      </w:r>
      <w:r>
        <w:rPr>
          <w:rFonts w:hint="eastAsia" w:ascii="仿宋_GB2312" w:hAnsi="仿宋_GB2312" w:eastAsia="仿宋_GB2312" w:cs="仿宋_GB2312"/>
          <w:color w:val="auto"/>
          <w:kern w:val="0"/>
          <w:sz w:val="32"/>
          <w:szCs w:val="32"/>
          <w:highlight w:val="none"/>
          <w:lang w:val="en-US" w:eastAsia="zh-CN" w:bidi="en-US"/>
        </w:rPr>
        <w:t>叶城县夏合甫乡13村卫星工厂消防水池建设项</w:t>
      </w:r>
      <w:r>
        <w:rPr>
          <w:rFonts w:hint="eastAsia" w:ascii="仿宋_GB2312" w:hAnsi="仿宋_GB2312" w:eastAsia="仿宋_GB2312" w:cs="仿宋_GB2312"/>
          <w:color w:val="auto"/>
          <w:kern w:val="0"/>
          <w:sz w:val="32"/>
          <w:szCs w:val="32"/>
          <w:highlight w:val="none"/>
          <w:lang w:bidi="en-US"/>
        </w:rPr>
        <w:t>目</w:t>
      </w:r>
    </w:p>
    <w:p>
      <w:pPr>
        <w:pageBreakBefore w:val="0"/>
        <w:kinsoku/>
        <w:wordWrap/>
        <w:topLinePunct w:val="0"/>
        <w:autoSpaceDE/>
        <w:autoSpaceDN/>
        <w:bidi w:val="0"/>
        <w:spacing w:line="570" w:lineRule="exact"/>
        <w:ind w:firstLine="1280" w:firstLineChars="400"/>
        <w:jc w:val="left"/>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项目单位：</w:t>
      </w:r>
      <w:r>
        <w:rPr>
          <w:rFonts w:hint="eastAsia" w:ascii="仿宋_GB2312" w:hAnsi="仿宋_GB2312" w:eastAsia="仿宋_GB2312" w:cs="仿宋_GB2312"/>
          <w:color w:val="auto"/>
          <w:kern w:val="0"/>
          <w:sz w:val="32"/>
          <w:szCs w:val="32"/>
          <w:highlight w:val="none"/>
          <w:lang w:val="en-US" w:eastAsia="zh-CN" w:bidi="en-US"/>
        </w:rPr>
        <w:t>叶城县</w:t>
      </w:r>
      <w:r>
        <w:rPr>
          <w:rFonts w:hint="eastAsia" w:ascii="仿宋_GB2312" w:hAnsi="仿宋_GB2312" w:eastAsia="仿宋_GB2312" w:cs="仿宋_GB2312"/>
          <w:color w:val="auto"/>
          <w:kern w:val="0"/>
          <w:sz w:val="32"/>
          <w:szCs w:val="32"/>
          <w:highlight w:val="none"/>
          <w:lang w:bidi="en-US"/>
        </w:rPr>
        <w:t>夏合甫乡</w:t>
      </w:r>
      <w:r>
        <w:rPr>
          <w:rFonts w:hint="eastAsia" w:ascii="仿宋_GB2312" w:hAnsi="仿宋_GB2312" w:eastAsia="仿宋_GB2312" w:cs="仿宋_GB2312"/>
          <w:color w:val="auto"/>
          <w:kern w:val="0"/>
          <w:sz w:val="32"/>
          <w:szCs w:val="32"/>
          <w:highlight w:val="none"/>
          <w:lang w:val="en-US" w:eastAsia="zh-CN" w:bidi="en-US"/>
        </w:rPr>
        <w:t>人民政府</w:t>
      </w:r>
    </w:p>
    <w:p>
      <w:pPr>
        <w:pageBreakBefore w:val="0"/>
        <w:kinsoku/>
        <w:wordWrap/>
        <w:topLinePunct w:val="0"/>
        <w:autoSpaceDE/>
        <w:autoSpaceDN/>
        <w:bidi w:val="0"/>
        <w:spacing w:line="570" w:lineRule="exact"/>
        <w:ind w:firstLine="1280" w:firstLineChars="400"/>
        <w:jc w:val="left"/>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bidi="en-US"/>
        </w:rPr>
        <w:t>主管部门：</w:t>
      </w:r>
      <w:r>
        <w:rPr>
          <w:rFonts w:hint="eastAsia" w:ascii="仿宋_GB2312" w:hAnsi="仿宋_GB2312" w:eastAsia="仿宋_GB2312" w:cs="仿宋_GB2312"/>
          <w:color w:val="auto"/>
          <w:kern w:val="0"/>
          <w:sz w:val="32"/>
          <w:szCs w:val="32"/>
          <w:highlight w:val="none"/>
          <w:lang w:val="en-US" w:eastAsia="zh-CN" w:bidi="en-US"/>
        </w:rPr>
        <w:t>叶城县夏合甫乡人民政府</w:t>
      </w:r>
    </w:p>
    <w:p>
      <w:pPr>
        <w:pageBreakBefore w:val="0"/>
        <w:kinsoku/>
        <w:wordWrap/>
        <w:topLinePunct w:val="0"/>
        <w:autoSpaceDE/>
        <w:autoSpaceDN/>
        <w:bidi w:val="0"/>
        <w:spacing w:line="570" w:lineRule="exact"/>
        <w:ind w:firstLine="1280" w:firstLineChars="400"/>
        <w:jc w:val="left"/>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eastAsia="仿宋_GB2312" w:cs="仿宋_GB2312"/>
          <w:color w:val="auto"/>
          <w:kern w:val="0"/>
          <w:sz w:val="32"/>
          <w:szCs w:val="32"/>
          <w:highlight w:val="none"/>
          <w:lang w:eastAsia="zh-CN" w:bidi="en-US"/>
        </w:rPr>
        <w:t>项目负责人：</w:t>
      </w:r>
      <w:r>
        <w:rPr>
          <w:rFonts w:hint="eastAsia" w:ascii="仿宋_GB2312" w:hAnsi="仿宋_GB2312" w:eastAsia="仿宋_GB2312" w:cs="仿宋_GB2312"/>
          <w:color w:val="auto"/>
          <w:kern w:val="0"/>
          <w:sz w:val="32"/>
          <w:szCs w:val="32"/>
          <w:highlight w:val="none"/>
          <w:lang w:val="en-US" w:eastAsia="zh-CN" w:bidi="en-US"/>
        </w:rPr>
        <w:t>吴维强</w:t>
      </w:r>
    </w:p>
    <w:p>
      <w:pPr>
        <w:pageBreakBefore w:val="0"/>
        <w:kinsoku/>
        <w:wordWrap/>
        <w:topLinePunct w:val="0"/>
        <w:autoSpaceDE/>
        <w:autoSpaceDN/>
        <w:bidi w:val="0"/>
        <w:spacing w:line="570" w:lineRule="exact"/>
        <w:ind w:firstLine="1280" w:firstLineChars="400"/>
        <w:jc w:val="left"/>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eastAsia="仿宋_GB2312" w:cs="仿宋_GB2312"/>
          <w:color w:val="auto"/>
          <w:kern w:val="0"/>
          <w:sz w:val="32"/>
          <w:szCs w:val="32"/>
          <w:highlight w:val="none"/>
          <w:lang w:eastAsia="zh-CN" w:bidi="en-US"/>
        </w:rPr>
        <w:t>填报时间：</w:t>
      </w:r>
      <w:r>
        <w:rPr>
          <w:rFonts w:hint="eastAsia" w:ascii="仿宋_GB2312" w:hAnsi="仿宋_GB2312" w:eastAsia="仿宋_GB2312" w:cs="仿宋_GB2312"/>
          <w:color w:val="auto"/>
          <w:kern w:val="0"/>
          <w:sz w:val="32"/>
          <w:szCs w:val="32"/>
          <w:highlight w:val="none"/>
          <w:lang w:val="en-US" w:eastAsia="zh-CN" w:bidi="en-US"/>
        </w:rPr>
        <w:t xml:space="preserve"> 2023 </w:t>
      </w:r>
      <w:r>
        <w:rPr>
          <w:rFonts w:hint="eastAsia" w:ascii="仿宋_GB2312" w:hAnsi="仿宋_GB2312" w:eastAsia="仿宋_GB2312" w:cs="仿宋_GB2312"/>
          <w:color w:val="auto"/>
          <w:kern w:val="0"/>
          <w:sz w:val="32"/>
          <w:szCs w:val="32"/>
          <w:highlight w:val="none"/>
          <w:lang w:eastAsia="zh-CN" w:bidi="en-US"/>
        </w:rPr>
        <w:t>年</w:t>
      </w:r>
      <w:r>
        <w:rPr>
          <w:rFonts w:hint="eastAsia" w:ascii="仿宋_GB2312" w:hAnsi="仿宋_GB2312" w:eastAsia="仿宋_GB2312" w:cs="仿宋_GB2312"/>
          <w:color w:val="auto"/>
          <w:kern w:val="0"/>
          <w:sz w:val="32"/>
          <w:szCs w:val="32"/>
          <w:highlight w:val="none"/>
          <w:lang w:val="en-US" w:eastAsia="zh-CN" w:bidi="en-US"/>
        </w:rPr>
        <w:t xml:space="preserve"> 1 </w:t>
      </w:r>
      <w:r>
        <w:rPr>
          <w:rFonts w:hint="eastAsia" w:ascii="仿宋_GB2312" w:hAnsi="仿宋_GB2312" w:eastAsia="仿宋_GB2312" w:cs="仿宋_GB2312"/>
          <w:color w:val="auto"/>
          <w:kern w:val="0"/>
          <w:sz w:val="32"/>
          <w:szCs w:val="32"/>
          <w:highlight w:val="none"/>
          <w:lang w:eastAsia="zh-CN" w:bidi="en-US"/>
        </w:rPr>
        <w:t>月</w:t>
      </w:r>
      <w:r>
        <w:rPr>
          <w:rFonts w:hint="eastAsia" w:ascii="仿宋_GB2312" w:hAnsi="仿宋_GB2312" w:eastAsia="仿宋_GB2312" w:cs="仿宋_GB2312"/>
          <w:color w:val="auto"/>
          <w:kern w:val="0"/>
          <w:sz w:val="32"/>
          <w:szCs w:val="32"/>
          <w:highlight w:val="none"/>
          <w:lang w:val="en-US" w:eastAsia="zh-CN" w:bidi="en-US"/>
        </w:rPr>
        <w:t>10 日</w:t>
      </w:r>
    </w:p>
    <w:p>
      <w:pPr>
        <w:pStyle w:val="8"/>
        <w:pageBreakBefore w:val="0"/>
        <w:kinsoku/>
        <w:wordWrap/>
        <w:topLinePunct w:val="0"/>
        <w:autoSpaceDE/>
        <w:autoSpaceDN/>
        <w:bidi w:val="0"/>
        <w:spacing w:line="570" w:lineRule="exact"/>
        <w:rPr>
          <w:rFonts w:hint="eastAsia" w:ascii="仿宋_GB2312" w:hAnsi="仿宋_GB2312" w:eastAsia="仿宋_GB2312" w:cs="仿宋_GB2312"/>
          <w:color w:val="auto"/>
          <w:sz w:val="32"/>
          <w:szCs w:val="32"/>
          <w:highlight w:val="none"/>
          <w:lang w:eastAsia="zh-CN"/>
        </w:rPr>
      </w:pPr>
    </w:p>
    <w:p>
      <w:pPr>
        <w:pageBreakBefore w:val="0"/>
        <w:kinsoku/>
        <w:wordWrap/>
        <w:topLinePunct w:val="0"/>
        <w:autoSpaceDE/>
        <w:autoSpaceDN/>
        <w:bidi w:val="0"/>
        <w:spacing w:line="570" w:lineRule="exact"/>
        <w:ind w:firstLine="0" w:firstLineChars="0"/>
        <w:rPr>
          <w:rFonts w:hint="eastAsia" w:ascii="仿宋_GB2312" w:hAnsi="仿宋_GB2312" w:eastAsia="仿宋_GB2312" w:cs="仿宋_GB2312"/>
          <w:b/>
          <w:color w:val="auto"/>
          <w:kern w:val="0"/>
          <w:sz w:val="32"/>
          <w:szCs w:val="32"/>
          <w:highlight w:val="none"/>
          <w:lang w:bidi="en-US"/>
        </w:rPr>
      </w:pPr>
    </w:p>
    <w:p>
      <w:pPr>
        <w:pStyle w:val="4"/>
        <w:keepNext/>
        <w:keepLines/>
        <w:pageBreakBefore w:val="0"/>
        <w:widowControl w:val="0"/>
        <w:kinsoku/>
        <w:wordWrap/>
        <w:overflowPunct/>
        <w:topLinePunct w:val="0"/>
        <w:autoSpaceDE/>
        <w:autoSpaceDN/>
        <w:bidi w:val="0"/>
        <w:adjustRightInd/>
        <w:snapToGrid/>
        <w:spacing w:before="0" w:after="0" w:line="570" w:lineRule="exact"/>
        <w:textAlignment w:val="auto"/>
        <w:rPr>
          <w:rFonts w:hint="eastAsia" w:ascii="仿宋_GB2312" w:hAnsi="仿宋_GB2312" w:eastAsia="仿宋_GB2312" w:cs="仿宋_GB2312"/>
          <w:color w:val="auto"/>
          <w:sz w:val="32"/>
          <w:szCs w:val="32"/>
          <w:highlight w:val="none"/>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Style w:val="16"/>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6"/>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叶城县夏合甫乡人民政府2022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叶城县夏合甫乡13村卫星工厂消防水池建设项目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项目预算资金100万元，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lang w:val="en-US" w:eastAsia="zh-CN"/>
        </w:rPr>
        <w:t>提升叶城县夏合甫乡 13 村卫星工厂公共消防安全水平的需要。水是扑救建筑火灾与防护相邻建、构筑物的主要介质，必须保证火灾时消防用水的可靠与充足。消防水池是人工建造的储存消防用水的构筑物，是天然水源、市政给水管网等消防水源的一种重要补充手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叶城县夏合甫乡13村卫星工厂消防水池建设项目</w:t>
      </w: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乡村振兴</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8"/>
        <w:keepNext/>
        <w:keepLines/>
        <w:pageBreakBefore w:val="0"/>
        <w:widowControl w:val="0"/>
        <w:kinsoku/>
        <w:wordWrap/>
        <w:overflowPunct/>
        <w:topLinePunct w:val="0"/>
        <w:autoSpaceDE/>
        <w:autoSpaceDN/>
        <w:bidi w:val="0"/>
        <w:adjustRightInd/>
        <w:snapToGrid/>
        <w:spacing w:line="57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该项目总投资100万元。用于为夏合甫乡13村卫星工厂建设一座500立方米左右的消防水池及设施配套。项目的实施可确保叶城县夏合甫乡 13 村卫星工厂火灾防治形势持续平稳，为经济社会又好又快、更好更快发展创造良好的消防安全环境。</w:t>
      </w:r>
    </w:p>
    <w:p>
      <w:pPr>
        <w:pStyle w:val="18"/>
        <w:keepNext/>
        <w:keepLines/>
        <w:pageBreakBefore w:val="0"/>
        <w:widowControl w:val="0"/>
        <w:kinsoku/>
        <w:wordWrap/>
        <w:overflowPunct/>
        <w:topLinePunct w:val="0"/>
        <w:autoSpaceDE/>
        <w:autoSpaceDN/>
        <w:bidi w:val="0"/>
        <w:adjustRightInd/>
        <w:snapToGrid/>
        <w:spacing w:line="57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根据项目目标指标内容按阶段填写项目实施的前期准备工作、具体实施工作、验收阶段的具体工作，对工作内容进行详细描述，</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项目实施进度计划</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1.项目前期工作和工程实施准备</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按照本项目的建设规模，结合目前项目建设管理程序要求，确定项目建设期为 5个月，即从 2022年8月至2022年12月。 </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 施工期</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在具体进度安排时，应考虑项目前期各项条件的落实情况，如项目勘查设计、报批、资金等，科学合理地安排各个工程环节的实施进度，综合考虑人、财、物等各方面因素及其变动的可能性，考虑季节性特点和天气对工程施工的影响，努力缩短建设工期，合理使用资金，控制建设成本，促使项目建设早日完成，更好地发挥预期效益。 </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从项目的可行性研究到建设实施阶段可划分为可行性研究报告编制；项目立项、审批；施工图设计；项目招投标；工程施工；竣工验收阶段。 </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为确保本工程的完成，项目实行统一规划、统一设计、统一管理。工程进度力求安排紧凑，相互衔接，相互交叉，以利于缩短建设周期。工程建设各方一定要统筹协调，抓紧时间，以保证按时、按质完成项目建设。 </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本项目建设工期5个月，具体建设进度安排如下： </w:t>
      </w:r>
    </w:p>
    <w:p>
      <w:pPr>
        <w:pStyle w:val="7"/>
        <w:pageBreakBefore w:val="0"/>
        <w:kinsoku/>
        <w:wordWrap/>
        <w:topLinePunct w:val="0"/>
        <w:autoSpaceDE/>
        <w:autoSpaceDN/>
        <w:bidi w:val="0"/>
        <w:spacing w:line="570" w:lineRule="exact"/>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1、项目计划2022年8月-2022年9月完成项目立项、规划设计等各项前期准备工作。 </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2、2022年12月完成竣工验收； </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8"/>
        <w:keepNext/>
        <w:keepLines/>
        <w:pageBreakBefore w:val="0"/>
        <w:widowControl w:val="0"/>
        <w:kinsoku/>
        <w:wordWrap/>
        <w:overflowPunct/>
        <w:topLinePunct w:val="0"/>
        <w:autoSpaceDE/>
        <w:autoSpaceDN/>
        <w:bidi w:val="0"/>
        <w:adjustRightInd/>
        <w:snapToGrid/>
        <w:spacing w:line="57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吴维强</w:t>
      </w:r>
      <w:r>
        <w:rPr>
          <w:rFonts w:hint="eastAsia" w:ascii="仿宋_GB2312" w:hAnsi="仿宋_GB2312" w:eastAsia="仿宋_GB2312" w:cs="仿宋_GB2312"/>
          <w:color w:val="auto"/>
          <w:sz w:val="32"/>
          <w:szCs w:val="32"/>
          <w:highlight w:val="none"/>
        </w:rPr>
        <w:t>任评价组组长，绩效评价工作职责为负责全盘工作。</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刘克磊</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刘笃乾</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w:t>
      </w:r>
      <w:r>
        <w:rPr>
          <w:rFonts w:hint="eastAsia" w:ascii="仿宋_GB2312" w:hAnsi="仿宋_GB2312" w:eastAsia="仿宋_GB2312" w:cs="仿宋_GB2312"/>
          <w:color w:val="auto"/>
          <w:sz w:val="32"/>
          <w:szCs w:val="32"/>
          <w:highlight w:val="none"/>
          <w:lang w:eastAsia="zh-CN"/>
        </w:rPr>
        <w:t>、查阅资料</w:t>
      </w:r>
      <w:r>
        <w:rPr>
          <w:rFonts w:hint="eastAsia" w:ascii="仿宋_GB2312" w:hAnsi="仿宋_GB2312" w:eastAsia="仿宋_GB2312" w:cs="仿宋_GB2312"/>
          <w:color w:val="auto"/>
          <w:sz w:val="32"/>
          <w:szCs w:val="32"/>
          <w:highlight w:val="none"/>
        </w:rPr>
        <w:t>等方式，采用综合分析法对项目的决策、管理、绩效进行的综合评价分析。</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叶城县夏合甫乡13村卫星工厂消防水池建设项目</w:t>
      </w: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号共安排下达资金</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sz w:val="32"/>
          <w:szCs w:val="32"/>
          <w:highlight w:val="none"/>
          <w:lang w:val="en-US" w:eastAsia="zh-CN"/>
        </w:rPr>
        <w:t>乡村振兴</w:t>
      </w:r>
      <w:r>
        <w:rPr>
          <w:rFonts w:hint="eastAsia" w:ascii="仿宋_GB2312" w:hAnsi="仿宋_GB2312" w:eastAsia="仿宋_GB2312" w:cs="仿宋_GB2312"/>
          <w:color w:val="auto"/>
          <w:sz w:val="32"/>
          <w:szCs w:val="32"/>
          <w:highlight w:val="none"/>
        </w:rPr>
        <w:t>资金，最终确定项目资金总数为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夏合甫乡13村卫星工厂消防水池建设项目项目预算资金100万元，到位资金100元，执行资金92.21万元，资金执行率92.21%，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numPr>
          <w:ilvl w:val="0"/>
          <w:numId w:val="1"/>
        </w:numPr>
        <w:kinsoku/>
        <w:wordWrap/>
        <w:topLinePunct w:val="0"/>
        <w:autoSpaceDE/>
        <w:autoSpaceDN/>
        <w:bidi w:val="0"/>
        <w:spacing w:line="570" w:lineRule="exact"/>
        <w:ind w:left="-83" w:leftChars="0" w:firstLine="643" w:firstLineChars="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修建消防水池</w:t>
      </w:r>
      <w:r>
        <w:rPr>
          <w:rFonts w:hint="eastAsia" w:ascii="仿宋_GB2312" w:hAnsi="仿宋_GB2312" w:eastAsia="仿宋_GB2312" w:cs="仿宋_GB2312"/>
          <w:color w:val="auto"/>
          <w:sz w:val="32"/>
          <w:szCs w:val="32"/>
          <w:highlight w:val="none"/>
          <w:lang w:val="en-US" w:eastAsia="zh-CN"/>
        </w:rPr>
        <w:t>容</w:t>
      </w:r>
      <w:r>
        <w:rPr>
          <w:rFonts w:hint="eastAsia" w:ascii="仿宋_GB2312" w:hAnsi="仿宋_GB2312" w:eastAsia="仿宋_GB2312" w:cs="仿宋_GB2312"/>
          <w:color w:val="auto"/>
          <w:sz w:val="32"/>
          <w:szCs w:val="32"/>
          <w:highlight w:val="none"/>
        </w:rPr>
        <w:t>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预期指标500平方米</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建设消防水池及配套设施数量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预期指标</w:t>
      </w:r>
      <w:r>
        <w:rPr>
          <w:rFonts w:hint="eastAsia" w:ascii="仿宋_GB2312" w:hAnsi="仿宋_GB2312" w:eastAsia="仿宋_GB2312" w:cs="仿宋_GB2312"/>
          <w:color w:val="auto"/>
          <w:kern w:val="2"/>
          <w:sz w:val="32"/>
          <w:szCs w:val="32"/>
          <w:highlight w:val="none"/>
          <w:lang w:val="en-US" w:eastAsia="zh-CN" w:bidi="ar-SA"/>
        </w:rPr>
        <w:t>1座，与预期目标一致，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ageBreakBefore w:val="0"/>
        <w:numPr>
          <w:ilvl w:val="0"/>
          <w:numId w:val="1"/>
        </w:numPr>
        <w:kinsoku/>
        <w:wordWrap/>
        <w:topLinePunct w:val="0"/>
        <w:autoSpaceDE/>
        <w:autoSpaceDN/>
        <w:bidi w:val="0"/>
        <w:spacing w:line="570" w:lineRule="exact"/>
        <w:ind w:left="-83" w:leftChars="0" w:firstLine="643" w:firstLineChars="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项目验收合格率</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预期指标</w:t>
      </w:r>
      <w:r>
        <w:rPr>
          <w:rFonts w:hint="eastAsia" w:ascii="仿宋_GB2312" w:hAnsi="仿宋_GB2312" w:eastAsia="仿宋_GB2312" w:cs="仿宋_GB2312"/>
          <w:b w:val="0"/>
          <w:color w:val="auto"/>
          <w:sz w:val="32"/>
          <w:szCs w:val="32"/>
          <w:highlight w:val="none"/>
        </w:rPr>
        <w:t>100%，与预期目标指标一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Style w:val="8"/>
        <w:pageBreakBefore w:val="0"/>
        <w:kinsoku/>
        <w:wordWrap/>
        <w:topLinePunct w:val="0"/>
        <w:autoSpaceDE/>
        <w:autoSpaceDN/>
        <w:bidi w:val="0"/>
        <w:spacing w:before="0" w:after="0" w:line="570" w:lineRule="exact"/>
        <w:ind w:firstLine="640"/>
        <w:jc w:val="both"/>
        <w:rPr>
          <w:rFonts w:hint="eastAsia" w:ascii="仿宋_GB2312" w:hAnsi="仿宋_GB2312" w:eastAsia="仿宋_GB2312" w:cs="仿宋_GB2312"/>
          <w:color w:val="auto"/>
          <w:sz w:val="32"/>
          <w:szCs w:val="32"/>
          <w:highlight w:val="none"/>
        </w:rPr>
      </w:pPr>
    </w:p>
    <w:p>
      <w:pPr>
        <w:pStyle w:val="8"/>
        <w:pageBreakBefore w:val="0"/>
        <w:numPr>
          <w:ilvl w:val="0"/>
          <w:numId w:val="1"/>
        </w:numPr>
        <w:kinsoku/>
        <w:wordWrap/>
        <w:topLinePunct w:val="0"/>
        <w:autoSpaceDE/>
        <w:autoSpaceDN/>
        <w:bidi w:val="0"/>
        <w:spacing w:before="0" w:after="0" w:line="570" w:lineRule="exact"/>
        <w:ind w:left="-83" w:leftChars="0" w:firstLine="643"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项目开工</w:t>
      </w:r>
      <w:r>
        <w:rPr>
          <w:rFonts w:hint="eastAsia" w:ascii="仿宋_GB2312" w:hAnsi="仿宋_GB2312" w:eastAsia="仿宋_GB2312" w:cs="仿宋_GB2312"/>
          <w:b w:val="0"/>
          <w:color w:val="auto"/>
          <w:sz w:val="32"/>
          <w:szCs w:val="32"/>
          <w:highlight w:val="none"/>
        </w:rPr>
        <w:t>时间</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预期指标</w:t>
      </w:r>
      <w:r>
        <w:rPr>
          <w:rFonts w:hint="eastAsia" w:ascii="仿宋_GB2312" w:hAnsi="仿宋_GB2312" w:eastAsia="仿宋_GB2312" w:cs="仿宋_GB2312"/>
          <w:b w:val="0"/>
          <w:color w:val="auto"/>
          <w:sz w:val="32"/>
          <w:szCs w:val="32"/>
          <w:highlight w:val="none"/>
        </w:rPr>
        <w:t>202</w:t>
      </w:r>
      <w:r>
        <w:rPr>
          <w:rFonts w:hint="eastAsia" w:ascii="仿宋_GB2312" w:hAnsi="仿宋_GB2312" w:eastAsia="仿宋_GB2312" w:cs="仿宋_GB2312"/>
          <w:b w:val="0"/>
          <w:color w:val="auto"/>
          <w:sz w:val="32"/>
          <w:szCs w:val="32"/>
          <w:highlight w:val="none"/>
          <w:lang w:val="en-US" w:eastAsia="zh-CN"/>
        </w:rPr>
        <w:t>2</w:t>
      </w:r>
      <w:r>
        <w:rPr>
          <w:rFonts w:hint="eastAsia" w:ascii="仿宋_GB2312" w:hAnsi="仿宋_GB2312" w:eastAsia="仿宋_GB2312" w:cs="仿宋_GB2312"/>
          <w:b w:val="0"/>
          <w:color w:val="auto"/>
          <w:sz w:val="32"/>
          <w:szCs w:val="32"/>
          <w:highlight w:val="none"/>
        </w:rPr>
        <w:t>年</w:t>
      </w:r>
      <w:r>
        <w:rPr>
          <w:rFonts w:hint="eastAsia" w:ascii="仿宋_GB2312" w:hAnsi="仿宋_GB2312" w:eastAsia="仿宋_GB2312" w:cs="仿宋_GB2312"/>
          <w:b w:val="0"/>
          <w:color w:val="auto"/>
          <w:sz w:val="32"/>
          <w:szCs w:val="32"/>
          <w:highlight w:val="none"/>
          <w:lang w:val="en-US" w:eastAsia="zh-CN"/>
        </w:rPr>
        <w:t>9</w:t>
      </w:r>
      <w:r>
        <w:rPr>
          <w:rFonts w:hint="eastAsia" w:ascii="仿宋_GB2312" w:hAnsi="仿宋_GB2312" w:eastAsia="仿宋_GB2312" w:cs="仿宋_GB2312"/>
          <w:b w:val="0"/>
          <w:color w:val="auto"/>
          <w:sz w:val="32"/>
          <w:szCs w:val="32"/>
          <w:highlight w:val="none"/>
        </w:rPr>
        <w:t>月</w:t>
      </w:r>
      <w:r>
        <w:rPr>
          <w:rFonts w:hint="eastAsia" w:ascii="仿宋_GB2312" w:hAnsi="仿宋_GB2312" w:eastAsia="仿宋_GB2312" w:cs="仿宋_GB2312"/>
          <w:b w:val="0"/>
          <w:color w:val="auto"/>
          <w:sz w:val="32"/>
          <w:szCs w:val="32"/>
          <w:highlight w:val="none"/>
          <w:lang w:val="en-US" w:eastAsia="zh-CN"/>
        </w:rPr>
        <w:t>1</w:t>
      </w:r>
      <w:r>
        <w:rPr>
          <w:rFonts w:hint="eastAsia" w:ascii="仿宋_GB2312" w:hAnsi="仿宋_GB2312" w:eastAsia="仿宋_GB2312" w:cs="仿宋_GB2312"/>
          <w:b w:val="0"/>
          <w:color w:val="auto"/>
          <w:sz w:val="32"/>
          <w:szCs w:val="32"/>
          <w:highlight w:val="none"/>
        </w:rPr>
        <w:t>日，与预期目标指标一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项目完工</w:t>
      </w:r>
      <w:r>
        <w:rPr>
          <w:rFonts w:hint="eastAsia" w:ascii="仿宋_GB2312" w:hAnsi="仿宋_GB2312" w:eastAsia="仿宋_GB2312" w:cs="仿宋_GB2312"/>
          <w:b w:val="0"/>
          <w:color w:val="auto"/>
          <w:sz w:val="32"/>
          <w:szCs w:val="32"/>
          <w:highlight w:val="none"/>
        </w:rPr>
        <w:t>时间</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预期指标</w:t>
      </w:r>
      <w:r>
        <w:rPr>
          <w:rFonts w:hint="eastAsia" w:ascii="仿宋_GB2312" w:hAnsi="仿宋_GB2312" w:eastAsia="仿宋_GB2312" w:cs="仿宋_GB2312"/>
          <w:b w:val="0"/>
          <w:color w:val="auto"/>
          <w:sz w:val="32"/>
          <w:szCs w:val="32"/>
          <w:highlight w:val="none"/>
        </w:rPr>
        <w:t>202</w:t>
      </w:r>
      <w:r>
        <w:rPr>
          <w:rFonts w:hint="eastAsia" w:ascii="仿宋_GB2312" w:hAnsi="仿宋_GB2312" w:eastAsia="仿宋_GB2312" w:cs="仿宋_GB2312"/>
          <w:b w:val="0"/>
          <w:color w:val="auto"/>
          <w:sz w:val="32"/>
          <w:szCs w:val="32"/>
          <w:highlight w:val="none"/>
          <w:lang w:val="en-US" w:eastAsia="zh-CN"/>
        </w:rPr>
        <w:t>2</w:t>
      </w:r>
      <w:r>
        <w:rPr>
          <w:rFonts w:hint="eastAsia" w:ascii="仿宋_GB2312" w:hAnsi="仿宋_GB2312" w:eastAsia="仿宋_GB2312" w:cs="仿宋_GB2312"/>
          <w:b w:val="0"/>
          <w:color w:val="auto"/>
          <w:sz w:val="32"/>
          <w:szCs w:val="32"/>
          <w:highlight w:val="none"/>
        </w:rPr>
        <w:t>年</w:t>
      </w:r>
      <w:r>
        <w:rPr>
          <w:rFonts w:hint="eastAsia" w:ascii="仿宋_GB2312" w:hAnsi="仿宋_GB2312" w:eastAsia="仿宋_GB2312" w:cs="仿宋_GB2312"/>
          <w:b w:val="0"/>
          <w:color w:val="auto"/>
          <w:sz w:val="32"/>
          <w:szCs w:val="32"/>
          <w:highlight w:val="none"/>
          <w:lang w:val="en-US" w:eastAsia="zh-CN"/>
        </w:rPr>
        <w:t>12</w:t>
      </w:r>
      <w:r>
        <w:rPr>
          <w:rFonts w:hint="eastAsia" w:ascii="仿宋_GB2312" w:hAnsi="仿宋_GB2312" w:eastAsia="仿宋_GB2312" w:cs="仿宋_GB2312"/>
          <w:b w:val="0"/>
          <w:color w:val="auto"/>
          <w:sz w:val="32"/>
          <w:szCs w:val="32"/>
          <w:highlight w:val="none"/>
        </w:rPr>
        <w:t>月</w:t>
      </w:r>
      <w:r>
        <w:rPr>
          <w:rFonts w:hint="eastAsia" w:ascii="仿宋_GB2312" w:hAnsi="仿宋_GB2312" w:eastAsia="仿宋_GB2312" w:cs="仿宋_GB2312"/>
          <w:b w:val="0"/>
          <w:color w:val="auto"/>
          <w:sz w:val="32"/>
          <w:szCs w:val="32"/>
          <w:highlight w:val="none"/>
          <w:lang w:val="en-US" w:eastAsia="zh-CN"/>
        </w:rPr>
        <w:t>20</w:t>
      </w:r>
      <w:r>
        <w:rPr>
          <w:rFonts w:hint="eastAsia" w:ascii="仿宋_GB2312" w:hAnsi="仿宋_GB2312" w:eastAsia="仿宋_GB2312" w:cs="仿宋_GB2312"/>
          <w:b w:val="0"/>
          <w:color w:val="auto"/>
          <w:sz w:val="32"/>
          <w:szCs w:val="32"/>
          <w:highlight w:val="none"/>
        </w:rPr>
        <w:t>日，与预期目标指标一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项目完工及时率</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预期指标</w:t>
      </w:r>
      <w:r>
        <w:rPr>
          <w:rFonts w:hint="eastAsia" w:ascii="仿宋_GB2312" w:hAnsi="仿宋_GB2312" w:eastAsia="仿宋_GB2312" w:cs="仿宋_GB2312"/>
          <w:b w:val="0"/>
          <w:color w:val="auto"/>
          <w:sz w:val="32"/>
          <w:szCs w:val="32"/>
          <w:highlight w:val="none"/>
        </w:rPr>
        <w:t>100%，与预期目标一致，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ageBreakBefore w:val="0"/>
        <w:kinsoku/>
        <w:wordWrap/>
        <w:topLinePunct w:val="0"/>
        <w:autoSpaceDE/>
        <w:autoSpaceDN/>
        <w:bidi w:val="0"/>
        <w:spacing w:line="570" w:lineRule="exact"/>
        <w:ind w:firstLine="643"/>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rPr>
        <w:t>消防水池平均每立方米建设成本</w:t>
      </w:r>
      <w:r>
        <w:rPr>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b w:val="0"/>
          <w:bCs/>
          <w:color w:val="auto"/>
          <w:sz w:val="32"/>
          <w:szCs w:val="32"/>
          <w:highlight w:val="none"/>
          <w:lang w:val="en-US" w:eastAsia="zh-CN"/>
        </w:rPr>
        <w:t>预期指标0.2万元</w:t>
      </w:r>
      <w:r>
        <w:rPr>
          <w:rFonts w:hint="eastAsia" w:ascii="仿宋_GB2312" w:hAnsi="仿宋_GB2312" w:eastAsia="仿宋_GB2312" w:cs="仿宋_GB2312"/>
          <w:b w:val="0"/>
          <w:bCs/>
          <w:color w:val="auto"/>
          <w:sz w:val="32"/>
          <w:szCs w:val="32"/>
          <w:highlight w:val="none"/>
        </w:rPr>
        <w:t>，</w:t>
      </w:r>
      <w:r>
        <w:rPr>
          <w:rFonts w:hint="eastAsia" w:ascii="仿宋_GB2312" w:hAnsi="仿宋_GB2312" w:eastAsia="仿宋_GB2312" w:cs="仿宋_GB2312"/>
          <w:b w:val="0"/>
          <w:color w:val="auto"/>
          <w:sz w:val="32"/>
          <w:szCs w:val="32"/>
          <w:highlight w:val="none"/>
          <w:lang w:val="en-US" w:eastAsia="zh-CN"/>
        </w:rPr>
        <w:t>实际</w:t>
      </w:r>
      <w:r>
        <w:rPr>
          <w:rFonts w:hint="eastAsia" w:ascii="仿宋_GB2312" w:hAnsi="仿宋_GB2312" w:eastAsia="仿宋_GB2312" w:cs="仿宋_GB2312"/>
          <w:b w:val="0"/>
          <w:bCs/>
          <w:color w:val="auto"/>
          <w:sz w:val="32"/>
          <w:szCs w:val="32"/>
          <w:highlight w:val="none"/>
        </w:rPr>
        <w:t>消防水池平均每立方米建设成本</w:t>
      </w:r>
      <w:r>
        <w:rPr>
          <w:rFonts w:hint="eastAsia" w:ascii="仿宋_GB2312" w:hAnsi="仿宋_GB2312" w:eastAsia="仿宋_GB2312" w:cs="仿宋_GB2312"/>
          <w:b w:val="0"/>
          <w:bCs/>
          <w:color w:val="auto"/>
          <w:sz w:val="32"/>
          <w:szCs w:val="32"/>
          <w:highlight w:val="none"/>
          <w:lang w:val="en-US" w:eastAsia="zh-CN"/>
        </w:rPr>
        <w:t>0.18万元</w:t>
      </w:r>
      <w:r>
        <w:rPr>
          <w:rFonts w:hint="eastAsia" w:ascii="仿宋_GB2312" w:hAnsi="仿宋_GB2312" w:eastAsia="仿宋_GB2312" w:cs="仿宋_GB2312"/>
          <w:b w:val="0"/>
          <w:bCs/>
          <w:color w:val="auto"/>
          <w:sz w:val="32"/>
          <w:szCs w:val="32"/>
          <w:highlight w:val="none"/>
        </w:rPr>
        <w:t>，偏差原因：项目工程审计费等尚未支出。整改措施：加快项目验收进度，及时审计验收。</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指标标杆分值为7分，根据评分标准，该指标不扣分。得6.3分。</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color w:val="auto"/>
          <w:sz w:val="32"/>
          <w:szCs w:val="32"/>
          <w:highlight w:val="none"/>
        </w:rPr>
        <w:t>消防水池建设成本</w:t>
      </w:r>
      <w:r>
        <w:rPr>
          <w:rFonts w:hint="eastAsia" w:ascii="仿宋_GB2312" w:hAnsi="仿宋_GB2312" w:eastAsia="仿宋_GB2312" w:cs="仿宋_GB2312"/>
          <w:b w:val="0"/>
          <w:bCs/>
          <w:color w:val="auto"/>
          <w:sz w:val="32"/>
          <w:szCs w:val="32"/>
          <w:highlight w:val="none"/>
          <w:lang w:eastAsia="zh-CN"/>
        </w:rPr>
        <w:t>，</w:t>
      </w:r>
      <w:r>
        <w:rPr>
          <w:rFonts w:hint="eastAsia" w:ascii="仿宋_GB2312" w:hAnsi="仿宋_GB2312" w:eastAsia="仿宋_GB2312" w:cs="仿宋_GB2312"/>
          <w:b w:val="0"/>
          <w:bCs/>
          <w:color w:val="auto"/>
          <w:sz w:val="32"/>
          <w:szCs w:val="32"/>
          <w:highlight w:val="none"/>
          <w:lang w:val="en-US" w:eastAsia="zh-CN"/>
        </w:rPr>
        <w:t>预期指标100万，</w:t>
      </w:r>
      <w:r>
        <w:rPr>
          <w:rFonts w:hint="eastAsia" w:ascii="仿宋_GB2312" w:hAnsi="仿宋_GB2312" w:eastAsia="仿宋_GB2312" w:cs="仿宋_GB2312"/>
          <w:b w:val="0"/>
          <w:color w:val="auto"/>
          <w:sz w:val="32"/>
          <w:szCs w:val="32"/>
          <w:highlight w:val="none"/>
          <w:lang w:val="en-US" w:eastAsia="zh-CN"/>
        </w:rPr>
        <w:t>实际消防水池建设成本91.21万元</w:t>
      </w:r>
      <w:r>
        <w:rPr>
          <w:rFonts w:hint="eastAsia" w:ascii="仿宋_GB2312" w:hAnsi="仿宋_GB2312" w:eastAsia="仿宋_GB2312" w:cs="仿宋_GB2312"/>
          <w:b w:val="0"/>
          <w:bCs/>
          <w:color w:val="auto"/>
          <w:sz w:val="32"/>
          <w:szCs w:val="32"/>
          <w:highlight w:val="none"/>
        </w:rPr>
        <w:t>，偏差原因：项目工程审计费等尚未支出。整改措施：加快项目验收进度，及时审计验收。</w:t>
      </w:r>
      <w:r>
        <w:rPr>
          <w:rFonts w:hint="eastAsia" w:ascii="仿宋_GB2312" w:hAnsi="仿宋_GB2312" w:eastAsia="仿宋_GB2312" w:cs="仿宋_GB2312"/>
          <w:b w:val="0"/>
          <w:bCs/>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
        </w:rPr>
        <w:t>指标标杆分值为7分，根据评分标准，该指标不扣分。得6.45分。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kinsoku/>
        <w:wordWrap/>
        <w:topLinePunct w:val="0"/>
        <w:autoSpaceDE/>
        <w:autoSpaceDN/>
        <w:bidi w:val="0"/>
        <w:spacing w:line="570" w:lineRule="exact"/>
        <w:ind w:firstLine="643"/>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对于“社会效益指标”：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促进卫星工厂稳定和发展，增进经济增长速度，与预期指标一致，</w:t>
      </w:r>
      <w:r>
        <w:rPr>
          <w:rFonts w:hint="eastAsia" w:ascii="仿宋_GB2312" w:hAnsi="仿宋_GB2312" w:eastAsia="仿宋_GB2312" w:cs="仿宋_GB2312"/>
          <w:color w:val="auto"/>
          <w:kern w:val="2"/>
          <w:sz w:val="32"/>
          <w:szCs w:val="32"/>
          <w:highlight w:val="none"/>
          <w:lang w:val="en-US" w:eastAsia="zh-CN" w:bidi="ar"/>
        </w:rPr>
        <w:t>指标标杆分值为15分，根据评分标准，该指标不扣分。得15分。</w:t>
      </w:r>
    </w:p>
    <w:p>
      <w:pPr>
        <w:pStyle w:val="8"/>
        <w:pageBreakBefore w:val="0"/>
        <w:kinsoku/>
        <w:wordWrap/>
        <w:topLinePunct w:val="0"/>
        <w:autoSpaceDE/>
        <w:autoSpaceDN/>
        <w:bidi w:val="0"/>
        <w:spacing w:before="0" w:after="0" w:line="570" w:lineRule="exact"/>
        <w:ind w:firstLine="640"/>
        <w:jc w:val="both"/>
        <w:rPr>
          <w:rFonts w:hint="eastAsia" w:ascii="仿宋_GB2312" w:hAnsi="仿宋_GB2312" w:eastAsia="仿宋_GB2312" w:cs="仿宋_GB2312"/>
          <w:b w:val="0"/>
          <w:color w:val="auto"/>
          <w:sz w:val="32"/>
          <w:szCs w:val="32"/>
          <w:highlight w:val="none"/>
        </w:rPr>
      </w:pPr>
    </w:p>
    <w:p>
      <w:pPr>
        <w:pageBreakBefore w:val="0"/>
        <w:kinsoku/>
        <w:wordWrap/>
        <w:topLinePunct w:val="0"/>
        <w:autoSpaceDE/>
        <w:autoSpaceDN/>
        <w:bidi w:val="0"/>
        <w:spacing w:line="570" w:lineRule="exact"/>
        <w:ind w:firstLine="643"/>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对于“可持续影响指标”：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t>设计使用年限2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年，与预期指标一致，</w:t>
      </w:r>
      <w:r>
        <w:rPr>
          <w:rFonts w:hint="eastAsia" w:ascii="仿宋_GB2312" w:hAnsi="仿宋_GB2312" w:eastAsia="仿宋_GB2312" w:cs="仿宋_GB2312"/>
          <w:color w:val="auto"/>
          <w:kern w:val="2"/>
          <w:sz w:val="32"/>
          <w:szCs w:val="32"/>
          <w:highlight w:val="none"/>
          <w:lang w:val="en-US" w:eastAsia="zh-CN" w:bidi="ar"/>
        </w:rPr>
        <w:t>指标标杆分值为15分，根据评分标准，该指标不扣分。得15分。</w:t>
      </w:r>
    </w:p>
    <w:p>
      <w:pPr>
        <w:pageBreakBefore w:val="0"/>
        <w:numPr>
          <w:ilvl w:val="0"/>
          <w:numId w:val="0"/>
        </w:numPr>
        <w:kinsoku/>
        <w:wordWrap/>
        <w:topLinePunct w:val="0"/>
        <w:autoSpaceDE/>
        <w:autoSpaceDN/>
        <w:bidi w:val="0"/>
        <w:spacing w:line="570" w:lineRule="exact"/>
        <w:ind w:leftChars="200"/>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eastAsia="zh-CN"/>
        </w:rPr>
        <w:t>）对于“经济效益指标”：</w:t>
      </w:r>
    </w:p>
    <w:p>
      <w:pPr>
        <w:pStyle w:val="8"/>
        <w:pageBreakBefore w:val="0"/>
        <w:kinsoku/>
        <w:wordWrap/>
        <w:topLinePunct w:val="0"/>
        <w:autoSpaceDE/>
        <w:autoSpaceDN/>
        <w:bidi w:val="0"/>
        <w:spacing w:before="0" w:after="0" w:line="570" w:lineRule="exact"/>
        <w:ind w:firstLine="640"/>
        <w:jc w:val="both"/>
        <w:rPr>
          <w:rFonts w:hint="eastAsia" w:ascii="仿宋_GB2312" w:hAnsi="仿宋_GB2312" w:eastAsia="仿宋_GB2312" w:cs="仿宋_GB2312"/>
          <w:b w:val="0"/>
          <w:color w:val="auto"/>
          <w:sz w:val="32"/>
          <w:szCs w:val="32"/>
          <w:highlight w:val="none"/>
          <w:lang w:val="en-US" w:eastAsia="zh-CN"/>
        </w:rPr>
      </w:pPr>
      <w:r>
        <w:rPr>
          <w:rFonts w:hint="eastAsia" w:ascii="仿宋_GB2312" w:hAnsi="仿宋_GB2312" w:eastAsia="仿宋_GB2312" w:cs="仿宋_GB2312"/>
          <w:b w:val="0"/>
          <w:color w:val="auto"/>
          <w:sz w:val="32"/>
          <w:szCs w:val="32"/>
          <w:highlight w:val="none"/>
          <w:lang w:val="en-US" w:eastAsia="zh-CN"/>
        </w:rPr>
        <w:t>该项目无该条指标。</w:t>
      </w:r>
    </w:p>
    <w:p>
      <w:pPr>
        <w:pageBreakBefore w:val="0"/>
        <w:numPr>
          <w:ilvl w:val="0"/>
          <w:numId w:val="1"/>
        </w:numPr>
        <w:kinsoku/>
        <w:wordWrap/>
        <w:topLinePunct w:val="0"/>
        <w:autoSpaceDE/>
        <w:autoSpaceDN/>
        <w:bidi w:val="0"/>
        <w:spacing w:line="570" w:lineRule="exact"/>
        <w:ind w:left="0" w:leftChars="0"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w:t>
      </w:r>
      <w:r>
        <w:rPr>
          <w:rFonts w:hint="eastAsia" w:ascii="仿宋_GB2312" w:hAnsi="仿宋_GB2312" w:eastAsia="仿宋_GB2312" w:cs="仿宋_GB2312"/>
          <w:b/>
          <w:bCs/>
          <w:color w:val="auto"/>
          <w:sz w:val="32"/>
          <w:szCs w:val="32"/>
          <w:highlight w:val="none"/>
          <w:lang w:val="en-US" w:eastAsia="zh-CN"/>
        </w:rPr>
        <w:t>生态效益</w:t>
      </w:r>
      <w:r>
        <w:rPr>
          <w:rFonts w:hint="eastAsia" w:ascii="仿宋_GB2312" w:hAnsi="仿宋_GB2312" w:eastAsia="仿宋_GB2312" w:cs="仿宋_GB2312"/>
          <w:b/>
          <w:bCs/>
          <w:color w:val="auto"/>
          <w:sz w:val="32"/>
          <w:szCs w:val="32"/>
          <w:highlight w:val="none"/>
        </w:rPr>
        <w:t>指标”：</w:t>
      </w:r>
    </w:p>
    <w:p>
      <w:pPr>
        <w:pStyle w:val="8"/>
        <w:pageBreakBefore w:val="0"/>
        <w:kinsoku/>
        <w:wordWrap/>
        <w:topLinePunct w:val="0"/>
        <w:autoSpaceDE/>
        <w:autoSpaceDN/>
        <w:bidi w:val="0"/>
        <w:spacing w:before="0" w:after="0" w:line="570" w:lineRule="exact"/>
        <w:ind w:firstLine="640"/>
        <w:jc w:val="both"/>
        <w:rPr>
          <w:rFonts w:hint="eastAsia" w:ascii="仿宋_GB2312" w:hAnsi="仿宋_GB2312" w:eastAsia="仿宋_GB2312" w:cs="仿宋_GB2312"/>
          <w:b w:val="0"/>
          <w:color w:val="auto"/>
          <w:sz w:val="32"/>
          <w:szCs w:val="32"/>
          <w:highlight w:val="none"/>
          <w:lang w:val="en-US" w:eastAsia="zh-CN"/>
        </w:rPr>
      </w:pPr>
      <w:r>
        <w:rPr>
          <w:rFonts w:hint="eastAsia" w:ascii="仿宋_GB2312" w:hAnsi="仿宋_GB2312" w:eastAsia="仿宋_GB2312" w:cs="仿宋_GB2312"/>
          <w:b w:val="0"/>
          <w:color w:val="auto"/>
          <w:sz w:val="32"/>
          <w:szCs w:val="32"/>
          <w:highlight w:val="none"/>
          <w:lang w:val="en-US" w:eastAsia="zh-CN"/>
        </w:rPr>
        <w:t>该项目无该条指标。</w:t>
      </w:r>
    </w:p>
    <w:p>
      <w:pPr>
        <w:pageBreakBefore w:val="0"/>
        <w:kinsoku/>
        <w:wordWrap/>
        <w:overflowPunct w:val="0"/>
        <w:topLinePunct w:val="0"/>
        <w:autoSpaceDE/>
        <w:autoSpaceDN/>
        <w:bidi w:val="0"/>
        <w:spacing w:line="570" w:lineRule="exact"/>
        <w:ind w:firstLine="643"/>
        <w:contextualSpacing/>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keepNext w:val="0"/>
        <w:keepLines w:val="0"/>
        <w:widowControl w:val="0"/>
        <w:suppressLineNumbers w:val="0"/>
        <w:wordWrap w:val="0"/>
        <w:autoSpaceDE w:val="0"/>
        <w:autoSpaceDN/>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对于“满意度指标：受益乡镇居民满意度</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7"/>
        <w:pageBreakBefore w:val="0"/>
        <w:kinsoku/>
        <w:wordWrap/>
        <w:topLinePunct w:val="0"/>
        <w:autoSpaceDE/>
        <w:autoSpaceDN/>
        <w:bidi w:val="0"/>
        <w:spacing w:line="570" w:lineRule="exact"/>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叶城县夏合甫乡13村卫星工厂消防水池建设项目预算</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，到位</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，实际支出</w:t>
      </w:r>
      <w:r>
        <w:rPr>
          <w:rFonts w:hint="eastAsia" w:ascii="仿宋_GB2312" w:hAnsi="仿宋_GB2312" w:eastAsia="仿宋_GB2312" w:cs="仿宋_GB2312"/>
          <w:color w:val="auto"/>
          <w:sz w:val="32"/>
          <w:szCs w:val="32"/>
          <w:highlight w:val="none"/>
          <w:lang w:val="en-US" w:eastAsia="zh-CN"/>
        </w:rPr>
        <w:t>92.2</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92.21</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81.97</w:t>
      </w:r>
      <w:r>
        <w:rPr>
          <w:rFonts w:hint="eastAsia" w:ascii="仿宋_GB2312" w:hAnsi="仿宋_GB2312" w:eastAsia="仿宋_GB2312" w:cs="仿宋_GB2312"/>
          <w:color w:val="auto"/>
          <w:sz w:val="32"/>
          <w:szCs w:val="32"/>
          <w:highlight w:val="none"/>
        </w:rPr>
        <w:t>%，偏差率为</w:t>
      </w:r>
      <w:r>
        <w:rPr>
          <w:rFonts w:hint="eastAsia" w:ascii="仿宋_GB2312" w:hAnsi="仿宋_GB2312" w:eastAsia="仿宋_GB2312" w:cs="仿宋_GB2312"/>
          <w:color w:val="auto"/>
          <w:sz w:val="32"/>
          <w:szCs w:val="32"/>
          <w:highlight w:val="none"/>
          <w:lang w:val="en-US" w:eastAsia="zh-CN"/>
        </w:rPr>
        <w:t>10.24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,偏差原因：项目主体工程已完工，尚未完成审计验收等工作。整改措施：加快工程竣工验收进度，及时支付项目资金。</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叶城县叶城县夏合甫乡13村卫星工厂消防水池建设项目，项目预算资金100万元，到位资金100元，执行资金92.21万元，资金执行率92.21%，项目执行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指标标杆分值为10分，根据评分标准，该指标扣0.78分。得9.22分。</w:t>
      </w:r>
    </w:p>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该项目最终评分81.97分，绩效评级为“良”。</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pPr>
        <w:ind w:left="-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37EFC"/>
    <w:rsid w:val="16E83A2D"/>
    <w:rsid w:val="187A025D"/>
    <w:rsid w:val="1937751C"/>
    <w:rsid w:val="1ABF7AF2"/>
    <w:rsid w:val="1E4E2C6C"/>
    <w:rsid w:val="1EE92567"/>
    <w:rsid w:val="208A2654"/>
    <w:rsid w:val="23FC081B"/>
    <w:rsid w:val="258E09AB"/>
    <w:rsid w:val="275E1E77"/>
    <w:rsid w:val="2BDE14CF"/>
    <w:rsid w:val="2E51749D"/>
    <w:rsid w:val="30A66A13"/>
    <w:rsid w:val="31AE0AA6"/>
    <w:rsid w:val="3CFF420C"/>
    <w:rsid w:val="405E6C33"/>
    <w:rsid w:val="41871287"/>
    <w:rsid w:val="42C508A7"/>
    <w:rsid w:val="47096FDD"/>
    <w:rsid w:val="4ED40870"/>
    <w:rsid w:val="4EFD730D"/>
    <w:rsid w:val="5B7E6D47"/>
    <w:rsid w:val="66A55136"/>
    <w:rsid w:val="682E0E4F"/>
    <w:rsid w:val="6D3F3949"/>
    <w:rsid w:val="72CE0967"/>
    <w:rsid w:val="755A7568"/>
    <w:rsid w:val="76270182"/>
    <w:rsid w:val="76954A77"/>
    <w:rsid w:val="7A0E3B2A"/>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next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5"/>
    <w:next w:val="17"/>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