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叶城县人民政府外事办公室2024年</w:t>
      </w: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333333"/>
          <w:spacing w:val="0"/>
          <w:sz w:val="44"/>
          <w:szCs w:val="44"/>
          <w:shd w:val="clear" w:fill="FFFFFF"/>
        </w:rPr>
        <w:t>政府信息公开工作年度报告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方正黑体_GBK" w:hAnsi="方正黑体_GBK" w:eastAsia="方正黑体_GBK" w:cs="方正黑体_GBK"/>
          <w:b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b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Times New Roman" w:hAnsi="Times New Roman" w:eastAsia="方正仿宋_GBK" w:cs="Times New Roman"/>
          <w:kern w:val="2"/>
          <w:sz w:val="32"/>
          <w:szCs w:val="40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40"/>
          <w:lang w:val="en-US" w:eastAsia="zh-CN" w:bidi="ar-SA"/>
        </w:rPr>
        <w:t>2024年，按照《中华人民共和国政府信息公开条例》有关规定和县政府信息公开工作总体要求，认真贯彻相关文件精神，切实加强政府信息公开各项工作。成立叶城县人民政府外事办公室政务公开领导小组，加强了政务公开的组织领导，规范了信息公开的内容，丰富了信息公开形式，建立健全信息公开工作机制，强化信息公开监督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Times New Roman" w:hAnsi="Times New Roman" w:eastAsia="方正仿宋_GBK" w:cs="Times New Roman"/>
          <w:kern w:val="2"/>
          <w:sz w:val="32"/>
          <w:szCs w:val="40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/>
          <w:bCs/>
          <w:kern w:val="2"/>
          <w:sz w:val="32"/>
          <w:szCs w:val="40"/>
          <w:lang w:val="en-US" w:eastAsia="zh-CN" w:bidi="ar-SA"/>
        </w:rPr>
        <w:t>（一）主动公开情况。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40"/>
          <w:lang w:val="en-US" w:eastAsia="zh-CN" w:bidi="ar-SA"/>
        </w:rPr>
        <w:t>2024年叶城县人民政府外事办公室高度重视政府信息公开工作，办公室牵头负责政务公开工作，大力推动了信息发布工作机制的高效运行，根据外事办工作任务，进一步充实公开的内容，从外事工作入手，主动公开各类信息，目前全年未公开任何信息。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Times New Roman" w:hAnsi="Times New Roman" w:eastAsia="方正仿宋_GBK" w:cs="Times New Roman"/>
          <w:kern w:val="2"/>
          <w:sz w:val="32"/>
          <w:szCs w:val="40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/>
          <w:bCs/>
          <w:kern w:val="2"/>
          <w:sz w:val="32"/>
          <w:szCs w:val="40"/>
          <w:lang w:val="en-US" w:eastAsia="zh-CN" w:bidi="ar-SA"/>
        </w:rPr>
        <w:t>（二）依申请公开情况。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40"/>
          <w:lang w:val="en-US" w:eastAsia="zh-CN" w:bidi="ar-SA"/>
        </w:rPr>
        <w:t>2024年叶城县人民政府外事办公室没有收到政府信息公开情况。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Times New Roman" w:hAnsi="Times New Roman" w:eastAsia="方正仿宋_GBK" w:cs="Times New Roman"/>
          <w:kern w:val="2"/>
          <w:sz w:val="32"/>
          <w:szCs w:val="40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/>
          <w:bCs/>
          <w:kern w:val="2"/>
          <w:sz w:val="32"/>
          <w:szCs w:val="40"/>
          <w:lang w:val="en-US" w:eastAsia="zh-CN" w:bidi="ar-SA"/>
        </w:rPr>
        <w:t>（三）政府信息管理情况。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40"/>
          <w:lang w:val="en-US" w:eastAsia="zh-CN" w:bidi="ar-SA"/>
        </w:rPr>
        <w:t>叶城县人民政府外事办公室严格执行政府信息公开管理规定，妥善处理公开与保密的关系，由办公室收集有关工作信息，在党政内网上定期上报，上级部门第一时间了解外事系统工作情况。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Times New Roman" w:hAnsi="Times New Roman" w:eastAsia="方正仿宋_GBK" w:cs="Times New Roman"/>
          <w:kern w:val="2"/>
          <w:sz w:val="32"/>
          <w:szCs w:val="40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/>
          <w:bCs/>
          <w:kern w:val="2"/>
          <w:sz w:val="32"/>
          <w:szCs w:val="40"/>
          <w:lang w:val="en-US" w:eastAsia="zh-CN" w:bidi="ar-SA"/>
        </w:rPr>
        <w:t>（四）政府信息公开平台建设情况。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40"/>
          <w:lang w:val="en-US" w:eastAsia="zh-CN" w:bidi="ar-SA"/>
        </w:rPr>
        <w:t>叶城县人民政府外事办公室信息公开主要通过叶城县人民政府网站，由专人负责平台管理维护与信息上传，按照要求定期做好网站自查整改工作。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caps w:val="0"/>
          <w:color w:val="000000"/>
          <w:spacing w:val="0"/>
          <w:sz w:val="24"/>
          <w:szCs w:val="24"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kern w:val="2"/>
          <w:sz w:val="32"/>
          <w:szCs w:val="40"/>
          <w:lang w:val="en-US" w:eastAsia="zh-CN" w:bidi="ar-SA"/>
        </w:rPr>
        <w:t>（五）监督保障情况。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40"/>
          <w:lang w:val="en-US" w:eastAsia="zh-CN" w:bidi="ar-SA"/>
        </w:rPr>
        <w:t>叶城县人民政府外事办公室对信息公开组成人员进行调整，进一步建立健全信息公开工作机制及保密审查制度，在信息发布前严格落实“三审三校”工作机制，防止泄露秘密，同时确保信息公开的准确、安全。进一步提高信息内容的实用性、可读性，增强公开内容实效性，做到符合规定前提下的文件“应公开，尽公开”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b/>
          <w:bCs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6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Ã¥Â¾Â®Ã¨Â½Â¯Ã©â€ºâ€¦Ã©Â»â€˜" w:hAnsi="Ã¥Â¾Â®Ã¨Â½Â¯Ã©â€ºâ€¦Ã©Â»â€˜" w:eastAsia="方正黑体_GBK" w:cs="Ã¥Â¾Â®Ã¨Â½Â¯Ã©â€ºâ€¦Ã©Â»â€˜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</w:t>
      </w:r>
      <w:r>
        <w:rPr>
          <w:rFonts w:hint="eastAsia" w:ascii="方正黑体_GBK" w:hAnsi="方正黑体_GBK" w:eastAsia="方正黑体_GBK" w:cs="方正黑体_GBK"/>
          <w:b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 </w:t>
      </w:r>
      <w:r>
        <w:rPr>
          <w:rFonts w:hint="eastAsia" w:ascii="方正黑体_GBK" w:hAnsi="方正黑体_GBK" w:eastAsia="方正黑体_GBK" w:cs="方正黑体_GBK"/>
          <w:b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 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方正黑体_GBK" w:hAnsi="方正黑体_GBK" w:eastAsia="方正黑体_GBK" w:cs="方正黑体_GBK"/>
          <w:b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 </w:t>
      </w:r>
      <w:r>
        <w:rPr>
          <w:rFonts w:hint="eastAsia" w:ascii="方正黑体_GBK" w:hAnsi="方正黑体_GBK" w:eastAsia="方正黑体_GBK" w:cs="方正黑体_GBK"/>
          <w:b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40"/>
          <w:lang w:val="en-US" w:eastAsia="zh-CN"/>
        </w:rPr>
        <w:t xml:space="preserve">（一）存在问题 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一是对《中华人民共和国政府信息公开条例》等相关政府信息公开的法律法规，学习领会还不深不投。二是信息发布更新不及时，信息内容提炼优化还不够，导致更新缓慢。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40"/>
          <w:lang w:val="en-US" w:eastAsia="zh-CN"/>
        </w:rPr>
        <w:t xml:space="preserve">（二）改进情况 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一是全面加强学习，进一步做好政府信息公开工作，强化对行政权力的制约和监督，进一步提高工作透明度。二是由专人负责公开和信息发布，积极回应社会关切的问题，对涉及外事问题的信息第一时间多渠道公开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方正黑体_GBK" w:hAnsi="方正黑体_GBK" w:eastAsia="方正黑体_GBK" w:cs="方正黑体_GBK"/>
          <w:b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b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本机关按照《国务院办公厅关于印发&lt;政府信息公开信息处理费管理办法&gt;的通知》(国办函〔2020〕109号)规定的按件、按量收费标准，本年度没有产生信息公开处理费。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叶城县人民政府外事办公室</w:t>
      </w:r>
    </w:p>
    <w:p>
      <w:pPr>
        <w:pStyle w:val="2"/>
        <w:ind w:firstLine="5120" w:firstLineChars="16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日</w:t>
      </w:r>
    </w:p>
    <w:sectPr>
      <w:footerReference r:id="rId3" w:type="default"/>
      <w:pgSz w:w="11906" w:h="16838"/>
      <w:pgMar w:top="1984" w:right="1531" w:bottom="1701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Ã¥Â¾Â®Ã¨Â½Â¯Ã©â€ºâ€¦Ã©Â»â€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020D4"/>
    <w:rsid w:val="001F022F"/>
    <w:rsid w:val="09875CDD"/>
    <w:rsid w:val="0F3EAD2B"/>
    <w:rsid w:val="0FEBB8CB"/>
    <w:rsid w:val="144F3961"/>
    <w:rsid w:val="1FFF4212"/>
    <w:rsid w:val="20F97B2F"/>
    <w:rsid w:val="25821F94"/>
    <w:rsid w:val="2CE020D4"/>
    <w:rsid w:val="2DF5E1BC"/>
    <w:rsid w:val="2E6C245C"/>
    <w:rsid w:val="2FCE5ECD"/>
    <w:rsid w:val="2FFF0999"/>
    <w:rsid w:val="36C77353"/>
    <w:rsid w:val="3AD87E4B"/>
    <w:rsid w:val="3B8A1C2B"/>
    <w:rsid w:val="3BF5091A"/>
    <w:rsid w:val="3D244414"/>
    <w:rsid w:val="3EEFE5DA"/>
    <w:rsid w:val="3FF5FEF0"/>
    <w:rsid w:val="437FECC2"/>
    <w:rsid w:val="44296790"/>
    <w:rsid w:val="4CBF182A"/>
    <w:rsid w:val="58FBB6B4"/>
    <w:rsid w:val="594D5003"/>
    <w:rsid w:val="5C75F22A"/>
    <w:rsid w:val="62977FF4"/>
    <w:rsid w:val="6A223726"/>
    <w:rsid w:val="6E7FB3C2"/>
    <w:rsid w:val="6FDF9941"/>
    <w:rsid w:val="6FFF3591"/>
    <w:rsid w:val="79D70EC2"/>
    <w:rsid w:val="7A887E75"/>
    <w:rsid w:val="7B329F9E"/>
    <w:rsid w:val="7B97C5F4"/>
    <w:rsid w:val="7FFEC755"/>
    <w:rsid w:val="99EEB3A3"/>
    <w:rsid w:val="A2DC65B5"/>
    <w:rsid w:val="AF6EE7C6"/>
    <w:rsid w:val="C3BFACE5"/>
    <w:rsid w:val="CFEFD7FB"/>
    <w:rsid w:val="D7F7D35A"/>
    <w:rsid w:val="D97D1F48"/>
    <w:rsid w:val="DFBA0BFB"/>
    <w:rsid w:val="DFDEEBE5"/>
    <w:rsid w:val="EB9E13C0"/>
    <w:rsid w:val="F4F76AAA"/>
    <w:rsid w:val="F6FB7B5E"/>
    <w:rsid w:val="FA7F6529"/>
    <w:rsid w:val="FA7FCE81"/>
    <w:rsid w:val="FB662DEE"/>
    <w:rsid w:val="FDEC18FE"/>
    <w:rsid w:val="FDFFCE49"/>
    <w:rsid w:val="FECF8578"/>
    <w:rsid w:val="FED7CF7C"/>
    <w:rsid w:val="FF688C59"/>
    <w:rsid w:val="FFA321A0"/>
    <w:rsid w:val="FFB7E183"/>
    <w:rsid w:val="FFBBA942"/>
    <w:rsid w:val="FFFE5816"/>
    <w:rsid w:val="FFFF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2023-01-09T09:53:00Z</dcterms:created>
  <dc:creator>zhangyan</dc:creator>
  <cp:lastModifiedBy>Administrator</cp:lastModifiedBy>
  <cp:lastPrinted>2023-01-19T10:53:00Z</cp:lastPrinted>
  <dcterms:modified xsi:type="dcterms:W3CDTF">2025-01-22T09:08:55Z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