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ascii="Times New Roman" w:hAnsi="Times New Roman" w:eastAsia="宋体" w:cs="Times New Roman"/>
          <w:lang w:eastAsia="zh-CN"/>
        </w:rPr>
      </w:pPr>
      <w:r>
        <w:rPr>
          <w:rFonts w:hint="eastAsia" w:ascii="华文中宋" w:eastAsia="华文中宋"/>
          <w:b/>
          <w:color w:val="FFFFFF"/>
          <w:spacing w:val="40"/>
          <w:sz w:val="70"/>
          <w:lang w:val="en-US" w:eastAsia="zh-CN"/>
        </w:rPr>
        <w:t xml:space="preserve"> </w:t>
      </w:r>
    </w:p>
    <w:p>
      <w:pPr>
        <w:tabs>
          <w:tab w:val="center" w:pos="4312"/>
          <w:tab w:val="left" w:pos="7446"/>
        </w:tabs>
        <w:jc w:val="left"/>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w:t>
      </w:r>
      <w:r>
        <w:rPr>
          <w:rFonts w:hint="eastAsia" w:eastAsia="仿宋" w:cs="Times New Roman"/>
          <w:sz w:val="32"/>
          <w:szCs w:val="32"/>
          <w:lang w:eastAsia="zh-CN"/>
        </w:rPr>
        <w:t>产业</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6</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关于叶城县城区农贸市场提升改造项目可行性研究报告</w:t>
      </w:r>
      <w:r>
        <w:rPr>
          <w:rFonts w:hint="eastAsia" w:eastAsia="方正小标宋简体" w:cs="Times New Roman"/>
          <w:sz w:val="36"/>
          <w:szCs w:val="36"/>
          <w:lang w:val="en-US" w:eastAsia="zh-CN"/>
        </w:rPr>
        <w:t>(代项目建议书）</w:t>
      </w:r>
      <w:r>
        <w:rPr>
          <w:rFonts w:hint="default" w:ascii="Times New Roman" w:hAnsi="Times New Roman" w:eastAsia="方正小标宋简体" w:cs="Times New Roman"/>
          <w:sz w:val="36"/>
          <w:szCs w:val="36"/>
        </w:rPr>
        <w:t>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叶城县市场开发建设服务中心</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你单位报来的《关于叶城县城区农贸市场提升改造项目可行性研究报告</w:t>
      </w:r>
      <w:r>
        <w:rPr>
          <w:rFonts w:hint="eastAsia" w:eastAsia="仿宋" w:cs="Times New Roman"/>
          <w:sz w:val="32"/>
          <w:szCs w:val="32"/>
          <w:lang w:val="en-US" w:eastAsia="zh-CN"/>
        </w:rPr>
        <w:t>(代项目建议书）</w:t>
      </w:r>
      <w:r>
        <w:rPr>
          <w:rFonts w:hint="default" w:ascii="Times New Roman" w:hAnsi="Times New Roman" w:eastAsia="仿宋" w:cs="Times New Roman"/>
          <w:sz w:val="32"/>
          <w:szCs w:val="32"/>
        </w:rPr>
        <w:t>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叶城县城区农贸市场提升改造项目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eastAsia" w:ascii="Times New Roman" w:hAnsi="Times New Roman" w:eastAsia="仿宋" w:cs="Times New Roman"/>
          <w:sz w:val="32"/>
          <w:szCs w:val="32"/>
          <w:lang w:val="en-US" w:eastAsia="zh-CN"/>
        </w:rPr>
        <w:t>2502-653126-17-01-925567</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val="en-US" w:eastAsia="zh-CN"/>
        </w:rPr>
        <w:t>对城区农贸市场进行提升改造，总建筑面积25000平方米，其中：新建彩钢棚21000平方米，改造库房面积4000平方米。新建围墙200米，配备智能化管理平台8套；套配供排水、消防、监控、食品检测等相关附属设施。</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w:t>
      </w:r>
      <w:r>
        <w:rPr>
          <w:rFonts w:hint="eastAsia" w:ascii="Times New Roman" w:hAnsi="Times New Roman" w:eastAsia="仿宋" w:cs="Times New Roman"/>
          <w:sz w:val="32"/>
          <w:szCs w:val="32"/>
          <w:lang w:val="en-US" w:eastAsia="zh-CN"/>
        </w:rPr>
        <w:t>城区</w:t>
      </w:r>
      <w:r>
        <w:rPr>
          <w:rFonts w:hint="default" w:ascii="Times New Roman" w:hAnsi="Times New Roman" w:eastAsia="仿宋" w:cs="Times New Roman"/>
          <w:sz w:val="32"/>
          <w:szCs w:val="32"/>
        </w:rPr>
        <w:t>。</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叶城县市场开发建设服务中心</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10000</w:t>
      </w:r>
      <w:r>
        <w:rPr>
          <w:rFonts w:hint="default" w:ascii="Times New Roman" w:hAnsi="Times New Roman" w:eastAsia="仿宋" w:cs="Times New Roman"/>
          <w:sz w:val="32"/>
          <w:szCs w:val="32"/>
        </w:rPr>
        <w:t>万元，资金来源为</w:t>
      </w:r>
      <w:r>
        <w:rPr>
          <w:rFonts w:hint="eastAsia" w:eastAsia="仿宋" w:cs="Times New Roman"/>
          <w:sz w:val="32"/>
          <w:szCs w:val="32"/>
          <w:lang w:eastAsia="zh-CN"/>
        </w:rPr>
        <w:t>申请中央资金、专项债券及其他财政性</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eastAsia="zh-CN"/>
        </w:rPr>
        <w:t>等</w:t>
      </w:r>
      <w:r>
        <w:rPr>
          <w:rFonts w:hint="eastAsia" w:eastAsia="仿宋" w:cs="Times New Roman"/>
          <w:sz w:val="32"/>
          <w:szCs w:val="32"/>
          <w:lang w:eastAsia="zh-CN"/>
        </w:rPr>
        <w:t>。</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eastAsia" w:eastAsia="方正楷体_GBK" w:cs="Times New Roman"/>
          <w:b w:val="0"/>
          <w:bCs w:val="0"/>
          <w:sz w:val="32"/>
          <w:szCs w:val="32"/>
          <w:lang w:val="en-US" w:eastAsia="zh-CN"/>
        </w:rPr>
        <w:t>2</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14</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bookmarkStart w:id="0" w:name="_GoBack"/>
      <w:bookmarkEnd w:id="0"/>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623A3"/>
    <w:rsid w:val="00F7243A"/>
    <w:rsid w:val="00F73B83"/>
    <w:rsid w:val="00F74CBB"/>
    <w:rsid w:val="00F9712A"/>
    <w:rsid w:val="00F97B75"/>
    <w:rsid w:val="00FA74F3"/>
    <w:rsid w:val="00FB7434"/>
    <w:rsid w:val="00FB765E"/>
    <w:rsid w:val="00FC5855"/>
    <w:rsid w:val="00FD1E6C"/>
    <w:rsid w:val="00FE201E"/>
    <w:rsid w:val="01163F5A"/>
    <w:rsid w:val="012D1CE7"/>
    <w:rsid w:val="01323F88"/>
    <w:rsid w:val="01D27009"/>
    <w:rsid w:val="01D65AC1"/>
    <w:rsid w:val="02050C11"/>
    <w:rsid w:val="023E4424"/>
    <w:rsid w:val="02A22F9A"/>
    <w:rsid w:val="02B7068C"/>
    <w:rsid w:val="02E4334C"/>
    <w:rsid w:val="03635B06"/>
    <w:rsid w:val="0372176F"/>
    <w:rsid w:val="039E017E"/>
    <w:rsid w:val="03B34A1E"/>
    <w:rsid w:val="045370A8"/>
    <w:rsid w:val="04693111"/>
    <w:rsid w:val="047820BE"/>
    <w:rsid w:val="04AE57DC"/>
    <w:rsid w:val="04B93673"/>
    <w:rsid w:val="04CD1F1B"/>
    <w:rsid w:val="05042789"/>
    <w:rsid w:val="0564728D"/>
    <w:rsid w:val="05D2025F"/>
    <w:rsid w:val="060D774B"/>
    <w:rsid w:val="06431D9D"/>
    <w:rsid w:val="06611386"/>
    <w:rsid w:val="06951A79"/>
    <w:rsid w:val="069914E0"/>
    <w:rsid w:val="072F271E"/>
    <w:rsid w:val="07301FAB"/>
    <w:rsid w:val="079B5F49"/>
    <w:rsid w:val="07EB609C"/>
    <w:rsid w:val="07EF400B"/>
    <w:rsid w:val="089A1041"/>
    <w:rsid w:val="08AB5FBD"/>
    <w:rsid w:val="09134E27"/>
    <w:rsid w:val="09570E51"/>
    <w:rsid w:val="096C14EA"/>
    <w:rsid w:val="09735DBB"/>
    <w:rsid w:val="09B84943"/>
    <w:rsid w:val="09ED74F8"/>
    <w:rsid w:val="09F40BAD"/>
    <w:rsid w:val="09FD3085"/>
    <w:rsid w:val="0A2A13B0"/>
    <w:rsid w:val="0A3746F7"/>
    <w:rsid w:val="0AA249AF"/>
    <w:rsid w:val="0ABA76C0"/>
    <w:rsid w:val="0ADF6DE0"/>
    <w:rsid w:val="0B1712DE"/>
    <w:rsid w:val="0B3B13E8"/>
    <w:rsid w:val="0B560AAD"/>
    <w:rsid w:val="0B68796E"/>
    <w:rsid w:val="0B896304"/>
    <w:rsid w:val="0BEE20E0"/>
    <w:rsid w:val="0BFC46EF"/>
    <w:rsid w:val="0C241395"/>
    <w:rsid w:val="0C780BF8"/>
    <w:rsid w:val="0CE16C2B"/>
    <w:rsid w:val="0D1A03F5"/>
    <w:rsid w:val="0D1F4717"/>
    <w:rsid w:val="0D446CA5"/>
    <w:rsid w:val="0D460355"/>
    <w:rsid w:val="0DDD265E"/>
    <w:rsid w:val="0DF06015"/>
    <w:rsid w:val="0DFF64F5"/>
    <w:rsid w:val="0E26551D"/>
    <w:rsid w:val="0E2A2D22"/>
    <w:rsid w:val="0E740CB1"/>
    <w:rsid w:val="0E814725"/>
    <w:rsid w:val="0EE96D47"/>
    <w:rsid w:val="0EEC089F"/>
    <w:rsid w:val="0F026778"/>
    <w:rsid w:val="0F1C3E21"/>
    <w:rsid w:val="0F3A35D2"/>
    <w:rsid w:val="0F9D1C3F"/>
    <w:rsid w:val="0FF97F53"/>
    <w:rsid w:val="10454C14"/>
    <w:rsid w:val="10B412F6"/>
    <w:rsid w:val="10FC326C"/>
    <w:rsid w:val="111B1AF2"/>
    <w:rsid w:val="116D5F28"/>
    <w:rsid w:val="11AC642B"/>
    <w:rsid w:val="11C73F8F"/>
    <w:rsid w:val="11F51902"/>
    <w:rsid w:val="12084099"/>
    <w:rsid w:val="12116CCF"/>
    <w:rsid w:val="12283F7E"/>
    <w:rsid w:val="12816CDD"/>
    <w:rsid w:val="12B361F0"/>
    <w:rsid w:val="12D15CA5"/>
    <w:rsid w:val="12ED2550"/>
    <w:rsid w:val="13170919"/>
    <w:rsid w:val="13311AD2"/>
    <w:rsid w:val="13891166"/>
    <w:rsid w:val="13AC4857"/>
    <w:rsid w:val="13B119D7"/>
    <w:rsid w:val="13D27050"/>
    <w:rsid w:val="14333257"/>
    <w:rsid w:val="1495595B"/>
    <w:rsid w:val="14C02577"/>
    <w:rsid w:val="14CB21BD"/>
    <w:rsid w:val="14CB6103"/>
    <w:rsid w:val="154F10B1"/>
    <w:rsid w:val="15BE02B5"/>
    <w:rsid w:val="15C90BB2"/>
    <w:rsid w:val="160D07EE"/>
    <w:rsid w:val="161B2FE7"/>
    <w:rsid w:val="163E2D77"/>
    <w:rsid w:val="16725F80"/>
    <w:rsid w:val="1676726A"/>
    <w:rsid w:val="16FB0314"/>
    <w:rsid w:val="1701171B"/>
    <w:rsid w:val="178C78EF"/>
    <w:rsid w:val="178F035E"/>
    <w:rsid w:val="17976516"/>
    <w:rsid w:val="18615641"/>
    <w:rsid w:val="18D66827"/>
    <w:rsid w:val="18F733DF"/>
    <w:rsid w:val="191C625C"/>
    <w:rsid w:val="1954517A"/>
    <w:rsid w:val="195B1BB4"/>
    <w:rsid w:val="19602D31"/>
    <w:rsid w:val="198B25C4"/>
    <w:rsid w:val="19B764BD"/>
    <w:rsid w:val="19E32F30"/>
    <w:rsid w:val="1A3C7A1A"/>
    <w:rsid w:val="1B22207B"/>
    <w:rsid w:val="1BB52DFC"/>
    <w:rsid w:val="1BDB4219"/>
    <w:rsid w:val="1BE52752"/>
    <w:rsid w:val="1C4006F1"/>
    <w:rsid w:val="1C4C5CF9"/>
    <w:rsid w:val="1C820FA6"/>
    <w:rsid w:val="1CAE3EAA"/>
    <w:rsid w:val="1CC1374C"/>
    <w:rsid w:val="1CD374FA"/>
    <w:rsid w:val="1D4378D6"/>
    <w:rsid w:val="1D7C63EB"/>
    <w:rsid w:val="1DAC6B76"/>
    <w:rsid w:val="1DB033C2"/>
    <w:rsid w:val="1DDE6C11"/>
    <w:rsid w:val="1DDE71C8"/>
    <w:rsid w:val="1E1D3CB3"/>
    <w:rsid w:val="1E382A88"/>
    <w:rsid w:val="1E653F8C"/>
    <w:rsid w:val="1E834A1F"/>
    <w:rsid w:val="1E9A6FCD"/>
    <w:rsid w:val="1EFC53C0"/>
    <w:rsid w:val="1F0C5794"/>
    <w:rsid w:val="1F342050"/>
    <w:rsid w:val="1F524C18"/>
    <w:rsid w:val="1F9F176B"/>
    <w:rsid w:val="1FD133FE"/>
    <w:rsid w:val="20074B9B"/>
    <w:rsid w:val="201C4082"/>
    <w:rsid w:val="20C01517"/>
    <w:rsid w:val="20DE385B"/>
    <w:rsid w:val="2126209C"/>
    <w:rsid w:val="212758F6"/>
    <w:rsid w:val="213A20F5"/>
    <w:rsid w:val="215A7D58"/>
    <w:rsid w:val="21675D9A"/>
    <w:rsid w:val="2168599C"/>
    <w:rsid w:val="21885512"/>
    <w:rsid w:val="21AD0B4E"/>
    <w:rsid w:val="21B00814"/>
    <w:rsid w:val="21F929D3"/>
    <w:rsid w:val="2205219D"/>
    <w:rsid w:val="22650C5D"/>
    <w:rsid w:val="227E1D49"/>
    <w:rsid w:val="22981651"/>
    <w:rsid w:val="22AC738A"/>
    <w:rsid w:val="22CA710E"/>
    <w:rsid w:val="233949A4"/>
    <w:rsid w:val="234E51B3"/>
    <w:rsid w:val="23783505"/>
    <w:rsid w:val="23790200"/>
    <w:rsid w:val="23865A57"/>
    <w:rsid w:val="23A540D0"/>
    <w:rsid w:val="23F7766B"/>
    <w:rsid w:val="24044810"/>
    <w:rsid w:val="240B2ED2"/>
    <w:rsid w:val="241672D1"/>
    <w:rsid w:val="24170C06"/>
    <w:rsid w:val="242E7D16"/>
    <w:rsid w:val="24420388"/>
    <w:rsid w:val="245A7B04"/>
    <w:rsid w:val="24600E9D"/>
    <w:rsid w:val="247C5A33"/>
    <w:rsid w:val="24A11124"/>
    <w:rsid w:val="251D66C0"/>
    <w:rsid w:val="255509A1"/>
    <w:rsid w:val="25577CCB"/>
    <w:rsid w:val="257566B3"/>
    <w:rsid w:val="259C2C72"/>
    <w:rsid w:val="25BF7DC3"/>
    <w:rsid w:val="25CB5F8E"/>
    <w:rsid w:val="267B3082"/>
    <w:rsid w:val="2695347E"/>
    <w:rsid w:val="271B256B"/>
    <w:rsid w:val="272E38E6"/>
    <w:rsid w:val="27A977A5"/>
    <w:rsid w:val="27CD1089"/>
    <w:rsid w:val="27E360FA"/>
    <w:rsid w:val="27F67BE3"/>
    <w:rsid w:val="27F92BB4"/>
    <w:rsid w:val="27FF0EC1"/>
    <w:rsid w:val="2815666D"/>
    <w:rsid w:val="2854627E"/>
    <w:rsid w:val="285B1707"/>
    <w:rsid w:val="28A044B5"/>
    <w:rsid w:val="293D1578"/>
    <w:rsid w:val="29745D45"/>
    <w:rsid w:val="29990055"/>
    <w:rsid w:val="29B43D97"/>
    <w:rsid w:val="29E93A40"/>
    <w:rsid w:val="2A306038"/>
    <w:rsid w:val="2ADC4A93"/>
    <w:rsid w:val="2B517A57"/>
    <w:rsid w:val="2B6D3AAC"/>
    <w:rsid w:val="2BBC30CD"/>
    <w:rsid w:val="2C541677"/>
    <w:rsid w:val="2CA51FB3"/>
    <w:rsid w:val="2CCF709D"/>
    <w:rsid w:val="2CD75C07"/>
    <w:rsid w:val="2CED00A2"/>
    <w:rsid w:val="2CF92AD5"/>
    <w:rsid w:val="2D45740D"/>
    <w:rsid w:val="2E50008E"/>
    <w:rsid w:val="2E8B2278"/>
    <w:rsid w:val="2E9A06BB"/>
    <w:rsid w:val="2ED042AC"/>
    <w:rsid w:val="2ED63C27"/>
    <w:rsid w:val="2F024487"/>
    <w:rsid w:val="2F462B32"/>
    <w:rsid w:val="2F6D50C1"/>
    <w:rsid w:val="2FA47B61"/>
    <w:rsid w:val="2FAC2C51"/>
    <w:rsid w:val="2FC17A65"/>
    <w:rsid w:val="30466392"/>
    <w:rsid w:val="3054529C"/>
    <w:rsid w:val="309C186A"/>
    <w:rsid w:val="309D5BD5"/>
    <w:rsid w:val="31436ADE"/>
    <w:rsid w:val="3215452F"/>
    <w:rsid w:val="323F007B"/>
    <w:rsid w:val="324D2854"/>
    <w:rsid w:val="32C74790"/>
    <w:rsid w:val="32DA34FB"/>
    <w:rsid w:val="32F07CCF"/>
    <w:rsid w:val="33227F0E"/>
    <w:rsid w:val="332A393C"/>
    <w:rsid w:val="3352142B"/>
    <w:rsid w:val="335D78AF"/>
    <w:rsid w:val="337911AA"/>
    <w:rsid w:val="33A446E0"/>
    <w:rsid w:val="33F04652"/>
    <w:rsid w:val="33F22A46"/>
    <w:rsid w:val="34042476"/>
    <w:rsid w:val="35006703"/>
    <w:rsid w:val="3520620C"/>
    <w:rsid w:val="35331A5E"/>
    <w:rsid w:val="35483C96"/>
    <w:rsid w:val="355118DF"/>
    <w:rsid w:val="35A20FAD"/>
    <w:rsid w:val="35BE2AD3"/>
    <w:rsid w:val="35C870E7"/>
    <w:rsid w:val="35E36832"/>
    <w:rsid w:val="363A79F8"/>
    <w:rsid w:val="36657884"/>
    <w:rsid w:val="36734114"/>
    <w:rsid w:val="36A453B7"/>
    <w:rsid w:val="36CB6C73"/>
    <w:rsid w:val="373E280A"/>
    <w:rsid w:val="378C6C88"/>
    <w:rsid w:val="379A1D24"/>
    <w:rsid w:val="37D54127"/>
    <w:rsid w:val="37E314B8"/>
    <w:rsid w:val="38211D7E"/>
    <w:rsid w:val="383131B7"/>
    <w:rsid w:val="38361270"/>
    <w:rsid w:val="38593FE1"/>
    <w:rsid w:val="388A0E23"/>
    <w:rsid w:val="38B2507D"/>
    <w:rsid w:val="38B3605B"/>
    <w:rsid w:val="39084BD1"/>
    <w:rsid w:val="396D5DB4"/>
    <w:rsid w:val="399D4513"/>
    <w:rsid w:val="3A4F0BF1"/>
    <w:rsid w:val="3A583471"/>
    <w:rsid w:val="3A67410A"/>
    <w:rsid w:val="3A8A2F43"/>
    <w:rsid w:val="3AA06B06"/>
    <w:rsid w:val="3AF173C3"/>
    <w:rsid w:val="3B393F06"/>
    <w:rsid w:val="3B8A5BA7"/>
    <w:rsid w:val="3BA1744F"/>
    <w:rsid w:val="3BE306A4"/>
    <w:rsid w:val="3BF478A3"/>
    <w:rsid w:val="3C1E027A"/>
    <w:rsid w:val="3C307C3D"/>
    <w:rsid w:val="3C3E2274"/>
    <w:rsid w:val="3C6E0206"/>
    <w:rsid w:val="3D2C0889"/>
    <w:rsid w:val="3D4C120E"/>
    <w:rsid w:val="3D4D767A"/>
    <w:rsid w:val="3D850FA9"/>
    <w:rsid w:val="3ECA284A"/>
    <w:rsid w:val="3F355855"/>
    <w:rsid w:val="3F39730E"/>
    <w:rsid w:val="3F4A7F61"/>
    <w:rsid w:val="3F4C3998"/>
    <w:rsid w:val="3FFE371E"/>
    <w:rsid w:val="400472ED"/>
    <w:rsid w:val="403F4A0D"/>
    <w:rsid w:val="40416C46"/>
    <w:rsid w:val="411455EE"/>
    <w:rsid w:val="41434BB7"/>
    <w:rsid w:val="416B4D8A"/>
    <w:rsid w:val="41D018B5"/>
    <w:rsid w:val="42074DCB"/>
    <w:rsid w:val="420D336B"/>
    <w:rsid w:val="423B71F5"/>
    <w:rsid w:val="42B46AB4"/>
    <w:rsid w:val="42D71B7E"/>
    <w:rsid w:val="432D2EE7"/>
    <w:rsid w:val="43E34AF4"/>
    <w:rsid w:val="449E7706"/>
    <w:rsid w:val="44BC3020"/>
    <w:rsid w:val="44EF65A4"/>
    <w:rsid w:val="45451E4F"/>
    <w:rsid w:val="455330E2"/>
    <w:rsid w:val="45664881"/>
    <w:rsid w:val="457C1518"/>
    <w:rsid w:val="45C2437E"/>
    <w:rsid w:val="45EC255F"/>
    <w:rsid w:val="46430AD8"/>
    <w:rsid w:val="46494313"/>
    <w:rsid w:val="46EF7185"/>
    <w:rsid w:val="471A0CF4"/>
    <w:rsid w:val="47601651"/>
    <w:rsid w:val="47796A25"/>
    <w:rsid w:val="47FF130E"/>
    <w:rsid w:val="481406E2"/>
    <w:rsid w:val="48385CCC"/>
    <w:rsid w:val="483E62BD"/>
    <w:rsid w:val="48495D8C"/>
    <w:rsid w:val="48692188"/>
    <w:rsid w:val="4876083C"/>
    <w:rsid w:val="48D71067"/>
    <w:rsid w:val="48E94D24"/>
    <w:rsid w:val="49184383"/>
    <w:rsid w:val="49643C65"/>
    <w:rsid w:val="4A154100"/>
    <w:rsid w:val="4A542627"/>
    <w:rsid w:val="4B78637E"/>
    <w:rsid w:val="4BB356C8"/>
    <w:rsid w:val="4C085499"/>
    <w:rsid w:val="4C494CB7"/>
    <w:rsid w:val="4C5429A2"/>
    <w:rsid w:val="4C647F64"/>
    <w:rsid w:val="4CB5237D"/>
    <w:rsid w:val="4D5473FD"/>
    <w:rsid w:val="4D92706A"/>
    <w:rsid w:val="4DCD765C"/>
    <w:rsid w:val="4E067291"/>
    <w:rsid w:val="4E2135C4"/>
    <w:rsid w:val="4E21553F"/>
    <w:rsid w:val="4E2265BA"/>
    <w:rsid w:val="4E9217E8"/>
    <w:rsid w:val="4E9A2FD7"/>
    <w:rsid w:val="4EAE6D76"/>
    <w:rsid w:val="4EC33DDA"/>
    <w:rsid w:val="4EC65C9F"/>
    <w:rsid w:val="4ED974DD"/>
    <w:rsid w:val="4EE9097D"/>
    <w:rsid w:val="4FEA3893"/>
    <w:rsid w:val="4FF51DB3"/>
    <w:rsid w:val="501D4881"/>
    <w:rsid w:val="50422D30"/>
    <w:rsid w:val="50E32D74"/>
    <w:rsid w:val="50F6547D"/>
    <w:rsid w:val="516B06B1"/>
    <w:rsid w:val="51EA06CA"/>
    <w:rsid w:val="51F61ADC"/>
    <w:rsid w:val="52330390"/>
    <w:rsid w:val="5243053A"/>
    <w:rsid w:val="5298212B"/>
    <w:rsid w:val="52982C2B"/>
    <w:rsid w:val="52A5612C"/>
    <w:rsid w:val="52CC1091"/>
    <w:rsid w:val="52D902F9"/>
    <w:rsid w:val="53677F8B"/>
    <w:rsid w:val="53BF11B1"/>
    <w:rsid w:val="541C606C"/>
    <w:rsid w:val="546A43B1"/>
    <w:rsid w:val="548066A0"/>
    <w:rsid w:val="54D435BC"/>
    <w:rsid w:val="54E41C3E"/>
    <w:rsid w:val="54EE2B6D"/>
    <w:rsid w:val="557B60FB"/>
    <w:rsid w:val="55852A97"/>
    <w:rsid w:val="56650C82"/>
    <w:rsid w:val="568D133D"/>
    <w:rsid w:val="56DF2A3F"/>
    <w:rsid w:val="56F34804"/>
    <w:rsid w:val="5717124D"/>
    <w:rsid w:val="571A554C"/>
    <w:rsid w:val="57242996"/>
    <w:rsid w:val="572C683A"/>
    <w:rsid w:val="57486F20"/>
    <w:rsid w:val="57835795"/>
    <w:rsid w:val="580858E6"/>
    <w:rsid w:val="581D1AF5"/>
    <w:rsid w:val="58A8791E"/>
    <w:rsid w:val="58A931E9"/>
    <w:rsid w:val="58CB0C1E"/>
    <w:rsid w:val="58FB7075"/>
    <w:rsid w:val="593E6CA8"/>
    <w:rsid w:val="59465BE8"/>
    <w:rsid w:val="599E034B"/>
    <w:rsid w:val="59CC5B95"/>
    <w:rsid w:val="59EF7266"/>
    <w:rsid w:val="5A4A6991"/>
    <w:rsid w:val="5A6C2A98"/>
    <w:rsid w:val="5AD7743D"/>
    <w:rsid w:val="5B3115DA"/>
    <w:rsid w:val="5B397FC0"/>
    <w:rsid w:val="5B5A6461"/>
    <w:rsid w:val="5B7218D2"/>
    <w:rsid w:val="5B9D2BE5"/>
    <w:rsid w:val="5C2615ED"/>
    <w:rsid w:val="5C3355CE"/>
    <w:rsid w:val="5C575295"/>
    <w:rsid w:val="5CA66A0A"/>
    <w:rsid w:val="5CAE0FE7"/>
    <w:rsid w:val="5D110A66"/>
    <w:rsid w:val="5D3C1C02"/>
    <w:rsid w:val="5D5C7360"/>
    <w:rsid w:val="5DA243A5"/>
    <w:rsid w:val="5E306ABC"/>
    <w:rsid w:val="5E790299"/>
    <w:rsid w:val="5F0E398F"/>
    <w:rsid w:val="5F381924"/>
    <w:rsid w:val="5F4B54EC"/>
    <w:rsid w:val="60467201"/>
    <w:rsid w:val="60600365"/>
    <w:rsid w:val="61254671"/>
    <w:rsid w:val="61497D28"/>
    <w:rsid w:val="61893730"/>
    <w:rsid w:val="61E31E53"/>
    <w:rsid w:val="623658EF"/>
    <w:rsid w:val="624215C5"/>
    <w:rsid w:val="62837C1F"/>
    <w:rsid w:val="62841155"/>
    <w:rsid w:val="629845AE"/>
    <w:rsid w:val="62D02181"/>
    <w:rsid w:val="62F10AA7"/>
    <w:rsid w:val="630A062D"/>
    <w:rsid w:val="63105496"/>
    <w:rsid w:val="63A75137"/>
    <w:rsid w:val="6465156B"/>
    <w:rsid w:val="646E7583"/>
    <w:rsid w:val="64B101C5"/>
    <w:rsid w:val="651522E9"/>
    <w:rsid w:val="6590730E"/>
    <w:rsid w:val="65C477B1"/>
    <w:rsid w:val="65C76697"/>
    <w:rsid w:val="65F42D3B"/>
    <w:rsid w:val="66431519"/>
    <w:rsid w:val="66763F82"/>
    <w:rsid w:val="669A17B4"/>
    <w:rsid w:val="67080F7A"/>
    <w:rsid w:val="67237C9A"/>
    <w:rsid w:val="67415EEB"/>
    <w:rsid w:val="6763694E"/>
    <w:rsid w:val="67735CB3"/>
    <w:rsid w:val="67B76E7B"/>
    <w:rsid w:val="68344DE0"/>
    <w:rsid w:val="68F5771B"/>
    <w:rsid w:val="69E277E2"/>
    <w:rsid w:val="6A0B6D4F"/>
    <w:rsid w:val="6A7074D3"/>
    <w:rsid w:val="6B231724"/>
    <w:rsid w:val="6B726E54"/>
    <w:rsid w:val="6BAE3A26"/>
    <w:rsid w:val="6BE03751"/>
    <w:rsid w:val="6C0A6D5B"/>
    <w:rsid w:val="6C30434B"/>
    <w:rsid w:val="6C6368D3"/>
    <w:rsid w:val="6C8D08A5"/>
    <w:rsid w:val="6C945D8C"/>
    <w:rsid w:val="6CA84C68"/>
    <w:rsid w:val="6CF6442F"/>
    <w:rsid w:val="6D241A38"/>
    <w:rsid w:val="6D6A329B"/>
    <w:rsid w:val="6DA74E30"/>
    <w:rsid w:val="6DF82A71"/>
    <w:rsid w:val="6E657C2D"/>
    <w:rsid w:val="6E7A5EEC"/>
    <w:rsid w:val="6E9F6E98"/>
    <w:rsid w:val="6ED6561F"/>
    <w:rsid w:val="6F2407DC"/>
    <w:rsid w:val="6F296461"/>
    <w:rsid w:val="6F306335"/>
    <w:rsid w:val="6F5312F6"/>
    <w:rsid w:val="6FB51407"/>
    <w:rsid w:val="6FCD1738"/>
    <w:rsid w:val="6FDA2192"/>
    <w:rsid w:val="702C03C3"/>
    <w:rsid w:val="70483B44"/>
    <w:rsid w:val="70585F24"/>
    <w:rsid w:val="70906B94"/>
    <w:rsid w:val="70975395"/>
    <w:rsid w:val="70A569DD"/>
    <w:rsid w:val="70FF53FE"/>
    <w:rsid w:val="711E0530"/>
    <w:rsid w:val="711E11E6"/>
    <w:rsid w:val="711F7773"/>
    <w:rsid w:val="71473489"/>
    <w:rsid w:val="716562F3"/>
    <w:rsid w:val="71681F86"/>
    <w:rsid w:val="71834A0A"/>
    <w:rsid w:val="7192169A"/>
    <w:rsid w:val="719E5D26"/>
    <w:rsid w:val="7299567E"/>
    <w:rsid w:val="72A9241E"/>
    <w:rsid w:val="72A97E2B"/>
    <w:rsid w:val="72B65273"/>
    <w:rsid w:val="72BD2610"/>
    <w:rsid w:val="72F4020C"/>
    <w:rsid w:val="730C447C"/>
    <w:rsid w:val="732736F0"/>
    <w:rsid w:val="739E0F35"/>
    <w:rsid w:val="73C21807"/>
    <w:rsid w:val="73DE2426"/>
    <w:rsid w:val="74663604"/>
    <w:rsid w:val="7519692A"/>
    <w:rsid w:val="751A22B3"/>
    <w:rsid w:val="755C119E"/>
    <w:rsid w:val="75840BC2"/>
    <w:rsid w:val="75BA2A4F"/>
    <w:rsid w:val="75D92DCC"/>
    <w:rsid w:val="75EC6F98"/>
    <w:rsid w:val="765118BF"/>
    <w:rsid w:val="766C7976"/>
    <w:rsid w:val="76DD4266"/>
    <w:rsid w:val="7728255B"/>
    <w:rsid w:val="778957A0"/>
    <w:rsid w:val="779E641C"/>
    <w:rsid w:val="77C67908"/>
    <w:rsid w:val="77E80B1C"/>
    <w:rsid w:val="78387AB3"/>
    <w:rsid w:val="78817876"/>
    <w:rsid w:val="78982C38"/>
    <w:rsid w:val="78BD1CFE"/>
    <w:rsid w:val="796552F2"/>
    <w:rsid w:val="797A5865"/>
    <w:rsid w:val="7A304404"/>
    <w:rsid w:val="7A8317E6"/>
    <w:rsid w:val="7AA16A19"/>
    <w:rsid w:val="7ABC5039"/>
    <w:rsid w:val="7ABF0BA4"/>
    <w:rsid w:val="7AF01C6A"/>
    <w:rsid w:val="7B0C7032"/>
    <w:rsid w:val="7B1A7790"/>
    <w:rsid w:val="7BE26ADE"/>
    <w:rsid w:val="7C210437"/>
    <w:rsid w:val="7C9B0F38"/>
    <w:rsid w:val="7CF26F1B"/>
    <w:rsid w:val="7D002024"/>
    <w:rsid w:val="7D2B08E9"/>
    <w:rsid w:val="7D726ADF"/>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2</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2025-04-29T02:33:10Z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