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叶城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eastAsia="zh-CN"/>
        </w:rPr>
        <w:t>耕地地力保护补贴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耕地地力保护补贴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公告如下。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关于印发2022年中央耕地地力保护补贴等3个项目实施方案的通知》（新农计[2022]39号）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《2022年自治区耕地地力保护补贴实施方案》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所有合法的实际农业种植者（含农场职工）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种植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冬小麦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的耕地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每亩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补助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220元；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种植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春小麦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的耕地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每亩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补助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115元；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种植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青贮饲料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的耕地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每亩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补助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120元；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种植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苜蓿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的耕地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每亩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补助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100元；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种植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玉米和特色经济作物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的耕地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每亩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补助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18元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银行卡发放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验收合格后按年一次性补助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耕地地力保护补贴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主要负责人（局长）：马斌，联系电话：13779888366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经办人（科长或股长）：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蒋浩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15026325621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（业务主管部门）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主要负责人（局长）：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吐尔逊江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·买买提艾力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13899113186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经办人（科长或股长）：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帕夏古丽，联系电话：13709988838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农村信用社（代发银行）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主要负责人（主任）：赵兵兵，联系电话：15999315598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经办人（业务部门负责人）：杨爱芸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联系电话：19039909992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日</w:t>
      </w: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3MThmZTc2OTc2MzkzNGNjNDMzMzBlMTI1OTNlNTkifQ=="/>
  </w:docVars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E572CB"/>
    <w:rsid w:val="00E91445"/>
    <w:rsid w:val="00FA57E1"/>
    <w:rsid w:val="036E6778"/>
    <w:rsid w:val="21D910D4"/>
    <w:rsid w:val="2C276220"/>
    <w:rsid w:val="53B13645"/>
    <w:rsid w:val="579B3145"/>
    <w:rsid w:val="664A043B"/>
    <w:rsid w:val="7A210E5C"/>
    <w:rsid w:val="7B704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943</Words>
  <Characters>1111</Characters>
  <Lines>6</Lines>
  <Paragraphs>1</Paragraphs>
  <TotalTime>3</TotalTime>
  <ScaleCrop>false</ScaleCrop>
  <LinksUpToDate>false</LinksUpToDate>
  <CharactersWithSpaces>1147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Administrator</cp:lastModifiedBy>
  <cp:lastPrinted>2022-06-16T01:49:00Z</cp:lastPrinted>
  <dcterms:modified xsi:type="dcterms:W3CDTF">2022-06-16T10:03:40Z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2ABC115C85154D2BBF14B325D078F345</vt:lpwstr>
  </property>
</Properties>
</file>