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叶城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eastAsia="zh-CN"/>
        </w:rPr>
        <w:t>草原管护员补助项目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政策公告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草原管护员补助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公告如下。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（1）《关于拨付提前下达2022年中央林业草原生态保护恢复资金的通知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（喀地财建〔202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关于2018年畜牧行业助力深度贫困县脱贫攻坚规划》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3）《关于进一步做好建立南疆深度贫困县草原管护员数据库工作的通知》（新牧草字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二、补助对象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按照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关于2018年畜牧行业助力深度贫困县脱贫攻坚规划》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Times New Roman" w:eastAsia="仿宋_GB2312" w:cs="仿宋_GB2312"/>
          <w:sz w:val="32"/>
          <w:szCs w:val="32"/>
        </w:rPr>
        <w:t>要求，</w:t>
      </w:r>
      <w:r>
        <w:rPr>
          <w:rFonts w:hint="eastAsia" w:ascii="仿宋" w:hAnsi="仿宋" w:eastAsia="仿宋" w:cs="仿宋"/>
          <w:sz w:val="32"/>
          <w:szCs w:val="32"/>
        </w:rPr>
        <w:t>从建档立卡贫困户当中选聘草原管护员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" w:hAnsi="仿宋" w:eastAsia="仿宋"/>
          <w:bCs/>
          <w:spacing w:val="-4"/>
          <w:sz w:val="32"/>
          <w:szCs w:val="32"/>
        </w:rPr>
        <w:t>本项目主要用于</w:t>
      </w:r>
      <w:r>
        <w:rPr>
          <w:rFonts w:hint="eastAsia" w:ascii="仿宋" w:hAnsi="仿宋" w:eastAsia="仿宋"/>
          <w:bCs/>
          <w:spacing w:val="-4"/>
          <w:sz w:val="32"/>
          <w:szCs w:val="32"/>
          <w:lang w:eastAsia="zh-CN"/>
        </w:rPr>
        <w:t>开展草原管护工作建档立卡贫困户的</w:t>
      </w:r>
      <w:r>
        <w:rPr>
          <w:rFonts w:hint="eastAsia" w:ascii="仿宋" w:hAnsi="仿宋" w:eastAsia="仿宋"/>
          <w:bCs/>
          <w:spacing w:val="-4"/>
          <w:sz w:val="32"/>
          <w:szCs w:val="32"/>
        </w:rPr>
        <w:t>补贴</w:t>
      </w:r>
      <w:r>
        <w:rPr>
          <w:rFonts w:hint="eastAsia" w:ascii="仿宋" w:hAnsi="仿宋" w:eastAsia="仿宋"/>
          <w:bCs/>
          <w:spacing w:val="-4"/>
          <w:sz w:val="32"/>
          <w:szCs w:val="32"/>
          <w:lang w:eastAsia="zh-CN"/>
        </w:rPr>
        <w:t>，工资为10000元/人/年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以工资形式通过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银行卡发放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按月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发放的方式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群众如对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草原管护员补助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发放工作有意见建议的，可拨打以下电话。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叶城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主要负责人（局长）：马斌，联系电话：13779888366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经办人（科长或股长）：朱晓红，联系电话：13364889510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叶城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自然资源局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（业务主管部门）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成学锋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18009980997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经办人（科长或股长）：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李翠萍，联系电话：18099856055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叶城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农村信用社（代发银行）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主要负责人（主任）：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杨领杰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15894059307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经办人（业务部门负责人）：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吐逊姑丽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·艾麦尔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15609989859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叶城县财政局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ascii="仿宋_GB2312" w:eastAsia="仿宋_GB231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日</w:t>
      </w:r>
    </w:p>
    <w:sectPr>
      <w:footerReference r:id="rId3" w:type="default"/>
      <w:pgSz w:w="11906" w:h="16838"/>
      <w:pgMar w:top="1985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50F8C"/>
    <w:multiLevelType w:val="multilevel"/>
    <w:tmpl w:val="5D850F8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3MThmZTc2OTc2MzkzNGNjNDMzMzBlMTI1OTNlNTkifQ=="/>
  </w:docVars>
  <w:rsids>
    <w:rsidRoot w:val="00C26185"/>
    <w:rsid w:val="000A6F8D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9E7248"/>
    <w:rsid w:val="00AE069C"/>
    <w:rsid w:val="00B36DA1"/>
    <w:rsid w:val="00C26185"/>
    <w:rsid w:val="00C52CB1"/>
    <w:rsid w:val="00C7385E"/>
    <w:rsid w:val="00D26593"/>
    <w:rsid w:val="00E572CB"/>
    <w:rsid w:val="00E91445"/>
    <w:rsid w:val="00FA57E1"/>
    <w:rsid w:val="047829F2"/>
    <w:rsid w:val="0D6D4B0B"/>
    <w:rsid w:val="277B64E4"/>
    <w:rsid w:val="293472D4"/>
    <w:rsid w:val="2CCE788E"/>
    <w:rsid w:val="2D7333E3"/>
    <w:rsid w:val="3F134D26"/>
    <w:rsid w:val="4803486B"/>
    <w:rsid w:val="4A7F76D1"/>
    <w:rsid w:val="664A043B"/>
    <w:rsid w:val="6B933CDA"/>
    <w:rsid w:val="7B70434B"/>
    <w:rsid w:val="7CE848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556</Words>
  <Characters>649</Characters>
  <Lines>6</Lines>
  <Paragraphs>1</Paragraphs>
  <TotalTime>14</TotalTime>
  <ScaleCrop>false</ScaleCrop>
  <LinksUpToDate>false</LinksUpToDate>
  <CharactersWithSpaces>651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2020-07-02T11:00:00Z</dcterms:created>
  <dc:creator>wjy</dc:creator>
  <cp:lastModifiedBy>Administrator</cp:lastModifiedBy>
  <dcterms:modified xsi:type="dcterms:W3CDTF">2023-04-11T04:07:15Z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800CA3BA71F4494CB73E299F8C5F403A</vt:lpwstr>
  </property>
</Properties>
</file>