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受灾群众生活救助补助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受灾群众生活救助补助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中央自然灾害救灾资金管理暂行办法（财建〔2020〕245号）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自然灾害发生后的基本生活困难的受灾人员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一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、灾害应急救助：对紧急转移安置人员和需紧急生活救助人员，按照人均300元的标准补助。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二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遇难人员家属抚慰：对因灾遇难人员的家属，按照每位因灾遇难人员10000元的标准给予补助。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三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过渡期生活救助：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1.国家启动三级或四级自然灾害救助应急响应：对以下3类人员按照每人每天补助20元钱、救助期限3个月的标准实施过渡期生活救助，一是因灾房屋倒塌或严重损坏需恢复重建的无房可住人员；二是因次生灾害威胁在外安置无法返家人员；三是因灾损失严重、缺少生活来源的受灾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2.国家启动一级或二级自然灾害救助应急响应：对以下3类人员按照每人每天补助20元钱和1斤粮、救助期限3个月的标准实施过渡期生活救助，一是因灾房屋倒塌或严重损坏需恢复重建的无房可住人员；二是因次生灾害威胁在外安置无法返家人员；三是因灾损失严重、缺少生活来源的受灾人员。粮价根据灾情发生后灾区当地成品粮（大米、面粉）批发价格核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四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倒损住房恢复重建救助：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1.一般受灾地区：因灾房屋倒塌和严重损坏的，户均补助2万元，一般损坏的，户均补助2000元。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2.高寒寒冷地区：因灾房屋倒塌和严重损坏的，户均补助2.8万元，一般损坏的，户均补助2800元。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五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旱灾临时生活困难救助：对旱灾造成临时生活困难的群众，按照人均60元的标准安排补助资金。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每次重大灾害，灾害应急救助、遇难人员家属抚慰、过渡期生活救助、倒损住房恢复重建救助、旱灾临时生活困难救助根据灾区实际情况发放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群众如对受灾群众生活救助补助资金发放工作有意见建议的，可拨打以下电话。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吴芸芸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15003072009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叶城县应急管理局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主要负责人（局长）：吾买尔艾力·买合木提，联系电话：13899121900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经办人（科长或股长）：赵春强，联系电话：18196825219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邢源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18195950950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热依汗古丽·艾利亚斯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15199300202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sectPr>
      <w:footerReference r:id="rId3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1C69DD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051C69DD"/>
    <w:rsid w:val="05D80DF8"/>
    <w:rsid w:val="12AC6FA2"/>
    <w:rsid w:val="173855E8"/>
    <w:rsid w:val="1F7C492A"/>
    <w:rsid w:val="24B269FD"/>
    <w:rsid w:val="336D5C00"/>
    <w:rsid w:val="349127C1"/>
    <w:rsid w:val="395F2CF0"/>
    <w:rsid w:val="3B7237A5"/>
    <w:rsid w:val="509663DE"/>
    <w:rsid w:val="57244481"/>
    <w:rsid w:val="69000E50"/>
    <w:rsid w:val="73CF0E6D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736</Words>
  <Characters>817</Characters>
  <Lines>6</Lines>
  <Paragraphs>1</Paragraphs>
  <TotalTime>0</TotalTime>
  <ScaleCrop>false</ScaleCrop>
  <LinksUpToDate>false</LinksUpToDate>
  <CharactersWithSpaces>823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2025-06-04T10:13:28Z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